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12527875"/>
        <w:docPartObj>
          <w:docPartGallery w:val="Cover Pages"/>
          <w:docPartUnique/>
        </w:docPartObj>
      </w:sdtPr>
      <w:sdtEndPr>
        <w:rPr>
          <w:rFonts w:ascii="Arial" w:hAnsi="Arial" w:cs="Arial"/>
          <w:b/>
          <w:bCs/>
          <w:sz w:val="28"/>
          <w:szCs w:val="28"/>
        </w:rPr>
      </w:sdtEndPr>
      <w:sdtContent>
        <w:p w14:paraId="3B0F648D" w14:textId="33E8C644" w:rsidR="0049643B" w:rsidRPr="00D05DF4" w:rsidRDefault="0049643B" w:rsidP="0049643B">
          <w:pPr>
            <w:pStyle w:val="Sansinterligne"/>
            <w:rPr>
              <w:rFonts w:ascii="Arial" w:hAnsi="Arial" w:cs="Arial"/>
              <w:b/>
              <w:bCs/>
              <w:sz w:val="28"/>
              <w:szCs w:val="28"/>
            </w:rPr>
          </w:pPr>
          <w:r w:rsidRPr="00D05DF4">
            <w:rPr>
              <w:noProof/>
            </w:rPr>
            <mc:AlternateContent>
              <mc:Choice Requires="wpg">
                <w:drawing>
                  <wp:anchor distT="0" distB="0" distL="114300" distR="114300" simplePos="0" relativeHeight="251777024" behindDoc="1" locked="0" layoutInCell="1" allowOverlap="1" wp14:anchorId="1F67B3FD" wp14:editId="6870C32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6949" name="Groupe 46949"/>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6950" name="Rectangle 4695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951" name="Pentagone 46951"/>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76D5BF27" w14:textId="77777777" w:rsidR="005A1889" w:rsidRDefault="005A1889">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6952" name="Groupe 46952"/>
                            <wpg:cNvGrpSpPr/>
                            <wpg:grpSpPr>
                              <a:xfrm>
                                <a:off x="76200" y="4210050"/>
                                <a:ext cx="2057400" cy="4910328"/>
                                <a:chOff x="80645" y="4211812"/>
                                <a:chExt cx="1306273" cy="3121026"/>
                              </a:xfrm>
                            </wpg:grpSpPr>
                            <wpg:grpSp>
                              <wpg:cNvPr id="46953" name="Groupe 46953"/>
                              <wpg:cNvGrpSpPr>
                                <a:grpSpLocks noChangeAspect="1"/>
                              </wpg:cNvGrpSpPr>
                              <wpg:grpSpPr>
                                <a:xfrm>
                                  <a:off x="141062" y="4211812"/>
                                  <a:ext cx="1047750" cy="3121026"/>
                                  <a:chOff x="141062" y="4211812"/>
                                  <a:chExt cx="1047750" cy="3121026"/>
                                </a:xfrm>
                              </wpg:grpSpPr>
                              <wps:wsp>
                                <wps:cNvPr id="46956" name="Forme libre 4695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57" name="Forme libre 4695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58" name="Forme libre 4695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59" name="Forme libre 4695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0" name="Forme libre 4696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1" name="Forme libre 4696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2" name="Forme libre 4696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3" name="Forme libre 4696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4" name="Forme libre 4696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5" name="Forme libre 4696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6" name="Forme libre 4696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967" name="Forme libre 4696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6968" name="Groupe 46968"/>
                              <wpg:cNvGrpSpPr>
                                <a:grpSpLocks noChangeAspect="1"/>
                              </wpg:cNvGrpSpPr>
                              <wpg:grpSpPr>
                                <a:xfrm>
                                  <a:off x="80645" y="4826972"/>
                                  <a:ext cx="1306273" cy="2505863"/>
                                  <a:chOff x="80645" y="4649964"/>
                                  <a:chExt cx="874712" cy="1677988"/>
                                </a:xfrm>
                              </wpg:grpSpPr>
                              <wps:wsp>
                                <wps:cNvPr id="46969" name="Forme libre 4696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0" name="Forme libre 4697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1" name="Forme libre 4697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2" name="Forme libre 4697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3" name="Forme libre 4697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4" name="Forme libre 4697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75" name="Forme libre 4697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8400" name="Forme libre 15840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8401" name="Forme libre 15840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8402" name="Forme libre 15840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8403" name="Forme libre 15840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67B3FD" id="Groupe 46949" o:spid="_x0000_s1026" style="position:absolute;margin-left:0;margin-top:0;width:172.8pt;height:718.55pt;z-index:-25153945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vzbCQAAJAFAQAOAAAAZHJzL2Uyb0RvYy54bWzsXduOIzeSfV9g/0GoxwXWrbwoJRWmPTDa&#10;Fyzg9RjjWsyzWqVqFUYlaSV1V3u/fk9EkJlBMcisbskeX9IPVlUr6iQZSUacCAbJv/z149Nm9GF1&#10;OD7utq9vii/GN6PVdrm7f9y+e33zP3ff/ufsZnQ8Lbb3i81uu3p98/PqePPXL//93/7yvL9dlbv1&#10;bnO/OowAsj3ePu9f36xPp/3tq1fH5Xr1tDh+sduvtvjyYXd4Wpzw6+Hdq/vD4hnoT5tX5XjcvHre&#10;He73h91ydTziX7+WL2++ZPyHh9Xy9LeHh+PqNNq8vkHbTvz/A///Lf3/1Zd/Wdy+Oyz268ela8bi&#10;M1rxtHjc4qEt1NeL02L0/vAYQT09Lg+74+7h9MVy9/Rq9/DwuFxxH9CbYnzWm+8Ou/d77su72+d3&#10;+1ZNUO2Znj4bdvnDhx8Po8f71zd1M6/nN6Pt4gmviZ+8Gsm/QUfP+3e3EP3usP9p/+PB/cM7+Y26&#10;/fHh8ESf6NDoI2v351a7q4+n0RL/WBbzetLgJSzx3bwoJ9OiFP0v13hJ0d8t19/0/OUr/+BX1L62&#10;Oc97jKVjp67jZer6ab3Yr/gtHEkHnbom6Iuo6+8YZ4vtuw1rDP/MCmLpVl3H2yM091JdkaqqSaSq&#10;tsOL2/3hePputXsa0Q+vbw5oAQ/AxYfvjyc8H6JehB563G0e77993Gz4F5pdqzebw+jDAvPi9JHf&#10;A/4ikNpsSXa7o78SQPoXqNp3hX86/bxZkdxm+/fVAwYSvWhuCE/h7iGL5XK1PRXy1Xpxv5JnT8b4&#10;j/RFT/fN4t8YkJAf8PwW2wF4SQHx2ALj5OlPV2wB2j8e5xomf9z+BT95tz21f/z0uN0dLIANeuWe&#10;LPJeSaIa0tLb3f3PGDeHndif43757SNe2/eL4+nHxQEGByMJRhTfrneH/7sZPcMgvb45/u/7xWF1&#10;M9r81xZDeF7UNVkw/qWeTEv8ctDfvNXfbN8/vdnh3RYwv/sl/0jyp43/8eGwe/oHbOdX9FR8tdgu&#10;8ezXN8vTwf/y5iSGEtZ3ufrqKxaD1dovTt9vf9ovCZy0RMPs7uM/Foe9G4snzPgfdn7aLG7PhqTI&#10;0l9ud1+9P+0eHnm8dnpy+sMUJsPzK81lKErm8o8Ypot3cFZk/Sb8aqkRmPkvnctF3TQzsQIYgpYN&#10;m0zK8WTiRo23nX66Oi2ud0+rHzeLE5meSIc08+mfhzn6cK05evr49iOmcTcMrzhd26lazMrZDL/J&#10;XMUPf5x56hxwyxWUnyz93OpoxYRdzifSimkDynczAn2oy2I8jqbYeDKtSYAIRj0vxlU5ozm2uG0J&#10;xmzc1HCrglDMOgLiqUZRjZtyWglGVeAxZRPM03Oqkek2UM7Z1KQisLDb1EDmLt/vlv88jra7N2tw&#10;idVXxz18OhlZci7nfxIQHk+DWv5V1AW6EffTG6NiXE+nRF9IU6qXSlMpiI6VpUBaknKuql/Jkjde&#10;7d8ialiNNo9vD2LL+UUqW06KP+5Z66Li1sqLGSDCNnr7/N+7ezDiBTwVW2Jvrh3VrZp541TdlEUz&#10;K9msd3a/mFfN1DG5Zg634NmOx1m+FyJHrfGeEgPiHjSOR8a9G0R3eF0PTxuQhf94NRqPnkdF6ejz&#10;u1YETkyJrEfEGHgCdCIYFa1INbdhMHBbmWJSjkygWgnNahsI/W6BqnFtA+F9tULok400VUJ1MbWR&#10;EGv2IyHGaYWgHxup0MqeNnabCq1u2I0E1Es0XgQqn6VapXWeapTW+aRKtEnrPDWWtMpVgzC928G5&#10;WEuwAbvxcesGLH4CmUSIKmx7vztSZEejF7bmzlNlSNHoTgiL6bpjY4nn5YWhFEL2dCovjI6T8NTZ&#10;9LwwxhMJz18kTEOGe/iyLsL1iPjLOlm4XhYv62bh+lkEHRVVuvdEEeN5VuQAZvL65q3YDPB8er30&#10;mujH0TN8EUzOaA3nCrtC//60+7C627HE6Sx+x7O6bzdbLVVhCkJTsCxOsf5r/7lnsJl0GXYjK8Zt&#10;AhyswsvkxCaiff5x/lMeOxXVYT5n4XwnwObIeaTQBEzcflJIRs450HKzO64Em/TPD2nfCbC04wgC&#10;9zaO7gnv6Y26kPjTswMUrXy9OK7lGfx8UsTiFjmr7T3/tF4t7r9xP58Wjxv5mbXgQjxJiSjK/YsF&#10;wT68PZ0Ht1cMaDk1IqG+69+vG8LCYAvfPCc+PDGuTXyQgZh54jMfT2ZCbBTxmdWFp5h1OR1XzMXx&#10;9i8nPrBuPMA6VqM9MfmqsmGjTa7K0ydYrtbvz8ihxyiBE57bMDBKLUw1tXG0C56TCzaaA8PQ4jQJ&#10;HO2BCwiZQAHpKZgVxD3TpAeNsZEC0lOME0oKWE8aS6u7YYoRtypkPclmBSpPQQU6nyU6qJVe2O8O&#10;XqR7MeUkAaSVnmqR1rkak5gBA38yCOLvgD8l+WrhmGIRUEXy0S0t/iy6hSlDdIvMx+fTLWlb2zTP&#10;dvynsJ4Kwx4kau7ZqP/Wf4pUI1KwRVnSQ6aV0JzZY48vBDCEg415kRwtGhFhFKOehKtEbO4djX+Y&#10;/5Q+wFVQ0zyP9l/6TxEaGJlfsxgYWe8yrV/pcAxLJT4xvG1GxkP02owslbLzWb8S/3lGhtXmeXXF&#10;XFScaDqnZEU5jfJVmiSwG41hNCcjL2rBaILAbj2G0fRgSvzHwtH0oCJ6EONodlBMUkB47y25Kzij&#10;FSNpelBxRstqUsDJykSjAkpWI11ld49SDm2zJPcXNyvgZE1FOTuzXVrnE6aKBlaodUokmlha77NU&#10;H7Xm5zUxPBMrUP2YibXRMK18eKGUxmiNtdVYUU3sMVHqoY50BDF+q22UPOnQkHo0R1ipRzzBpND0&#10;GyiqxCuAn1PPLJskmn4HxTjVU/0SCqwxpNqm38I08RJK/RJQe5LAIq/eag0JTVNplX4F03mql5V+&#10;A6nXWekXkJ4BldZ/mXiZVMPRNj49MyutfU7Kx2OWGFoLlTYYCLM7sYTpodxVC5W2YmhDJ5boYB0q&#10;PvEOa633FJJWu7b0Q8BkZ9T/eAFTMr4iOwzSfgdLKwnRfN6eDC2L+2imRxwzmcV9TNAjjsnK4j4I&#10;6hHHhGTxIDZMdtUFMXewaC/pKlk0QofRepG46yrs0ovEXVdhe14k7roK+/IScbIv1HbYkBeJu67W&#10;QVcvD7KpGQiy2WN/fpQtfTnP4YdRJWwl+jv12vFf+k8XibMQrLJTiv/Wf7ooVpQBP5AVIzKBR8Lz&#10;ZMXcYgacXVZsIu8X/jUrNpOHgqRlxYoxPBoaR/wrL0helARBrfKCbkR58pXMFIAuOURksGXsefX6&#10;T6fmsXs0uE5WcCp9oRLaHB4WgmQI5B/rOtz3PpxZ7Hu78PbQXu9QEY30jDsZ5j1D2J4Lw3rWFYs6&#10;/wzrWRi3dvaE59i1sycVaqZmMovrWYPgxpXO+OzJtKjJalDFFCJBrH55F3rRelZNkRZK0mA09GKV&#10;ZtXEhWcTtsxaBA6g5fAJlHNGbaDoIIYDorgtOoRpKOIzYHT8UtIaVAyjw5eiohjZwIGC204VVFQU&#10;4+jYpeRFMQMnSJvY7QmTJuPCblCYMzEbFGRMJpwxsVqkNZ1oUahpCogtIK3rhI6CRazZOKFsWrXo&#10;tE0JhFjbWDboZNAau01hnsRGCrIks0lC30GOhCLhuElBgmQGDZhqKrW+Ey3S+k5qCfWfnQYou2i0&#10;SI/thtcxjReHYtQOiIJgA0hrOzmUgowIJURioCAfUqcGd5AO4TylgaSNSHK+hckQ26YFuZCiohyN&#10;oaUgFYLJZPYu1HcCSKs7ZSC1vpWdHVIOQ8pBSOyQcogqOX8HKYeLkwKwg5QTIPtkpQToa/BAH+2n&#10;Ch3PxHxo6T9dvC9YTT6+JC/EzLMvAmYx2OlsGCpg8AtZKYlV4YayUoIFr5eVcvWr8LJ5MRhtdNP5&#10;hXT87sXyHYB1JzA8OxeTO6y+ljFWXzfFaPSpTBTbp35XIdz3LmmFh0dGT0pBMn89wywxYofQfQjd&#10;jf3pycIHKtgxQ3d8gal49dC9qbCJSSZoWRUFfuZ42ofuZV3Xfg/OHHtwrliKGsfl56F7g3XOs+he&#10;h+4FL4fFMJp21xTjGDg6xCm58CHGgXXoYjyE5iaQDnGYcxcxkObcJRbWTSDNuWWtNgbSnLvk8lij&#10;a0EAP+Xl6BgpCOEr3jVjQYXqTug7iOKxgdfuH7kxpc4Ullb6BG/G1BUVyXVYdeL9BaH8hGs7rD5q&#10;xdOWLaySG/rSqm8KqqEwsMJgHiG/iRWE80BJYAW6l5KHuF1BRD+ZU9Gt1a5A90ViTAQFDxOOMi0s&#10;rXuMQbuLesjXTUpdWvVSyW30UGu+Qo2L2cMgsK+5bCKGCkL7MqWsILQvuTjEgNJGJjmng9heqpkM&#10;KD3ksTM00UGt9sTkCeocKCZ3r2+IyYeYfIjJUWtg7a78V8TkFwfZ5KEoyqYJbkXZ8rb7gmxXBlPn&#10;gzxyVxQltbv5fRDuP10wjhZBDLYwGzK6ZVywl6wYcU6ggZlkxWipieTAOvJybr0XjCIvR0VZwANb&#10;yMthAybJgQn0yIlWOkPsleY/3WK5W36HB8/jYRMrtw+jNheYQ7uilnzz3KYEeNUsWg1vjs7CY2bF&#10;KEtPYj0jwIUb8HRZtHAIe3UN4fQQTn9SOI35bIfTbAiuHU7jlJXarYRPUXLjtgl0OzsnZTXDLOGV&#10;8PH8itG0FLHpRe4omM7G0lhVfh7FIJrl8uJcvDlUhxYlRTwxiia4CRTNbpkoxyg6pMB6O9ht1CMd&#10;TxBHjkF0MMEM2ede/8wbCy+mI9Azs5FLyAhhkEf1L8RbfP8pjpLWpvulnItpSzU9hv8UrMHDDDvV&#10;XnygaDphCyZoeximaNf2MKifqqZuEhSTqpJaqs7DwMFQPo49DKobr5mvJbqW8zBC6bWETmHx3oyo&#10;Wks7GJwJsB7FINrB2CDav/CxRDFI4F8k/3XeHe1fOLcao2j/YoNo/8L7cmKQID8rmZzzpgTZWXJT&#10;gjLkcewQ3sWxd1CbBEW8reBir0axFmJs6P7zQ2yMB7irdhOAd0D+UxyRCCEEzIV0LvJrR4KH8J8C&#10;JeFhTyn14PgGx3cFxwfbbTs+ziZc2/FNsFJJCW5Mp0kzm+MQRrGafqWyKSftSiUOn2zG16kyruYc&#10;08w5WaF923l8NZUUlBbR7i+Joz0gmXoDR3vAakIVsEA79xnaCWJLqwmkvWBVkDM1gLQfxAZUE0g7&#10;wpKPMDSAtC8seJu20bfAG5ZwmWabAoeId2u3imh/uyxIizI2ltZ4yUt5Vru00nE4ZQJLa73kJUYL&#10;S+u9qGi50lBXsFxZYZO5qfmg8nieapZWfT0ubahgtRJxudmqYLGy5qJxo4dB7TFXjBodDNcqOYS3&#10;oLTiuSDegtJ6b3jNzIIK9J6Yx6Ue782U1hctKD3iEwMr2JU9rWkd3EAKVioTczlYqARGAkkPd053&#10;xFaBoup2SkyZkVpt0jpPDM+gBnnKdRUWklZ5Qk/BMmVS47RjpG05l2gY4yDYjt1wtb7RKEqut1C8&#10;km5ABduxEVjZOg+2YzcUA1hQWulSEGG1Sis95WWoqkw1PWH4aq11bOFLNEuP9KpKjCpsPeyeWDSJ&#10;WUP3XbTtKlFlYo51OjKlk8I0NdWFk+KVFKoTbCw92kucYmFjadUXOF3DxtKqL2dU82G8Rhwz37UL&#10;BzMlsLTuK7gTG0vrPuUnaJNoq66Ky0esZmnVc8xsDC4qI+ugUqOr0ZpXY2sIND8l0ExuSHdpyDsk&#10;ZFRcmhbHqAS7vbvooNo0OgYXo/sEa8/eewkShyL+32MRf3IQuGXmy84NSKO7AQyn9ZLxTl6LRiSW&#10;l18k7gZwm9zID2DyPYQu95BIMojyOIkyELegf9eeN9yD7rraXkXSI+66OnlZV91pAXftjvI8ujvk&#10;7w7mXCny4vwX+R5KgJF7sTJg/D1U7PNWqb0c53I+Y+U/JXOFwJZfWJux9l/7TydG2yrxUJwaIH31&#10;X/tPEUNQymKIO/NyRGQAh5gyL+dOXEC8mJVDpMh4iAXzckTx8VzEeVk5nMhIYojhsmJYNWOxns0r&#10;bo8C3Y+VVZ68CcRVWTG3MQUMPisG5kPvC7M990x5pGMyGLr+dfpPea0ypxHHZLFEtYhRslLSrr7W&#10;u+onxBZZMF+/IyvOyfY3oJT0OnvKlWji8VvPD0owfZYDl882Diye5cDTs3IoXhC5loF47ftPN7ko&#10;RkD7wK/zeDNwdpKT84uTWgFrZrmeOQNGzGI92fSUuRlKh4bSoU8qHcJos/PbbFd+wfx2M8fK7vnC&#10;Lu589CeQVuPpvJ3KF52hwVkjNh46b30eFeJKRZrnWkQH45zEikCCQJxiZwMFGm6DVE5aRChBCM7n&#10;HMZtgetoUQrOXkUwOvrmzS5GY2CDWhg+lFCsqu61jrxlG76BE2S0pa4qak+Yz55RysNC0lpGvgaZ&#10;hRgp0DMCfRtJa1qSaTFSoOuGtt5YbQq0zQmwGEmru0A62EbSCk8AaYXPEi0K0tj26w+T2CkcrW17&#10;YgQZbMqXOAXBs/2Z68eSQZW9MJ8WF7rw582XYBwh0rvgliE6AgQRGw1LK2IT+uxJZSpeEyrew9mE&#10;efYcjU9mDvyvp4jf1ebDoGbZpCsQLGZ5EksqIM4pfiLJOR2vL9qY2VNc/ylU11VdwIhl2ya0fubj&#10;b4/hPx0WN6w9stF/6T91hONfkf9u4K4Dd/0k7ooBaXNXHsfX5q7NeDrtyt7nDYgq80Vfm1HPy7Yo&#10;cYxoz4eNl3NXnnGaop1zV0TcGeoqa/ERiOZUWORDqXmEEhAqLp6PUDSfSqBoMsWUIwLRVIoYh7Tk&#10;j0c4Lnd9ePO0I25ygedzSblWx978+k+X/sDwgIfpkQp9rUcYDPlgyD/JkMNC2Iaco65rG3JVZNfM&#10;prP2lmdvyHFAiDfkTUOX80pK92I7zkn6nBlH3UXGjFNoHEFoIy7X3kYY2ohT/iHC0Ca8pjKquB3a&#10;hJvt0Bacq7piDB0JkxuI2qHjYL4kI8YI0g4mSJB0IF8iIH88X5IMMCXNfOdXD/KranbwerGfwnCA&#10;m4LqLw7QeJSgPd63+E/xUhKgta/Yf+k/RUhipZ41KPFkyH3IZPcI/nOIWw5yLpPcXzoarv36/Gu/&#10;aEO67e54sF/d3c1wNLUsneKHyQQFO+xlvLvTB1fPpi4ljxl3sb+TdELO4RWy0KxFdH6SPE0MErg8&#10;zrnHKNrncSY4hgm8HifdYxjt9jjJHcNox4cacWRLYxjt+RInzWrfBwQbJ/B+KE61tBP4vzSSVnNh&#10;nxFMHKhdK+Cb4o2uhQdeUWI6VhGll1ogJhgWkNY1eXYDR+uaE9Oi6sG3/24L+S4mGhglnAvGSLiY&#10;anCwkaQaLpfaU5Xh8rcozMnxCGo1lwz4HJGnGf5T6AZqO14iRhMVaG1RlwfxnwLm0tQ9XGkI6P/I&#10;u+ZwA/2723eH/U97InPBj8sfPnQXk1J9lzCU7w679/vVqG7m+DcMaforiH5HGD+CEsJ104/f75b/&#10;PI62uzdr3Ny8+uq4Xy1PWJ7gSXD+J+2D5e89zdg9PIw+0jJK42ZHPcP9wP5OUE9WimrclKjF4r3f&#10;uK10MmuYsiMaWv8tQmjq+RxlQUx3lutvPp5GS3rEtJ5S1TJvH2+m0/lZqrbTErWQ6NjzcT/6+LTZ&#10;4qf98fXN+nTa3756dVyuV0+L4xdPj8vDFXYaggLYrJAjuWuzQrjgqVP0pMBOQzkEudtiX8xn7X0m&#10;xBCvlwYpfNHHu3vX4bvzfHbtc+udiCYschZmDKMJSzGhlLYBpKkhLvbEyY4xkCYs1ZjIoQGkCQsw&#10;bCRNWWq+Lt5A0vwwiaQZIjDsNgUMEffYmr0LKCKOw01AvUTjAUcs+NxKo38BSaQUlKHygCTyPSIW&#10;kNY5kUQLSKtcqWlgiX9elkjDhBNSsCufTxPdsXmwLFlyh9vqiI7BbmTFuE2Qg1V4mZzYxCQ/xZ1r&#10;/FjM7iz1lGoFzNWsGCYRUco8jf3lySK9rMVmv16MPiw2dOoe/nPtZu+7erOBi4ZOjrvN4/23j5sN&#10;/cVmO3qmin36Ofii/RuBO32UBOWnP2F/OJ6+XhzXgsPPoGYtbkGXtvf803q1uP/G/XxaPG7kZ359&#10;aDG58yMzKPppSKoddw+nL5a7z0+qTTEYTfqEL/A+rk2fKmyoxEmRPElmc9wXyZNd0SfJpDHHrKsG&#10;S05u2Hq6u3x/PH232j3xCP+AaigeNG2BXUd80K82ecIuL84vndMnVwKfSqvR7k0jA6PZE0pD1yMD&#10;RpMn7Mo0cTR5mlN+zsDRfpw35Rvt0X68mCYaFFAn3pdqIGnqhMbYTQqoUwHSZ3Yu4E5pLM2dUGRq&#10;Q2mFF1PKHRqaCrhTlRoAWuc4LjYBpbWeQtJa5+sArDZpraeAtNJVgwYa9rulYckVR1gkMoR3baEk&#10;rzniTV9W50kzmVgbjUAyk10pp7Ua130b5r2kbSi/hIFl73u3I7BQyJ25M8+nAN0GNBijLBi3G/pw&#10;Myf5UBgZ1lufHG1gBxxMRPax7mZwdzFp8qlC2nrOuR6Y3cDsTncf/7E4IFPIZFUoqvsF+bBfLzE2&#10;xfC3mR1HOtdmdl0CcjIuxhV2HzIz8wlIXJONQExyh/NyfJY6hMn7XF4nFkpztnNahwO/pC0dOdQ8&#10;A2d3PI9iFM0ypiWYgQGjaR3vCophAobBV9YYOJpgMBmLcTS/wEVMdnvO+UUMo9kF6lvNXgWMjmhK&#10;DBPQOWIprlOwni0VX6w9O+/cGX6yrlkQs4l0pvgadoNJr4l3R07TBwZ5YVkJuvOpgrywJCDufOlM&#10;Xtj5bp+syAuTStnTB12EtvBnF+zowIvhVTwM8M939HRfEtomKwZJ90ePImcqcykp5iiNuyosKSZg&#10;qKjNkQsROucM1yyS5SBySJOMNv+1xfLMvKhpp/qJf6lxEzt+Oehv3upvtu+f3uyQW4K1XWyX693h&#10;9c3J//jmhN/w10hM7Ben77c/7ZckSOqmDJA4yBH9iD+Ch/hh509QRtrKBfUYO53sv96ZwurYzpSr&#10;gq7tTDF/Kp8mKcdlfb7KhBW8GeVm5a4AnGZ4xTyJ7NvPOdSmdmuHCYfKgXsMoz0qH4Bn4AQeVa5b&#10;4/VT3ZzQpdIqkwGkXSrvjnXnEWgg7VNLXs8xgLRPxdoYUhJxzwKvyreCG0CBW8UpXyZS4FiRHbM7&#10;F5xlCbKVwAoULlfcxW8uSJRg2CWwtNLlADyri1rrsCYJLK33yYzvfzPapRVPq5K2vrTqG7mWLsYi&#10;S9YmA+ngNxMLrq2TQu9s3QenWRYoy7KxtO6bcaKPdGFB1y5Jw8WjiyZ6KzWRSyuNPmrd4/o6u1la&#10;9fU01SytekkzGq3Smq/mxCWNEREcaOmu3osmdHCiZcUnklpQmrTjYkSzg8GRliXzZAsq0HtiyAdn&#10;WhZyM2esdtpR2r4czunFqgrOtCS27JoEFzewZRS++DWn/e5IpSx3NltOBgTDSXqpc8vchSh37VJp&#10;Pkpxl6HfSeyO0dkj7kIguYi3V9zl2e5a1p9H/51evQedIPVKE/yCiAyOCLFWz6FY5Ig4IvMhqE/N&#10;+k/J9rot7+A32WCLzjMFWtVzdz1OYWIxWbfDO/cP85+uaBInYnEXek5tAt9gOTCKbOvAJUSuzRv5&#10;5/lP91zXDTCBPB6MNLWvM8Qex386PJR9stw4X3HqU9fwztnnOk4Pz5sVcwlzeNWsmLt6Dx4zK0ZH&#10;T6Ov8IZZMVcOC0+XFQOVAtgQlQ/FC7+BFDeshx2Vszm5dlSOYk6krsUglLgNXLbGdcUL+BfYJwnK&#10;cfweJpSkty6uXRDrqENXHaoQo0Syn9PtdkT+ggv8pkTgYxRNlEs+ojsK/XV0kkDRHFkO4YpQdGAi&#10;p49HPYJqA6Yda0WHJJ1W/uQ0W4jZBVlmiqnAaTA4Pp/SEAbchgywJG1wfLVHinIkwAKxGbLHVhnf&#10;UGTHFQu/pewxzKjtp5guXttPFWOczit8HrtWa2z8EOfg12L1NYBIJF/PT8nRsDk/JbdEawmd1ZHE&#10;3Lkng+lo7b5cA8jLeRpEuykbRHsp7IPArXkRSOClJIF23hTtpZBjs1C0l5IE6DmI9lJyDWDUlCBX&#10;LFmlc5QgU0zOTjr0J3d26SSR8LZf6hrAyyuteg4ulni153w4dyBdOxJ8MOs/JaiVULpnQ+YQ5g2V&#10;TL+ZSiYYb9t9suG8tvtEqVLhDiev9U5I7z5xby6KmVycR2uzbXr1okCPrmLD9n1J5mjnFsV6aFwm&#10;2EviaD/K0V6Mo/1o1fD5BnF7tCuVm+hiIO1LcTSG3THtTbHpDvFnDKTdaTknV2hoSHtUVKjYSIFP&#10;LXlB0YAK3CrdcGW2KliApaVjs1nBLr+ypKIto4fhAiwiaBtLa51uVbSxtN4LOXojfoHhZYJyF12s&#10;eSrlaXkXFcfb7dK6r3kR3ehjsACb6mKw/iqLkxaUJoxyKkjcw+As5kmqh8Hya0nbMowBEay+NnJT&#10;ZawsWjrplJWYOHQjQyuEa0rtd1hqvacapbU+5eO4DVUFi68JpGDtFRh2m2gxpm15YiRQiN/KTPlM&#10;S6tN2sQkxnqw8prunVZ5qnehxmm922qT1rgcexMPqfA2QbnwLR4H8W2CxpCiDZGtpiZ8BLrRKlp6&#10;aKVwzaM5OrHO1Anhilu7g7R60kJxbYDVKm1hat69bbVKax2nCiSapfVecSmFhaX1XuD6ULuLeqyX&#10;fNC7gUXFxW0XS96GZPQxvE2Qd2tZWFrzJY7wMduFc0O6JxZwlubYomtJunbNEn2kZatWqki2S+u+&#10;4nSs1Uetey7xsLqoVV81CeaBK6a6Zsm9wfGQD24TRHtsbcW3CQrSEK/aJdFDDUSyqAGzE+nfu/bM&#10;wXwdwVADkVKkqwy4azMPeUXSnbuk9/ZAyLz4cJtgSu/DbYIn2hrC1eCL05rOHCA3xmtMcArWIhN/&#10;j8Hnyw5Smxa9XL5uApGtrCD1VM4Q9cdDcUJEbqEJUSmL9W2NQMgpcnKyUnoRzK1vIWDMPhdZCsaj&#10;2wxz7UMYyHJVTz0RbYCk7iKIy+K5x/bVsPgFiJ6nUkyEhyKwyj7UFacgaMqKCRhChpdItQTEp0f9&#10;p6RJRRsIZLJY8g5e9sSmp3qJAmDWRX5l018nCA3n3juuEeTX2Z5A5bvnP6WbSBazWN+xK658D2Q+&#10;+1TQeMYDUc/KgaKLHFIDuV6AfrMcCHZezl0xAfKclQNtZryeCixQYhbruXDU25vzZw6blPBOF7fD&#10;WS6/3o5fbGuoyYLHiXL3Dd7IL5gpn8zH9fj8NJcJTnMBa6RdSjgvja4olKl+UZ6cUg5CWXNJ8kLO&#10;JNAiOqqndEoMEkT0lEsxUHQ8T9F8jBLE8pRyMlB0JI9dChaMDuPdtYTsF3SXdBTPiau4NTqELyo+&#10;aTlWTZAbl2oxVzPQFZSFmXHetmN0LMiM81E3cZOCvDgwbBUFeXEkzy0dBaffFUhjmMqmHa5ddoUW&#10;I4w2aXUXnDG2eqcVngDSCnfXEkbvLciHUxY0blCYDacFfqM9wWYke2IEqXAFMyRehsSLUNw7DDWx&#10;y/mI3m04OEu8YBzhzy4pL8TMQ3khjW4r9JM2es+RCvyE60r9UTKyEmaKdS3prefB/lP4sNtN1Hct&#10;oVB1GNQsmAu9ukvN/LP8pzwTs584uJvgyfb7HR/gptkeuDizJ/ISqR6aLt1ExJF7YPiKfNcGDgyd&#10;DRyYT4H+lU69YaaLIZvgwGzmrs6BsdeI3DkF7mWJ2pGzYsvgesN62kbjl3Ng7o5mg+h5S3PI0yMD&#10;wEOw43CaAr/kekOiZjGKpsAlbwqImqI5MNYuLRRNypi6RCCaknX9+eMRl8tdKN487Tq8xINSIQCN&#10;4XzuyWVPeqQGhzAUD/4migfZIcDoJRwC86irO4SufBC3LOBIHVet58sH9TWJuKrBpzUv9gdxwH7m&#10;DuLDC7Q7oFxGBBEkRKYw4zGGdgYmhnYFXAkSY2hXQJmZqB3aE9TkCmIMHZmTO4kwdFwuNwpEm9CC&#10;NIgJEiRBuob88XxSspAeeoab+E1ck3jJHnsXcfEoSQZcIiRjLSkkoeeLQqS2UNjHSP5TwsDBbQ5u&#10;87fjNmH7E26T7ebV3SZKDt1aZFNU5DklePFuc4pjDuBK+MSzqx4gKmmSXBzlVva1yLnnjEEC18kp&#10;bkmzaRTtOznDHcNo78m31xiN0e5Tar6jwE87UNzeg2Ry3BrtQZEAR9FjBKN9KBBsnMCLSoV2BBT4&#10;0TSSVnNBkWbcpGAxgS8vMroWrCVIuX7cJK1qPmXLAtK6JoZgNEjrmiiCgxk4wu824Y5Xd1mOG6OE&#10;c9yYdJ+f43aUhQduko24HHG71OoZhv90CWdYJ7A4XLmTy+tSqyHVjV8P4j8FzFX69InRHAQaqqBy&#10;zyTDAKmec3QGpjQwpT6m1F1HyKfHtrc28r8/v6PTa+CLD4v9+nH59eK00L/zX9yuyt16t7lfHb78&#10;fwAAAP//AwBQSwMEFAAGAAgAAAAhAE/3lTLdAAAABgEAAA8AAABkcnMvZG93bnJldi54bWxMj81O&#10;wzAQhO9IvIO1SNyoU1pKFeJUqBUg0QMi5QHcePMj7HVku2l4exYucBlpNaOZb4vN5KwYMcTek4L5&#10;LAOBVHvTU6vg4/B0swYRkyajrSdU8IURNuXlRaFz48/0jmOVWsElFHOtoEtpyKWMdYdOx5kfkNhr&#10;fHA68RlaaYI+c7mz8jbLVtLpnnih0wNuO6w/q5NT8LILu9c4prds7Z+3+8o2zaEalbq+mh4fQCSc&#10;0l8YfvAZHUpmOvoTmSisAn4k/Sp7i+XdCsSRQ8vF/RxkWcj/+OU3AAAA//8DAFBLAQItABQABgAI&#10;AAAAIQC2gziS/gAAAOEBAAATAAAAAAAAAAAAAAAAAAAAAABbQ29udGVudF9UeXBlc10ueG1sUEsB&#10;Ai0AFAAGAAgAAAAhADj9If/WAAAAlAEAAAsAAAAAAAAAAAAAAAAALwEAAF9yZWxzLy5yZWxzUEsB&#10;Ai0AFAAGAAgAAAAhAK9TS/NsJAAAkAUBAA4AAAAAAAAAAAAAAAAALgIAAGRycy9lMm9Eb2MueG1s&#10;UEsBAi0AFAAGAAgAAAAhAE/3lTLdAAAABgEAAA8AAAAAAAAAAAAAAAAAxiYAAGRycy9kb3ducmV2&#10;LnhtbFBLBQYAAAAABAAEAPMAAADQJwAAAAA=&#10;">
                    <v:rect id="Rectangle 4695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ZMQyAAAAN4AAAAPAAAAZHJzL2Rvd25yZXYueG1sRI9da8Iw&#10;FIbvhf2HcAbeaTqZsnZGkcFgMkT8YOjdWXPWVJuT0mS2+uvNxWCXL+8Xz3Te2UpcqPGlYwVPwwQE&#10;ce50yYWC/e598ALCB2SNlWNScCUP89lDb4qZdi1v6LINhYgj7DNUYEKoMyl9bsiiH7qaOHo/rrEY&#10;omwKqRts47it5ChJJtJiyfHBYE1vhvLz9tcqcKdbuv9sV+fvnUnzr+OoOCzXrVL9x27xCiJQF/7D&#10;f+0PreB5ko4jQMSJKCBndwAAAP//AwBQSwECLQAUAAYACAAAACEA2+H2y+4AAACFAQAAEwAAAAAA&#10;AAAAAAAAAAAAAAAAW0NvbnRlbnRfVHlwZXNdLnhtbFBLAQItABQABgAIAAAAIQBa9CxbvwAAABUB&#10;AAALAAAAAAAAAAAAAAAAAB8BAABfcmVscy8ucmVsc1BLAQItABQABgAIAAAAIQBy0ZMQyAAAAN4A&#10;AAAPAAAAAAAAAAAAAAAAAAcCAABkcnMvZG93bnJldi54bWxQSwUGAAAAAAMAAwC3AAAA/A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6951"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juyAAAAN4AAAAPAAAAZHJzL2Rvd25yZXYueG1sRI/NbsIw&#10;EITvSLyDtUi9gRNaEKQYBK2QeoDy1wfYxtskbbyOYkNSnr6uhMRxNDPfaGaL1pTiQrUrLCuIBxEI&#10;4tTqgjMFH6d1fwLCeWSNpWVS8EsOFvNuZ4aJtg0f6HL0mQgQdgkqyL2vEildmpNBN7AVcfC+bG3Q&#10;B1lnUtfYBLgp5TCKxtJgwWEhx4peckp/jmejwMSbeLVqr++75nv/+FmdfRO9bpV66LXLZxCeWn8P&#10;39pvWsHTeDqK4f9OuAJy/gcAAP//AwBQSwECLQAUAAYACAAAACEA2+H2y+4AAACFAQAAEwAAAAAA&#10;AAAAAAAAAAAAAAAAW0NvbnRlbnRfVHlwZXNdLnhtbFBLAQItABQABgAIAAAAIQBa9CxbvwAAABUB&#10;AAALAAAAAAAAAAAAAAAAAB8BAABfcmVscy8ucmVsc1BLAQItABQABgAIAAAAIQDmhdjuyAAAAN4A&#10;AAAPAAAAAAAAAAAAAAAAAAcCAABkcnMvZG93bnJldi54bWxQSwUGAAAAAAMAAwC3AAAA/AIAAA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76D5BF27" w14:textId="77777777" w:rsidR="005A1889" w:rsidRDefault="005A1889">
                                <w:pPr>
                                  <w:pStyle w:val="NoSpacing"/>
                                  <w:jc w:val="right"/>
                                  <w:rPr>
                                    <w:color w:val="FFFFFF" w:themeColor="background1"/>
                                    <w:sz w:val="28"/>
                                    <w:szCs w:val="28"/>
                                  </w:rPr>
                                </w:pPr>
                                <w:r>
                                  <w:rPr>
                                    <w:color w:val="FFFFFF" w:themeColor="background1"/>
                                    <w:sz w:val="28"/>
                                    <w:szCs w:val="28"/>
                                  </w:rPr>
                                  <w:t>[Date]</w:t>
                                </w:r>
                              </w:p>
                            </w:sdtContent>
                          </w:sdt>
                        </w:txbxContent>
                      </v:textbox>
                    </v:shape>
                    <v:group id="Groupe 46952"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rRYxwAAAN4AAAAPAAAAZHJzL2Rvd25yZXYueG1sRI9Pa8JA&#10;FMTvhX6H5RW86Sb+o0ZXEbHFgxSqBfH2yD6TYPZtyK5J/PauIPQ4zMxvmMWqM6VoqHaFZQXxIAJB&#10;nFpdcKbg7/jV/wThPLLG0jIpuJOD1fL9bYGJti3/UnPwmQgQdgkqyL2vEildmpNBN7AVcfAutjbo&#10;g6wzqWtsA9yUchhFU2mw4LCQY0WbnNLr4WYUfLfYrkfxttlfL5v7+Tj5Oe1jUqr30a3nIDx1/j/8&#10;au+0gvF0NhnC8064AnL5AAAA//8DAFBLAQItABQABgAIAAAAIQDb4fbL7gAAAIUBAAATAAAAAAAA&#10;AAAAAAAAAAAAAABbQ29udGVudF9UeXBlc10ueG1sUEsBAi0AFAAGAAgAAAAhAFr0LFu/AAAAFQEA&#10;AAsAAAAAAAAAAAAAAAAAHwEAAF9yZWxzLy5yZWxzUEsBAi0AFAAGAAgAAAAhAMhWtFjHAAAA3gAA&#10;AA8AAAAAAAAAAAAAAAAABwIAAGRycy9kb3ducmV2LnhtbFBLBQYAAAAAAwADALcAAAD7AgAAAAA=&#10;">
                      <v:group id="Groupe 46953"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hHDxwAAAN4AAAAPAAAAZHJzL2Rvd25yZXYueG1sRI9Ba8JA&#10;FITvgv9heYK3uolW0egqIrb0IIWqIN4e2WcSzL4N2TWJ/75bKHgcZuYbZrXpTCkaql1hWUE8ikAQ&#10;p1YXnCk4nz7e5iCcR9ZYWiYFT3KwWfd7K0y0bfmHmqPPRICwS1BB7n2VSOnSnAy6ka2Ig3eztUEf&#10;ZJ1JXWMb4KaU4yiaSYMFh4UcK9rllN6PD6Pgs8V2O4n3zeF+2z2vp+n35RCTUsNBt12C8NT5V/i/&#10;/aUVvM8W0wn83QlXQK5/AQAA//8DAFBLAQItABQABgAIAAAAIQDb4fbL7gAAAIUBAAATAAAAAAAA&#10;AAAAAAAAAAAAAABbQ29udGVudF9UeXBlc10ueG1sUEsBAi0AFAAGAAgAAAAhAFr0LFu/AAAAFQEA&#10;AAsAAAAAAAAAAAAAAAAAHwEAAF9yZWxzLy5yZWxzUEsBAi0AFAAGAAgAAAAhAKcaEcPHAAAA3gAA&#10;AA8AAAAAAAAAAAAAAAAABwIAAGRycy9kb3ducmV2LnhtbFBLBQYAAAAAAwADALcAAAD7AgAAAAA=&#10;">
                        <o:lock v:ext="edit" aspectratio="t"/>
                        <v:shape id="Forme libre 46956"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GxgAAAN4AAAAPAAAAZHJzL2Rvd25yZXYueG1sRI9Ba8JA&#10;FITvBf/D8oReSt0oNdjUVUQssUejvT+yzySafRuya0z99W5B8DjMzDfMfNmbWnTUusqygvEoAkGc&#10;W11xoeCw/36fgXAeWWNtmRT8kYPlYvAyx0TbK++oy3whAoRdggpK75tESpeXZNCNbEMcvKNtDfog&#10;20LqFq8Bbmo5iaJYGqw4LJTY0Lqk/JxdjAJ926e2M2mxfvv92RxX6WybnpxSr8N+9QXCU++f4Ud7&#10;qxV8xJ/TGP7vhCsgF3cAAAD//wMAUEsBAi0AFAAGAAgAAAAhANvh9svuAAAAhQEAABMAAAAAAAAA&#10;AAAAAAAAAAAAAFtDb250ZW50X1R5cGVzXS54bWxQSwECLQAUAAYACAAAACEAWvQsW78AAAAVAQAA&#10;CwAAAAAAAAAAAAAAAAAfAQAAX3JlbHMvLnJlbHNQSwECLQAUAAYACAAAACEA6/uJRsYAAADeAAAA&#10;DwAAAAAAAAAAAAAAAAAHAgAAZHJzL2Rvd25yZXYueG1sUEsFBgAAAAADAAMAtwAAAPo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46957"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WHxwAAAN4AAAAPAAAAZHJzL2Rvd25yZXYueG1sRI/BbsIw&#10;EETvSP0Hayv1VpxWTVoCBqVIIC49lPYDtvESp8TryDYk/D2uVInjaGbeaBar0XbiTD60jhU8TTMQ&#10;xLXTLTcKvr82j28gQkTW2DkmBRcKsFreTRZYajfwJ533sREJwqFEBSbGvpQy1IYshqnriZN3cN5i&#10;TNI3UnscEtx28jnLCmmx5bRgsKe1ofq4P1kFJ12st3k+Hn9/Blf5w8d7tXNGqYf7sZqDiDTGW/i/&#10;vdMKXopZ/gp/d9IVkMsrAAAA//8DAFBLAQItABQABgAIAAAAIQDb4fbL7gAAAIUBAAATAAAAAAAA&#10;AAAAAAAAAAAAAABbQ29udGVudF9UeXBlc10ueG1sUEsBAi0AFAAGAAgAAAAhAFr0LFu/AAAAFQEA&#10;AAsAAAAAAAAAAAAAAAAAHwEAAF9yZWxzLy5yZWxzUEsBAi0AFAAGAAgAAAAhAJF1RYfHAAAA3gAA&#10;AA8AAAAAAAAAAAAAAAAABwIAAGRycy9kb3ducmV2LnhtbFBLBQYAAAAAAwADALcAAAD7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46958"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VVxAAAAN4AAAAPAAAAZHJzL2Rvd25yZXYueG1sRE/LisIw&#10;FN0L/kO4wuw09TGi1SjDgKDDgPhAcHdprm21uSlJ1Pr3k8WAy8N5z5eNqcSDnC8tK+j3EhDEmdUl&#10;5wqOh1V3AsIHZI2VZVLwIg/LRbs1x1TbJ+/osQ+5iCHsU1RQhFCnUvqsIIO+Z2viyF2sMxgidLnU&#10;Dp8x3FRykCRjabDk2FBgTd8FZbf93SjYjl5X3NzNbjA8JBuHv/X653RW6qPTfM1ABGrCW/zvXmsF&#10;o/H0M+6Nd+IVkIs/AAAA//8DAFBLAQItABQABgAIAAAAIQDb4fbL7gAAAIUBAAATAAAAAAAAAAAA&#10;AAAAAAAAAABbQ29udGVudF9UeXBlc10ueG1sUEsBAi0AFAAGAAgAAAAhAFr0LFu/AAAAFQEAAAsA&#10;AAAAAAAAAAAAAAAAHwEAAF9yZWxzLy5yZWxzUEsBAi0AFAAGAAgAAAAhAFy9JVXEAAAA3g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46959"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2ixAAAAN4AAAAPAAAAZHJzL2Rvd25yZXYueG1sRE/LasJA&#10;FN0X/IfhCt3pJNIGk2YUKUhddOOjdHvJ3CbBzJ00M2qSr+8IQpeH887XvWnElTpXW1YQzyMQxIXV&#10;NZcKTsftbAnCeWSNjWVSMJCD9WrylGOm7Y33dD34UoQQdhkqqLxvMyldUZFBN7ctceB+bGfQB9iV&#10;Und4C+GmkYsoSqTBmkNDhS29V1ScDxej4Lsco3bx6+P442sIw8Za7z4HpZ6n/eYNhKfe/4sf7p1W&#10;8JKkrync74QrIFd/AAAA//8DAFBLAQItABQABgAIAAAAIQDb4fbL7gAAAIUBAAATAAAAAAAAAAAA&#10;AAAAAAAAAABbQ29udGVudF9UeXBlc10ueG1sUEsBAi0AFAAGAAgAAAAhAFr0LFu/AAAAFQEAAAsA&#10;AAAAAAAAAAAAAAAAHwEAAF9yZWxzLy5yZWxzUEsBAi0AFAAGAAgAAAAhAKj7XaLEAAAA3g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46960"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FRjxAAAAN4AAAAPAAAAZHJzL2Rvd25yZXYueG1sRI/LasJA&#10;FIb3gu8wHKE7nSg1rWkmIoIiuqothe5OMycXmjkTZkZN376zEFz+/De+fD2YTlzJ+daygvksAUFc&#10;Wt1yreDzYzd9BeEDssbOMin4Iw/rYjzKMdP2xu90PYdaxBH2GSpoQugzKX3ZkEE/sz1x9CrrDIYo&#10;XS21w1scN51cJEkqDbYcHxrsadtQ+Xu+GAVWkqvo66VdLY4mPYXvfbX8MUo9TYbNG4hAQ3iE7+2D&#10;VvCcrtIIEHEiCsjiHwAA//8DAFBLAQItABQABgAIAAAAIQDb4fbL7gAAAIUBAAATAAAAAAAAAAAA&#10;AAAAAAAAAABbQ29udGVudF9UeXBlc10ueG1sUEsBAi0AFAAGAAgAAAAhAFr0LFu/AAAAFQEAAAsA&#10;AAAAAAAAAAAAAAAAHwEAAF9yZWxzLy5yZWxzUEsBAi0AFAAGAAgAAAAhALT0VGPEAAAA3g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46961"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tHxAAAAN4AAAAPAAAAZHJzL2Rvd25yZXYueG1sRI9BawIx&#10;FITvhf6H8Aq91azFLroapQpCe6zanp+b103YzcuSpLr+e1MQPA4z8w2zWA2uEycK0XpWMB4VIIhr&#10;ry03Cg777csUREzIGjvPpOBCEVbLx4cFVtqf+YtOu9SIDOFYoQKTUl9JGWtDDuPI98TZ+/XBYcoy&#10;NFIHPGe46+RrUZTSoeW8YLCnjaG63f05BcGkdXt4C+tJu/n53B6tPX57q9Tz0/A+B5FoSPfwrf2h&#10;FUzKWTmG/zv5CsjlFQAA//8DAFBLAQItABQABgAIAAAAIQDb4fbL7gAAAIUBAAATAAAAAAAAAAAA&#10;AAAAAAAAAABbQ29udGVudF9UeXBlc10ueG1sUEsBAi0AFAAGAAgAAAAhAFr0LFu/AAAAFQEAAAsA&#10;AAAAAAAAAAAAAAAAHwEAAF9yZWxzLy5yZWxzUEsBAi0AFAAGAAgAAAAhAK21O0fEAAAA3gAAAA8A&#10;AAAAAAAAAAAAAAAABwIAAGRycy9kb3ducmV2LnhtbFBLBQYAAAAAAwADALcAAAD4AgAAAAA=&#10;" path="m,l33,69r-9,l12,35,,xe" fillcolor="#44546a [3215]" strokecolor="#44546a [3215]" strokeweight="0">
                          <v:path arrowok="t" o:connecttype="custom" o:connectlocs="0,0;52388,109538;38100,109538;19050,55563;0,0" o:connectangles="0,0,0,0,0"/>
                        </v:shape>
                        <v:shape id="Forme libre 46962"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06xQAAAN4AAAAPAAAAZHJzL2Rvd25yZXYueG1sRI/BasMw&#10;EETvgf6D2EIuoZEbimmdKKEtNM4txO4HLNbGNpFWRlId5++rQiHHYWbeMJvdZI0YyYfesYLnZQaC&#10;uHG651bBd/319AoiRGSNxjEpuFGA3fZhtsFCuyufaKxiKxKEQ4EKuhiHQsrQdGQxLN1AnLyz8xZj&#10;kr6V2uM1wa2RqyzLpcWe00KHA3121FyqH6vAVAu3rwdqj+OhdOb2UZ7Jl0rNH6f3NYhIU7yH/9sH&#10;reAlf8tX8HcnXQG5/QUAAP//AwBQSwECLQAUAAYACAAAACEA2+H2y+4AAACFAQAAEwAAAAAAAAAA&#10;AAAAAAAAAAAAW0NvbnRlbnRfVHlwZXNdLnhtbFBLAQItABQABgAIAAAAIQBa9CxbvwAAABUBAAAL&#10;AAAAAAAAAAAAAAAAAB8BAABfcmVscy8ucmVsc1BLAQItABQABgAIAAAAIQAhiI06xQAAAN4AAAAP&#10;AAAAAAAAAAAAAAAAAAcCAABkcnMvZG93bnJldi54bWxQSwUGAAAAAAMAAwC3AAAA+QIAAAAA&#10;" path="m,l9,37r,3l15,93,5,49,,xe" fillcolor="#44546a [3215]" strokecolor="#44546a [3215]" strokeweight="0">
                          <v:path arrowok="t" o:connecttype="custom" o:connectlocs="0,0;14288,58738;14288,63500;23813,147638;7938,77788;0,0" o:connectangles="0,0,0,0,0,0"/>
                        </v:shape>
                        <v:shape id="Forme libre 46963"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9OxgAAAN4AAAAPAAAAZHJzL2Rvd25yZXYueG1sRI9LSwQx&#10;EITvgv8htODNzfgadNzs4gPBk4urIN6aSW8yOumEJE5m/70RBI9FVX1FLdezG8VEMQ2eFZwuGhDE&#10;vdcDGwVvr48nVyBSRtY4eiYFe0qwXh0eLLHTvvALTdtsRIVw6lCBzTl0UqbeksO08IG4ejsfHeYq&#10;o5E6YqlwN8qzpmmlw4HrgsVA95b6r+23U/DemhIui/34DOVubzYPu+doJ6WOj+bbGxCZ5vwf/ms/&#10;aQUX7XV7Dr936hWQqx8AAAD//wMAUEsBAi0AFAAGAAgAAAAhANvh9svuAAAAhQEAABMAAAAAAAAA&#10;AAAAAAAAAAAAAFtDb250ZW50X1R5cGVzXS54bWxQSwECLQAUAAYACAAAACEAWvQsW78AAAAVAQAA&#10;CwAAAAAAAAAAAAAAAAAfAQAAX3JlbHMvLnJlbHNQSwECLQAUAAYACAAAACEApAQfTsYAAADeAAAA&#10;DwAAAAAAAAAAAAAAAAAHAgAAZHJzL2Rvd25yZXYueG1sUEsFBgAAAAADAAMAtwAAAPo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46964"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vMygAAAN4AAAAPAAAAZHJzL2Rvd25yZXYueG1sRI/dSsNA&#10;FITvC77DcgRvit00lKCx2yKWVrEI6Q9C706zxySYPRuya5v06V1B6OUwM98w03lnanGi1lWWFYxH&#10;EQji3OqKCwX73fL+AYTzyBpry6SgJwfz2c1giqm2Z97QaesLESDsUlRQet+kUrq8JINuZBvi4H3Z&#10;1qAPsi2kbvEc4KaWcRQl0mDFYaHEhl5Kyr+3P0bBx7s/8DDLjvHldbVY9Z/xOutjpe5uu+cnEJ46&#10;fw3/t9+0gknymEzg7064AnL2CwAA//8DAFBLAQItABQABgAIAAAAIQDb4fbL7gAAAIUBAAATAAAA&#10;AAAAAAAAAAAAAAAAAABbQ29udGVudF9UeXBlc10ueG1sUEsBAi0AFAAGAAgAAAAhAFr0LFu/AAAA&#10;FQEAAAsAAAAAAAAAAAAAAAAAHwEAAF9yZWxzLy5yZWxzUEsBAi0AFAAGAAgAAAAhACCGq8zKAAAA&#10;3g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46965"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1uyAAAAN4AAAAPAAAAZHJzL2Rvd25yZXYueG1sRI9Ba8JA&#10;FITvhf6H5RW81U3FBpu6ii2o9STGHuLtkX3Nhmbfxuyq6b93C4LHYWa+Yabz3jbiTJ2vHSt4GSYg&#10;iEuna64UfO+XzxMQPiBrbByTgj/yMJ89Pkwx0+7COzrnoRIRwj5DBSaENpPSl4Ys+qFriaP34zqL&#10;IcqukrrDS4TbRo6SJJUWa44LBlv6NFT+5ier4LhYbfT6MD5s88mu+DDHYjXaFEoNnvrFO4hAfbiH&#10;b+0vrWCcvqWv8H8nXgE5uwIAAP//AwBQSwECLQAUAAYACAAAACEA2+H2y+4AAACFAQAAEwAAAAAA&#10;AAAAAAAAAAAAAAAAW0NvbnRlbnRfVHlwZXNdLnhtbFBLAQItABQABgAIAAAAIQBa9CxbvwAAABUB&#10;AAALAAAAAAAAAAAAAAAAAB8BAABfcmVscy8ucmVsc1BLAQItABQABgAIAAAAIQBJmr1uyAAAAN4A&#10;AAAPAAAAAAAAAAAAAAAAAAcCAABkcnMvZG93bnJldi54bWxQSwUGAAAAAAMAAwC3AAAA/AIAAAAA&#10;" path="m,l31,65r-8,l,xe" fillcolor="#44546a [3215]" strokecolor="#44546a [3215]" strokeweight="0">
                          <v:path arrowok="t" o:connecttype="custom" o:connectlocs="0,0;49213,103188;36513,103188;0,0" o:connectangles="0,0,0,0"/>
                        </v:shape>
                        <v:shape id="Forme libre 46966"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xwAAAN4AAAAPAAAAZHJzL2Rvd25yZXYueG1sRI9Ba8JA&#10;FITvgv9heYXedNMiUaOrqCB4Kmhswdsj+5rEZt+mu1tN/fXdguBxmJlvmPmyM424kPO1ZQUvwwQE&#10;cWF1zaWCY74dTED4gKyxsUwKfsnDctHvzTHT9sp7uhxCKSKEfYYKqhDaTEpfVGTQD21LHL1P6wyG&#10;KF0ptcNrhJtGviZJKg3WHBcqbGlTUfF1+DEKzrsbn97G6+13O+V6XZ7z9w+XK/X81K1mIAJ14RG+&#10;t3dawSidpin834lXQC7+AAAA//8DAFBLAQItABQABgAIAAAAIQDb4fbL7gAAAIUBAAATAAAAAAAA&#10;AAAAAAAAAAAAAABbQ29udGVudF9UeXBlc10ueG1sUEsBAi0AFAAGAAgAAAAhAFr0LFu/AAAAFQEA&#10;AAsAAAAAAAAAAAAAAAAAHwEAAF9yZWxzLy5yZWxzUEsBAi0AFAAGAAgAAAAhAP7oRj/HAAAA3gAA&#10;AA8AAAAAAAAAAAAAAAAABwIAAGRycy9kb3ducmV2LnhtbFBLBQYAAAAAAwADALcAAAD7AgAAAAA=&#10;" path="m,l6,17,7,42,6,39,,23,,xe" fillcolor="#44546a [3215]" strokecolor="#44546a [3215]" strokeweight="0">
                          <v:path arrowok="t" o:connecttype="custom" o:connectlocs="0,0;9525,26988;11113,66675;9525,61913;0,36513;0,0" o:connectangles="0,0,0,0,0,0"/>
                        </v:shape>
                        <v:shape id="Forme libre 46967"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DRVyAAAAN4AAAAPAAAAZHJzL2Rvd25yZXYueG1sRI9Ba8JA&#10;FITvBf/D8oTe6qZSok1dRQVpKQhqvXh7ZJ9J2uzbuLua1F/vCoUeh5n5hpnMOlOLCzlfWVbwPEhA&#10;EOdWV1wo2H+tnsYgfEDWWFsmBb/kYTbtPUww07blLV12oRARwj5DBWUITSalz0sy6Ae2IY7e0TqD&#10;IUpXSO2wjXBTy2GSpNJgxXGhxIaWJeU/u7NRYNv8vHCHGk/zb/N+Pa7b4ed1o9Rjv5u/gQjUhf/w&#10;X/tDK3hJX9MR3O/EKyCnNwAAAP//AwBQSwECLQAUAAYACAAAACEA2+H2y+4AAACFAQAAEwAAAAAA&#10;AAAAAAAAAAAAAAAAW0NvbnRlbnRfVHlwZXNdLnhtbFBLAQItABQABgAIAAAAIQBa9CxbvwAAABUB&#10;AAALAAAAAAAAAAAAAAAAAB8BAABfcmVscy8ucmVsc1BLAQItABQABgAIAAAAIQAe3DRVyAAAAN4A&#10;AAAPAAAAAAAAAAAAAAAAAAcCAABkcnMvZG93bnJldi54bWxQSwUGAAAAAAMAAwC3AAAA/A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46968"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kPxAAAAN4AAAAPAAAAZHJzL2Rvd25yZXYueG1sRE9Na8JA&#10;EL0L/odlhN50E6uhRlcRqdKDCNVC8TZkxySYnQ3ZbRL/vXsoeHy879WmN5VoqXGlZQXxJAJBnFld&#10;cq7g57Iff4BwHlljZZkUPMjBZj0crDDVtuNvas8+FyGEXYoKCu/rVEqXFWTQTWxNHLibbQz6AJtc&#10;6ga7EG4qOY2iRBosOTQUWNOuoOx+/jMKDh122/f4sz3eb7vH9TI//R5jUupt1G+XIDz1/iX+d39p&#10;BbNkkYS94U64AnL9BAAA//8DAFBLAQItABQABgAIAAAAIQDb4fbL7gAAAIUBAAATAAAAAAAAAAAA&#10;AAAAAAAAAABbQ29udGVudF9UeXBlc10ueG1sUEsBAi0AFAAGAAgAAAAhAFr0LFu/AAAAFQEAAAsA&#10;AAAAAAAAAAAAAAAAHwEAAF9yZWxzLy5yZWxzUEsBAi0AFAAGAAgAAAAhAGfSSQ/EAAAA3gAAAA8A&#10;AAAAAAAAAAAAAAAABwIAAGRycy9kb3ducmV2LnhtbFBLBQYAAAAAAwADALcAAAD4AgAAAAA=&#10;">
                        <o:lock v:ext="edit" aspectratio="t"/>
                        <v:shape id="Forme libre 46969"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n0eygAAAN4AAAAPAAAAZHJzL2Rvd25yZXYueG1sRI9Pa8JA&#10;FMTvhX6H5RW81Y0ioaauIoJtD1Xrn4LHR/aZpM2+TbMb3fbTdwsFj8PM/IaZzIKpxZlaV1lWMOgn&#10;IIhzqysuFBz2y/sHEM4ja6wtk4JvcjCb3t5MMNP2wls673whIoRdhgpK75tMSpeXZND1bUMcvZNt&#10;Dfoo20LqFi8Rbmo5TJJUGqw4LpTY0KKk/HPXGQXr1c9x8/zWLT9eg/nq3tfhabUJSvXuwvwRhKfg&#10;r+H/9otWMErH6Rj+7sQrIKe/AAAA//8DAFBLAQItABQABgAIAAAAIQDb4fbL7gAAAIUBAAATAAAA&#10;AAAAAAAAAAAAAAAAAABbQ29udGVudF9UeXBlc10ueG1sUEsBAi0AFAAGAAgAAAAhAFr0LFu/AAAA&#10;FQEAAAsAAAAAAAAAAAAAAAAAHwEAAF9yZWxzLy5yZWxzUEsBAi0AFAAGAAgAAAAhAHrWfR7KAAAA&#10;3gAAAA8AAAAAAAAAAAAAAAAABwIAAGRycy9kb3ducmV2LnhtbFBLBQYAAAAAAwADALcAAAD+AgAA&#10;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46970"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gzxAAAAN4AAAAPAAAAZHJzL2Rvd25yZXYueG1sRI/NisIw&#10;FIX3wrxDuANuRNOKVq1GGdRBVyNTfYBLc23LNDeliVrffrIQXB7OH99q05la3Kl1lWUF8SgCQZxb&#10;XXGh4HL+Hs5BOI+ssbZMCp7kYLP+6K0w1fbBv3TPfCHCCLsUFZTeN6mULi/JoBvZhjh4V9sa9EG2&#10;hdQtPsK4qeU4ihJpsOLwUGJD25Lyv+xmFGQ/fGv2U76cdqdBZw5JbK7bWKn+Z/e1BOGp8+/wq33U&#10;CibJYhYAAk5AAbn+BwAA//8DAFBLAQItABQABgAIAAAAIQDb4fbL7gAAAIUBAAATAAAAAAAAAAAA&#10;AAAAAAAAAABbQ29udGVudF9UeXBlc10ueG1sUEsBAi0AFAAGAAgAAAAhAFr0LFu/AAAAFQEAAAsA&#10;AAAAAAAAAAAAAAAAHwEAAF9yZWxzLy5yZWxzUEsBAi0AFAAGAAgAAAAhAKcOSDPEAAAA3g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46971"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uxyAAAAN4AAAAPAAAAZHJzL2Rvd25yZXYueG1sRI9PawIx&#10;FMTvhX6H8Aq91ay1WN0aRQSrp0WtB4/Pzds/uHkJm+hu/fRNodDjMDO/YWaL3jTiRq2vLSsYDhIQ&#10;xLnVNZcKjl/rlwkIH5A1NpZJwTd5WMwfH2aYatvxnm6HUIoIYZ+igioEl0rp84oM+oF1xNErbGsw&#10;RNmWUrfYRbhp5GuSjKXBmuNChY5WFeWXw9UoKD53F7M5FffJ+dptRssscyOXKfX81C8/QATqw3/4&#10;r73VCt7G0/ch/N6JV0DOfwAAAP//AwBQSwECLQAUAAYACAAAACEA2+H2y+4AAACFAQAAEwAAAAAA&#10;AAAAAAAAAAAAAAAAW0NvbnRlbnRfVHlwZXNdLnhtbFBLAQItABQABgAIAAAAIQBa9CxbvwAAABUB&#10;AAALAAAAAAAAAAAAAAAAAB8BAABfcmVscy8ucmVsc1BLAQItABQABgAIAAAAIQAw9yuxyAAAAN4A&#10;AAAPAAAAAAAAAAAAAAAAAAcCAABkcnMvZG93bnJldi54bWxQSwUGAAAAAAMAAwC3AAAA/AIAAAAA&#10;" path="m,l16,72r4,49l18,112,,31,,xe" fillcolor="#44546a [3215]" strokecolor="#44546a [3215]" strokeweight="0">
                          <v:fill opacity="13107f"/>
                          <v:stroke opacity="13107f"/>
                          <v:path arrowok="t" o:connecttype="custom" o:connectlocs="0,0;25400,114300;31750,192088;28575,177800;0,49213;0,0" o:connectangles="0,0,0,0,0,0"/>
                        </v:shape>
                        <v:shape id="Forme libre 4697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J1xQAAAN4AAAAPAAAAZHJzL2Rvd25yZXYueG1sRI9PawIx&#10;FMTvBb9DeIK3mrjIqqtRpKCUQg/1z/2xeW4WNy/LJnXXb98UCj0OM/MbZrMbXCMe1IXas4bZVIEg&#10;Lr2pudJwOR9elyBCRDbYeCYNTwqw245eNlgY3/MXPU6xEgnCoUANNsa2kDKUlhyGqW+Jk3fzncOY&#10;ZFdJ02Gf4K6RmVK5dFhzWrDY0pul8n76dhr4IwuW+6BM/rmcPxfHq5odrlpPxsN+DSLSEP/Df+13&#10;o2GerxYZ/N5JV0BufwAAAP//AwBQSwECLQAUAAYACAAAACEA2+H2y+4AAACFAQAAEwAAAAAAAAAA&#10;AAAAAAAAAAAAW0NvbnRlbnRfVHlwZXNdLnhtbFBLAQItABQABgAIAAAAIQBa9CxbvwAAABUBAAAL&#10;AAAAAAAAAAAAAAAAAB8BAABfcmVscy8ucmVsc1BLAQItABQABgAIAAAAIQBGzBJ1xQAAAN4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4697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KxyAAAAN4AAAAPAAAAZHJzL2Rvd25yZXYueG1sRI9ba8JA&#10;FITfC/0Pyyn4phsvWE1dpSqC+GK9QX07ZI9JaPZsyK4m/ntXEPo4zMw3zGTWmELcqHK5ZQXdTgSC&#10;OLE651TB8bBqj0A4j6yxsEwK7uRgNn1/m2Csbc07uu19KgKEXYwKMu/LWEqXZGTQdWxJHLyLrQz6&#10;IKtU6grrADeF7EXRUBrMOSxkWNIio+RvfzUKyp/5sl6c3SY/9UaNv5/W23P6q1Tro/n+AuGp8f/h&#10;V3utFQyG488+PO+EKyCnDwAAAP//AwBQSwECLQAUAAYACAAAACEA2+H2y+4AAACFAQAAEwAAAAAA&#10;AAAAAAAAAAAAAAAAW0NvbnRlbnRfVHlwZXNdLnhtbFBLAQItABQABgAIAAAAIQBa9CxbvwAAABUB&#10;AAALAAAAAAAAAAAAAAAAAB8BAABfcmVscy8ucmVsc1BLAQItABQABgAIAAAAIQBj/1KxyAAAAN4A&#10;AAAPAAAAAAAAAAAAAAAAAAcCAABkcnMvZG93bnJldi54bWxQSwUGAAAAAAMAAwC3AAAA/AIAAAAA&#10;" path="m,l33,71r-9,l11,36,,xe" fillcolor="#44546a [3215]" strokecolor="#44546a [3215]" strokeweight="0">
                          <v:fill opacity="13107f"/>
                          <v:stroke opacity="13107f"/>
                          <v:path arrowok="t" o:connecttype="custom" o:connectlocs="0,0;52388,112713;38100,112713;17463,57150;0,0" o:connectangles="0,0,0,0,0"/>
                        </v:shape>
                        <v:shape id="Forme libre 4697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svmxwAAAN4AAAAPAAAAZHJzL2Rvd25yZXYueG1sRI9Pa8JA&#10;FMTvQr/D8gq96cY/xDa6ighCwUPRKLS3Z/aZBLNvw+5W02/fFQSPw8z8hpkvO9OIKzlfW1YwHCQg&#10;iAuray4VHPJN/x2ED8gaG8uk4I88LBcvvTlm2t54R9d9KEWEsM9QQRVCm0npi4oM+oFtiaN3ts5g&#10;iNKVUju8Rbhp5ChJUmmw5rhQYUvriorL/tcoOG6/XKtHP5tTOl7l39JuNe1OSr29dqsZiEBdeIYf&#10;7U+tYJJ+TCdwvxOvgFz8AwAA//8DAFBLAQItABQABgAIAAAAIQDb4fbL7gAAAIUBAAATAAAAAAAA&#10;AAAAAAAAAAAAAABbQ29udGVudF9UeXBlc10ueG1sUEsBAi0AFAAGAAgAAAAhAFr0LFu/AAAAFQEA&#10;AAsAAAAAAAAAAAAAAAAAHwEAAF9yZWxzLy5yZWxzUEsBAi0AFAAGAAgAAAAhAPHqy+bHAAAA3gAA&#10;AA8AAAAAAAAAAAAAAAAABwIAAGRycy9kb3ducmV2LnhtbFBLBQYAAAAAAwADALcAAAD7AgAAAAA=&#10;" path="m,l8,37r,4l15,95,4,49,,xe" fillcolor="#44546a [3215]" strokecolor="#44546a [3215]" strokeweight="0">
                          <v:fill opacity="13107f"/>
                          <v:stroke opacity="13107f"/>
                          <v:path arrowok="t" o:connecttype="custom" o:connectlocs="0,0;12700,58738;12700,65088;23813,150813;6350,77788;0,0" o:connectangles="0,0,0,0,0,0"/>
                        </v:shape>
                        <v:shape id="Forme libre 4697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ygFyAAAAN4AAAAPAAAAZHJzL2Rvd25yZXYueG1sRI9bawIx&#10;FITfC/0P4RR8q1nFW7dGES9FFISufenbYXO62bo5WTZRt/31piD0cZj5ZpjpvLWVuFDjS8cKet0E&#10;BHHudMmFgo/j5nkCwgdkjZVjUvBDHuazx4cpptpd+Z0uWShELGGfogITQp1K6XNDFn3X1cTR+3KN&#10;xRBlU0jd4DWW20r2k2QkLZYcFwzWtDSUn7KzVTBY7s6/60Nfr7IB6++3vekdPo1Snad28QoiUBv+&#10;w3d6qyM3ehkP4e9OvAJydgMAAP//AwBQSwECLQAUAAYACAAAACEA2+H2y+4AAACFAQAAEwAAAAAA&#10;AAAAAAAAAAAAAAAAW0NvbnRlbnRfVHlwZXNdLnhtbFBLAQItABQABgAIAAAAIQBa9CxbvwAAABUB&#10;AAALAAAAAAAAAAAAAAAAAB8BAABfcmVscy8ucmVsc1BLAQItABQABgAIAAAAIQD22ygFyAAAAN4A&#10;AAAPAAAAAAAAAAAAAAAAAAcCAABkcnMvZG93bnJldi54bWxQSwUGAAAAAAMAAwC3AAAA/A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58400"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GiwgAAAN8AAAAPAAAAZHJzL2Rvd25yZXYueG1sRE9LbsIw&#10;EN1X6h2sQequOCCgIWAQolRiwwLoAYZ4SCLicRqbEG7fWVTq8un9l+ve1aqjNlSeDYyGCSji3NuK&#10;CwPf56/3FFSIyBZrz2TgSQHWq9eXJWbWP/hI3SkWSkI4ZGigjLHJtA55SQ7D0DfEwl196zAKbAtt&#10;W3xIuKv1OElm2mHF0lBiQ9uS8tvp7mQG7mI6+Sh+aNNNP+/ny3x/qObGvA36zQJUpD7+i//ceyu+&#10;aTpJ5IH8EQB69QsAAP//AwBQSwECLQAUAAYACAAAACEA2+H2y+4AAACFAQAAEwAAAAAAAAAAAAAA&#10;AAAAAAAAW0NvbnRlbnRfVHlwZXNdLnhtbFBLAQItABQABgAIAAAAIQBa9CxbvwAAABUBAAALAAAA&#10;AAAAAAAAAAAAAB8BAABfcmVscy8ucmVsc1BLAQItABQABgAIAAAAIQBJsOGiwgAAAN8AAAAPAAAA&#10;AAAAAAAAAAAAAAcCAABkcnMvZG93bnJldi54bWxQSwUGAAAAAAMAAwC3AAAA9g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58401"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sixQAAAN8AAAAPAAAAZHJzL2Rvd25yZXYueG1sRE9da8Iw&#10;FH0f7D+EO9jL0FTRzXVGGTJxLzKmQdzbJblry5qb0sRa//0iDPZ4ON/zZe9q0VEbKs8KRsMMBLHx&#10;tuJCgd6vBzMQISJbrD2TggsFWC5ub+aYW3/mT+p2sRAphEOOCsoYm1zKYEpyGIa+IU7ct28dxgTb&#10;QtoWzync1XKcZY/SYcWpocSGViWZn93JKaBj97z9+KrME+s3rQ900hvzoNT9Xf/6AiJSH//Ff+53&#10;m+ZPZ5NsBNc/CYBc/AIAAP//AwBQSwECLQAUAAYACAAAACEA2+H2y+4AAACFAQAAEwAAAAAAAAAA&#10;AAAAAAAAAAAAW0NvbnRlbnRfVHlwZXNdLnhtbFBLAQItABQABgAIAAAAIQBa9CxbvwAAABUBAAAL&#10;AAAAAAAAAAAAAAAAAB8BAABfcmVscy8ucmVsc1BLAQItABQABgAIAAAAIQDfT6sixQAAAN8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orme libre 158402"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d8wwAAAN8AAAAPAAAAZHJzL2Rvd25yZXYueG1sRE9da8Iw&#10;FH0f7D+EO/BtphMV6YxFhsJeBs5V2OMluWtam5vSZNr5681A8PFwvpfF4Fpxoj7UnhW8jDMQxNqb&#10;misF5df2eQEiRGSDrWdS8EcBitXjwxJz48/8Sad9rEQK4ZCjAhtjl0sZtCWHYew74sT9+N5hTLCv&#10;pOnxnMJdKydZNpcOa04NFjt6s6SP+1+noLYNfhwuOuBBbkqvm923pEqp0dOwfgURaYh38c39btL8&#10;2WKaTeD/TwIgV1cAAAD//wMAUEsBAi0AFAAGAAgAAAAhANvh9svuAAAAhQEAABMAAAAAAAAAAAAA&#10;AAAAAAAAAFtDb250ZW50X1R5cGVzXS54bWxQSwECLQAUAAYACAAAACEAWvQsW78AAAAVAQAACwAA&#10;AAAAAAAAAAAAAAAfAQAAX3JlbHMvLnJlbHNQSwECLQAUAAYACAAAACEAngXnfMMAAADf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e libre 158403"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qawwAAAN8AAAAPAAAAZHJzL2Rvd25yZXYueG1sRE/LagIx&#10;FN0L/YdwBXeasbZip0bRgiDOyge4vZ3cTgYnN2GS6vj3jVBweTjv+bKzjbhSG2rHCsajDARx6XTN&#10;lYLTcTOcgQgRWWPjmBTcKcBy8dKbY67djfd0PcRKpBAOOSowMfpcylAashhGzhMn7se1FmOCbSV1&#10;i7cUbhv5mmVTabHm1GDQ05eh8nL4tQqKtfmoq/1uXKzl1H/74rxdnc5KDfrd6hNEpC4+xf/urU7z&#10;32dv2QQefxIAufgDAAD//wMAUEsBAi0AFAAGAAgAAAAhANvh9svuAAAAhQEAABMAAAAAAAAAAAAA&#10;AAAAAAAAAFtDb250ZW50X1R5cGVzXS54bWxQSwECLQAUAAYACAAAACEAWvQsW78AAAAVAQAACwAA&#10;AAAAAAAAAAAAAAAfAQAAX3JlbHMvLnJlbHNQSwECLQAUAAYACAAAACEA1/R6msMAAADf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D05DF4">
            <w:rPr>
              <w:rFonts w:ascii="Arial" w:hAnsi="Arial" w:cs="Arial"/>
              <w:b/>
              <w:bCs/>
              <w:sz w:val="28"/>
              <w:szCs w:val="28"/>
            </w:rPr>
            <w:br w:type="page"/>
          </w:r>
        </w:p>
      </w:sdtContent>
    </w:sdt>
    <w:p w14:paraId="0B356F22" w14:textId="19FDDCE1" w:rsidR="002C187B" w:rsidRPr="00D05DF4" w:rsidRDefault="002C187B" w:rsidP="002C187B">
      <w:pPr>
        <w:spacing w:before="240" w:line="360" w:lineRule="auto"/>
        <w:jc w:val="center"/>
        <w:rPr>
          <w:rFonts w:ascii="Arial" w:hAnsi="Arial" w:cs="Arial"/>
          <w:b/>
          <w:bCs/>
          <w:color w:val="auto"/>
          <w:sz w:val="28"/>
          <w:szCs w:val="28"/>
        </w:rPr>
      </w:pPr>
      <w:r w:rsidRPr="00D05DF4">
        <w:rPr>
          <w:rFonts w:ascii="Arial" w:hAnsi="Arial" w:cs="Arial"/>
          <w:b/>
          <w:bCs/>
          <w:color w:val="auto"/>
          <w:sz w:val="28"/>
          <w:szCs w:val="28"/>
        </w:rPr>
        <w:lastRenderedPageBreak/>
        <w:t>LISTE DES PAGES EFFECTIVES</w:t>
      </w:r>
    </w:p>
    <w:tbl>
      <w:tblPr>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19"/>
        <w:gridCol w:w="851"/>
        <w:gridCol w:w="1276"/>
        <w:gridCol w:w="1417"/>
        <w:gridCol w:w="1559"/>
        <w:gridCol w:w="1701"/>
      </w:tblGrid>
      <w:tr w:rsidR="00D05DF4" w:rsidRPr="00D05DF4" w14:paraId="756E532F" w14:textId="77777777" w:rsidTr="003226DD">
        <w:trPr>
          <w:trHeight w:val="487"/>
          <w:tblHeader/>
        </w:trPr>
        <w:tc>
          <w:tcPr>
            <w:tcW w:w="31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F522F3"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Chapitre</w:t>
            </w:r>
          </w:p>
        </w:tc>
        <w:tc>
          <w:tcPr>
            <w:tcW w:w="8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64A9594" w14:textId="77777777" w:rsidR="002C187B" w:rsidRPr="00D05DF4" w:rsidRDefault="002C187B" w:rsidP="00531DA1">
            <w:pPr>
              <w:spacing w:before="120" w:after="120" w:line="254" w:lineRule="auto"/>
              <w:jc w:val="center"/>
              <w:rPr>
                <w:rFonts w:ascii="Arial Narrow" w:hAnsi="Arial Narrow" w:cs="Arial"/>
                <w:b/>
                <w:bCs/>
                <w:color w:val="auto"/>
                <w:sz w:val="20"/>
                <w:szCs w:val="20"/>
                <w:lang w:val="en-US"/>
              </w:rPr>
            </w:pPr>
            <w:r w:rsidRPr="00D05DF4">
              <w:rPr>
                <w:rFonts w:ascii="Arial Narrow" w:hAnsi="Arial Narrow"/>
                <w:b/>
                <w:bCs/>
                <w:color w:val="auto"/>
                <w:lang w:val="en-US"/>
              </w:rPr>
              <w:t>Page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6590551"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N°d’édition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02DB0E4"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Date d’édition</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3E80B13"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N° de révision</w:t>
            </w: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7FD8F47" w14:textId="77777777" w:rsidR="002C187B" w:rsidRPr="00D05DF4" w:rsidRDefault="002C187B" w:rsidP="00531DA1">
            <w:pPr>
              <w:spacing w:before="120" w:after="120" w:line="254" w:lineRule="auto"/>
              <w:jc w:val="center"/>
              <w:rPr>
                <w:rFonts w:ascii="Arial Narrow" w:hAnsi="Arial Narrow"/>
                <w:b/>
                <w:bCs/>
                <w:color w:val="auto"/>
                <w:lang w:val="en-US"/>
              </w:rPr>
            </w:pPr>
            <w:r w:rsidRPr="00D05DF4">
              <w:rPr>
                <w:rFonts w:ascii="Arial Narrow" w:hAnsi="Arial Narrow"/>
                <w:b/>
                <w:bCs/>
                <w:color w:val="auto"/>
                <w:lang w:val="en-US"/>
              </w:rPr>
              <w:t>Date de révision</w:t>
            </w:r>
          </w:p>
        </w:tc>
      </w:tr>
      <w:tr w:rsidR="00D05DF4" w:rsidRPr="00D05DF4" w14:paraId="611734D2"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247A1B5A"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LPE</w:t>
            </w:r>
          </w:p>
        </w:tc>
        <w:tc>
          <w:tcPr>
            <w:tcW w:w="851" w:type="dxa"/>
            <w:tcBorders>
              <w:top w:val="single" w:sz="6" w:space="0" w:color="auto"/>
              <w:left w:val="single" w:sz="12" w:space="0" w:color="auto"/>
              <w:bottom w:val="single" w:sz="6" w:space="0" w:color="auto"/>
              <w:right w:val="single" w:sz="12" w:space="0" w:color="auto"/>
            </w:tcBorders>
            <w:hideMark/>
          </w:tcPr>
          <w:p w14:paraId="7B78071C"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1</w:t>
            </w:r>
          </w:p>
        </w:tc>
        <w:tc>
          <w:tcPr>
            <w:tcW w:w="1276" w:type="dxa"/>
            <w:tcBorders>
              <w:top w:val="single" w:sz="6" w:space="0" w:color="auto"/>
              <w:left w:val="single" w:sz="12" w:space="0" w:color="auto"/>
              <w:bottom w:val="single" w:sz="6" w:space="0" w:color="auto"/>
              <w:right w:val="single" w:sz="12" w:space="0" w:color="auto"/>
            </w:tcBorders>
            <w:hideMark/>
          </w:tcPr>
          <w:p w14:paraId="46B5BEF3"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456B3AD5" w14:textId="6CAFCA6D"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3DBCCCF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0F0F82BD" w14:textId="21853D39"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3E43DE3"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525243EA"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ER</w:t>
            </w:r>
          </w:p>
        </w:tc>
        <w:tc>
          <w:tcPr>
            <w:tcW w:w="851" w:type="dxa"/>
            <w:tcBorders>
              <w:top w:val="single" w:sz="6" w:space="0" w:color="auto"/>
              <w:left w:val="single" w:sz="12" w:space="0" w:color="auto"/>
              <w:bottom w:val="single" w:sz="6" w:space="0" w:color="auto"/>
              <w:right w:val="single" w:sz="12" w:space="0" w:color="auto"/>
            </w:tcBorders>
            <w:hideMark/>
          </w:tcPr>
          <w:p w14:paraId="390449DD"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2</w:t>
            </w:r>
          </w:p>
        </w:tc>
        <w:tc>
          <w:tcPr>
            <w:tcW w:w="1276" w:type="dxa"/>
            <w:tcBorders>
              <w:top w:val="single" w:sz="6" w:space="0" w:color="auto"/>
              <w:left w:val="single" w:sz="12" w:space="0" w:color="auto"/>
              <w:bottom w:val="single" w:sz="6" w:space="0" w:color="auto"/>
              <w:right w:val="single" w:sz="12" w:space="0" w:color="auto"/>
            </w:tcBorders>
            <w:hideMark/>
          </w:tcPr>
          <w:p w14:paraId="749285AA"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341EB78E" w14:textId="4CEFD8E0"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19749289"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28266458" w14:textId="7F82FED5"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2B08FF25"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462716F7"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LA</w:t>
            </w:r>
          </w:p>
        </w:tc>
        <w:tc>
          <w:tcPr>
            <w:tcW w:w="851" w:type="dxa"/>
            <w:tcBorders>
              <w:top w:val="single" w:sz="6" w:space="0" w:color="auto"/>
              <w:left w:val="single" w:sz="12" w:space="0" w:color="auto"/>
              <w:bottom w:val="single" w:sz="6" w:space="0" w:color="auto"/>
              <w:right w:val="single" w:sz="12" w:space="0" w:color="auto"/>
            </w:tcBorders>
            <w:hideMark/>
          </w:tcPr>
          <w:p w14:paraId="64A8D1FA"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3</w:t>
            </w:r>
          </w:p>
        </w:tc>
        <w:tc>
          <w:tcPr>
            <w:tcW w:w="1276" w:type="dxa"/>
            <w:tcBorders>
              <w:top w:val="single" w:sz="6" w:space="0" w:color="auto"/>
              <w:left w:val="single" w:sz="12" w:space="0" w:color="auto"/>
              <w:bottom w:val="single" w:sz="6" w:space="0" w:color="auto"/>
              <w:right w:val="single" w:sz="12" w:space="0" w:color="auto"/>
            </w:tcBorders>
            <w:hideMark/>
          </w:tcPr>
          <w:p w14:paraId="3B8C524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113CCA81" w14:textId="7B260DE7"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64317B7F"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595B9FA9" w14:textId="0939A75A"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36FDD207"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133105BC"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LR</w:t>
            </w:r>
          </w:p>
        </w:tc>
        <w:tc>
          <w:tcPr>
            <w:tcW w:w="851" w:type="dxa"/>
            <w:tcBorders>
              <w:top w:val="single" w:sz="6" w:space="0" w:color="auto"/>
              <w:left w:val="single" w:sz="12" w:space="0" w:color="auto"/>
              <w:bottom w:val="single" w:sz="6" w:space="0" w:color="auto"/>
              <w:right w:val="single" w:sz="12" w:space="0" w:color="auto"/>
            </w:tcBorders>
            <w:hideMark/>
          </w:tcPr>
          <w:p w14:paraId="5AB5C839"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4</w:t>
            </w:r>
          </w:p>
        </w:tc>
        <w:tc>
          <w:tcPr>
            <w:tcW w:w="1276" w:type="dxa"/>
            <w:tcBorders>
              <w:top w:val="single" w:sz="6" w:space="0" w:color="auto"/>
              <w:left w:val="single" w:sz="12" w:space="0" w:color="auto"/>
              <w:bottom w:val="single" w:sz="6" w:space="0" w:color="auto"/>
              <w:right w:val="single" w:sz="12" w:space="0" w:color="auto"/>
            </w:tcBorders>
            <w:hideMark/>
          </w:tcPr>
          <w:p w14:paraId="0ACF2520"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47CFFE1D" w14:textId="40C9DBB0"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11546EF0"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6F309CD7" w14:textId="149F10E2"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74DF17BF"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426F1C00" w14:textId="77777777"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TM</w:t>
            </w:r>
          </w:p>
        </w:tc>
        <w:tc>
          <w:tcPr>
            <w:tcW w:w="851" w:type="dxa"/>
            <w:tcBorders>
              <w:top w:val="single" w:sz="6" w:space="0" w:color="auto"/>
              <w:left w:val="single" w:sz="12" w:space="0" w:color="auto"/>
              <w:bottom w:val="single" w:sz="6" w:space="0" w:color="auto"/>
              <w:right w:val="single" w:sz="12" w:space="0" w:color="auto"/>
            </w:tcBorders>
          </w:tcPr>
          <w:p w14:paraId="3B921473"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5-6</w:t>
            </w:r>
          </w:p>
        </w:tc>
        <w:tc>
          <w:tcPr>
            <w:tcW w:w="1276" w:type="dxa"/>
            <w:tcBorders>
              <w:top w:val="single" w:sz="6" w:space="0" w:color="auto"/>
              <w:left w:val="single" w:sz="12" w:space="0" w:color="auto"/>
              <w:bottom w:val="single" w:sz="6" w:space="0" w:color="auto"/>
              <w:right w:val="single" w:sz="12" w:space="0" w:color="auto"/>
            </w:tcBorders>
            <w:hideMark/>
          </w:tcPr>
          <w:p w14:paraId="6E27618E"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77D6865C" w14:textId="74AEB7C7"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7BED6856"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5DC8A141" w14:textId="78D50ADD"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0D0AE55B"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2D9EF220" w14:textId="12164128"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General</w:t>
            </w:r>
          </w:p>
        </w:tc>
        <w:tc>
          <w:tcPr>
            <w:tcW w:w="851" w:type="dxa"/>
            <w:tcBorders>
              <w:top w:val="single" w:sz="6" w:space="0" w:color="auto"/>
              <w:left w:val="single" w:sz="12" w:space="0" w:color="auto"/>
              <w:bottom w:val="single" w:sz="6" w:space="0" w:color="auto"/>
              <w:right w:val="single" w:sz="12" w:space="0" w:color="auto"/>
            </w:tcBorders>
          </w:tcPr>
          <w:p w14:paraId="45BB734A" w14:textId="609D055D"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7</w:t>
            </w:r>
          </w:p>
        </w:tc>
        <w:tc>
          <w:tcPr>
            <w:tcW w:w="1276" w:type="dxa"/>
            <w:tcBorders>
              <w:top w:val="single" w:sz="6" w:space="0" w:color="auto"/>
              <w:left w:val="single" w:sz="12" w:space="0" w:color="auto"/>
              <w:bottom w:val="single" w:sz="6" w:space="0" w:color="auto"/>
              <w:right w:val="single" w:sz="12" w:space="0" w:color="auto"/>
            </w:tcBorders>
            <w:hideMark/>
          </w:tcPr>
          <w:p w14:paraId="4342CA87"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7460856A" w14:textId="6E2CAD7C"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35EB34AF"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1B50FD1C" w14:textId="359FBD3E"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057256EE"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760D80CA" w14:textId="2271613A" w:rsidR="002C187B" w:rsidRPr="00D05DF4" w:rsidRDefault="00D41704" w:rsidP="00531DA1">
            <w:pPr>
              <w:spacing w:after="0" w:line="240" w:lineRule="auto"/>
              <w:jc w:val="center"/>
              <w:rPr>
                <w:rFonts w:ascii="Arial" w:hAnsi="Arial" w:cs="Arial"/>
                <w:color w:val="auto"/>
                <w:lang w:val="en-US"/>
              </w:rPr>
            </w:pPr>
            <w:r w:rsidRPr="00D05DF4">
              <w:rPr>
                <w:rFonts w:ascii="Arial" w:hAnsi="Arial" w:cs="Arial"/>
                <w:bCs/>
                <w:color w:val="auto"/>
                <w:lang w:val="en-US"/>
              </w:rPr>
              <w:t>SECTION A — TECHNICAL REQUIREMENTS</w:t>
            </w:r>
          </w:p>
        </w:tc>
        <w:tc>
          <w:tcPr>
            <w:tcW w:w="851" w:type="dxa"/>
            <w:tcBorders>
              <w:top w:val="single" w:sz="6" w:space="0" w:color="auto"/>
              <w:left w:val="single" w:sz="12" w:space="0" w:color="auto"/>
              <w:bottom w:val="single" w:sz="6" w:space="0" w:color="auto"/>
              <w:right w:val="single" w:sz="12" w:space="0" w:color="auto"/>
            </w:tcBorders>
          </w:tcPr>
          <w:p w14:paraId="7F12B014" w14:textId="457EAFE7"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8</w:t>
            </w:r>
          </w:p>
        </w:tc>
        <w:tc>
          <w:tcPr>
            <w:tcW w:w="1276" w:type="dxa"/>
            <w:tcBorders>
              <w:top w:val="single" w:sz="6" w:space="0" w:color="auto"/>
              <w:left w:val="single" w:sz="12" w:space="0" w:color="auto"/>
              <w:bottom w:val="single" w:sz="6" w:space="0" w:color="auto"/>
              <w:right w:val="single" w:sz="12" w:space="0" w:color="auto"/>
            </w:tcBorders>
            <w:hideMark/>
          </w:tcPr>
          <w:p w14:paraId="0AF9E249"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2F6AB71A" w14:textId="4519757C"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2BFF3D35"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79DBEF25" w14:textId="79D26C09"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23B84903" w14:textId="77777777" w:rsidTr="003226DD">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0E7D9EF0" w14:textId="3B040E9F" w:rsidR="002C187B" w:rsidRPr="00D05DF4" w:rsidRDefault="00D41704" w:rsidP="00531DA1">
            <w:pPr>
              <w:spacing w:after="0" w:line="240" w:lineRule="auto"/>
              <w:jc w:val="center"/>
              <w:rPr>
                <w:rFonts w:ascii="Arial" w:hAnsi="Arial" w:cs="Arial"/>
                <w:bCs/>
                <w:color w:val="auto"/>
                <w:lang w:val="en-US"/>
              </w:rPr>
            </w:pPr>
            <w:r w:rsidRPr="00D05DF4">
              <w:rPr>
                <w:rFonts w:ascii="Arial" w:hAnsi="Arial" w:cs="Arial"/>
                <w:color w:val="auto"/>
                <w:lang w:val="en-US"/>
              </w:rPr>
              <w:t>SUBPART A</w:t>
            </w:r>
          </w:p>
        </w:tc>
        <w:tc>
          <w:tcPr>
            <w:tcW w:w="851" w:type="dxa"/>
            <w:tcBorders>
              <w:top w:val="single" w:sz="6" w:space="0" w:color="auto"/>
              <w:left w:val="single" w:sz="12" w:space="0" w:color="auto"/>
              <w:bottom w:val="single" w:sz="6" w:space="0" w:color="auto"/>
              <w:right w:val="single" w:sz="12" w:space="0" w:color="auto"/>
            </w:tcBorders>
          </w:tcPr>
          <w:p w14:paraId="044712B1" w14:textId="1D31C4BC"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9</w:t>
            </w:r>
          </w:p>
        </w:tc>
        <w:tc>
          <w:tcPr>
            <w:tcW w:w="1276" w:type="dxa"/>
            <w:tcBorders>
              <w:top w:val="single" w:sz="6" w:space="0" w:color="auto"/>
              <w:left w:val="single" w:sz="12" w:space="0" w:color="auto"/>
              <w:bottom w:val="single" w:sz="6" w:space="0" w:color="auto"/>
              <w:right w:val="single" w:sz="12" w:space="0" w:color="auto"/>
            </w:tcBorders>
            <w:hideMark/>
          </w:tcPr>
          <w:p w14:paraId="35A4B7F0"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0B314F67" w14:textId="2375A09B"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7DBFD46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43440673" w14:textId="5B2E4633"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8414566"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6FD5CCC2" w14:textId="50D83693" w:rsidR="002C187B" w:rsidRPr="00D05DF4" w:rsidRDefault="00D41704" w:rsidP="00531DA1">
            <w:pPr>
              <w:spacing w:after="0" w:line="240" w:lineRule="auto"/>
              <w:jc w:val="center"/>
              <w:rPr>
                <w:rFonts w:ascii="Arial" w:hAnsi="Arial" w:cs="Arial"/>
                <w:color w:val="auto"/>
                <w:lang w:val="en-US"/>
              </w:rPr>
            </w:pPr>
            <w:r w:rsidRPr="00D05DF4">
              <w:rPr>
                <w:rFonts w:ascii="Arial" w:hAnsi="Arial" w:cs="Arial"/>
                <w:color w:val="auto"/>
                <w:lang w:val="en-US"/>
              </w:rPr>
              <w:t>SUBPART B</w:t>
            </w:r>
          </w:p>
        </w:tc>
        <w:tc>
          <w:tcPr>
            <w:tcW w:w="851" w:type="dxa"/>
            <w:tcBorders>
              <w:top w:val="single" w:sz="6" w:space="0" w:color="auto"/>
              <w:left w:val="single" w:sz="12" w:space="0" w:color="auto"/>
              <w:bottom w:val="single" w:sz="6" w:space="0" w:color="auto"/>
              <w:right w:val="single" w:sz="12" w:space="0" w:color="auto"/>
            </w:tcBorders>
          </w:tcPr>
          <w:p w14:paraId="781D120E" w14:textId="3C161B80"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10-11</w:t>
            </w:r>
          </w:p>
        </w:tc>
        <w:tc>
          <w:tcPr>
            <w:tcW w:w="1276" w:type="dxa"/>
            <w:tcBorders>
              <w:top w:val="single" w:sz="6" w:space="0" w:color="auto"/>
              <w:left w:val="single" w:sz="12" w:space="0" w:color="auto"/>
              <w:bottom w:val="single" w:sz="6" w:space="0" w:color="auto"/>
              <w:right w:val="single" w:sz="12" w:space="0" w:color="auto"/>
            </w:tcBorders>
            <w:hideMark/>
          </w:tcPr>
          <w:p w14:paraId="0E4A8C5D"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5CF78734" w14:textId="77C7DDDE"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1F0AB14E"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7840C7E3" w14:textId="566EB2D6"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12277148"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2B1056A9" w14:textId="38245A8E" w:rsidR="002C187B" w:rsidRPr="00D05DF4" w:rsidRDefault="00D41704" w:rsidP="00531DA1">
            <w:pPr>
              <w:spacing w:after="0" w:line="240" w:lineRule="auto"/>
              <w:jc w:val="center"/>
              <w:rPr>
                <w:rFonts w:ascii="Arial" w:hAnsi="Arial" w:cs="Arial"/>
                <w:color w:val="auto"/>
                <w:lang w:val="en-US"/>
              </w:rPr>
            </w:pPr>
            <w:r w:rsidRPr="00D05DF4">
              <w:rPr>
                <w:rFonts w:ascii="Arial" w:hAnsi="Arial" w:cs="Arial"/>
                <w:color w:val="auto"/>
              </w:rPr>
              <w:t>SUBPART E</w:t>
            </w:r>
          </w:p>
        </w:tc>
        <w:tc>
          <w:tcPr>
            <w:tcW w:w="851" w:type="dxa"/>
            <w:tcBorders>
              <w:top w:val="single" w:sz="6" w:space="0" w:color="auto"/>
              <w:left w:val="single" w:sz="12" w:space="0" w:color="auto"/>
              <w:bottom w:val="single" w:sz="6" w:space="0" w:color="auto"/>
              <w:right w:val="single" w:sz="12" w:space="0" w:color="auto"/>
            </w:tcBorders>
          </w:tcPr>
          <w:p w14:paraId="2CD96DDC" w14:textId="0FF62536"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12</w:t>
            </w:r>
          </w:p>
        </w:tc>
        <w:tc>
          <w:tcPr>
            <w:tcW w:w="1276" w:type="dxa"/>
            <w:tcBorders>
              <w:top w:val="single" w:sz="6" w:space="0" w:color="auto"/>
              <w:left w:val="single" w:sz="12" w:space="0" w:color="auto"/>
              <w:bottom w:val="single" w:sz="6" w:space="0" w:color="auto"/>
              <w:right w:val="single" w:sz="12" w:space="0" w:color="auto"/>
            </w:tcBorders>
            <w:hideMark/>
          </w:tcPr>
          <w:p w14:paraId="2C5849F2"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52198528" w14:textId="0D113F9E"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38162ADF"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45777099" w14:textId="5F3C5CD1"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A4B3354"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0E318684" w14:textId="3621A312"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SUBPART G</w:t>
            </w:r>
          </w:p>
        </w:tc>
        <w:tc>
          <w:tcPr>
            <w:tcW w:w="851" w:type="dxa"/>
            <w:tcBorders>
              <w:top w:val="single" w:sz="6" w:space="0" w:color="auto"/>
              <w:left w:val="single" w:sz="12" w:space="0" w:color="auto"/>
              <w:bottom w:val="single" w:sz="6" w:space="0" w:color="auto"/>
              <w:right w:val="single" w:sz="12" w:space="0" w:color="auto"/>
            </w:tcBorders>
          </w:tcPr>
          <w:p w14:paraId="1D0221A4" w14:textId="4816016B"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13</w:t>
            </w:r>
          </w:p>
        </w:tc>
        <w:tc>
          <w:tcPr>
            <w:tcW w:w="1276" w:type="dxa"/>
            <w:tcBorders>
              <w:top w:val="single" w:sz="6" w:space="0" w:color="auto"/>
              <w:left w:val="single" w:sz="12" w:space="0" w:color="auto"/>
              <w:bottom w:val="single" w:sz="6" w:space="0" w:color="auto"/>
              <w:right w:val="single" w:sz="12" w:space="0" w:color="auto"/>
            </w:tcBorders>
            <w:hideMark/>
          </w:tcPr>
          <w:p w14:paraId="75D1401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7794459C" w14:textId="06FE5CCE"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0E3F65BD"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312EC513" w14:textId="5C945C3C"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29B6FD5"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61FD1E04" w14:textId="7F0EE226"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bCs/>
                <w:color w:val="auto"/>
                <w:lang w:val="en-US"/>
              </w:rPr>
              <w:t>SECTION B — ADDITIONAL PROCEDURES FOR COMPETENT AUTHORITIES</w:t>
            </w:r>
          </w:p>
        </w:tc>
        <w:tc>
          <w:tcPr>
            <w:tcW w:w="851" w:type="dxa"/>
            <w:tcBorders>
              <w:top w:val="single" w:sz="6" w:space="0" w:color="auto"/>
              <w:left w:val="single" w:sz="12" w:space="0" w:color="auto"/>
              <w:bottom w:val="single" w:sz="6" w:space="0" w:color="auto"/>
              <w:right w:val="single" w:sz="12" w:space="0" w:color="auto"/>
            </w:tcBorders>
          </w:tcPr>
          <w:p w14:paraId="46756D00" w14:textId="0225839F" w:rsidR="002C187B" w:rsidRPr="00D05DF4" w:rsidRDefault="003226DD" w:rsidP="00531DA1">
            <w:pPr>
              <w:spacing w:after="0" w:line="240" w:lineRule="auto"/>
              <w:jc w:val="center"/>
              <w:rPr>
                <w:rFonts w:ascii="Arial" w:hAnsi="Arial" w:cs="Arial"/>
                <w:color w:val="auto"/>
                <w:lang w:val="en-US"/>
              </w:rPr>
            </w:pPr>
            <w:r w:rsidRPr="00D05DF4">
              <w:rPr>
                <w:rFonts w:ascii="Arial" w:hAnsi="Arial" w:cs="Arial"/>
                <w:color w:val="auto"/>
                <w:lang w:val="en-US"/>
              </w:rPr>
              <w:t>14</w:t>
            </w:r>
          </w:p>
        </w:tc>
        <w:tc>
          <w:tcPr>
            <w:tcW w:w="1276" w:type="dxa"/>
            <w:tcBorders>
              <w:top w:val="single" w:sz="6" w:space="0" w:color="auto"/>
              <w:left w:val="single" w:sz="12" w:space="0" w:color="auto"/>
              <w:bottom w:val="single" w:sz="6" w:space="0" w:color="auto"/>
              <w:right w:val="single" w:sz="12" w:space="0" w:color="auto"/>
            </w:tcBorders>
            <w:hideMark/>
          </w:tcPr>
          <w:p w14:paraId="21E361E8"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2B2FD102" w14:textId="0DA88768"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6471F76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032CA3FA" w14:textId="04F0FC7F"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599013EE"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tcPr>
          <w:p w14:paraId="1F71A359" w14:textId="5C171B5E" w:rsidR="00F12636" w:rsidRPr="00D05DF4" w:rsidRDefault="00F12636" w:rsidP="00F12636">
            <w:pPr>
              <w:spacing w:after="0" w:line="240" w:lineRule="auto"/>
              <w:jc w:val="center"/>
              <w:rPr>
                <w:rFonts w:ascii="Arial" w:hAnsi="Arial" w:cs="Arial"/>
                <w:bCs/>
                <w:color w:val="auto"/>
                <w:lang w:val="en-US"/>
              </w:rPr>
            </w:pPr>
            <w:r w:rsidRPr="00D05DF4">
              <w:rPr>
                <w:rFonts w:ascii="Arial" w:hAnsi="Arial" w:cs="Arial"/>
                <w:color w:val="auto"/>
                <w:lang w:val="en-US"/>
              </w:rPr>
              <w:t>SUBPART A</w:t>
            </w:r>
          </w:p>
        </w:tc>
        <w:tc>
          <w:tcPr>
            <w:tcW w:w="851" w:type="dxa"/>
            <w:tcBorders>
              <w:top w:val="single" w:sz="6" w:space="0" w:color="auto"/>
              <w:left w:val="single" w:sz="12" w:space="0" w:color="auto"/>
              <w:bottom w:val="single" w:sz="6" w:space="0" w:color="auto"/>
              <w:right w:val="single" w:sz="12" w:space="0" w:color="auto"/>
            </w:tcBorders>
          </w:tcPr>
          <w:p w14:paraId="65943E68" w14:textId="45B6335C"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w:t>
            </w:r>
          </w:p>
        </w:tc>
        <w:tc>
          <w:tcPr>
            <w:tcW w:w="1276" w:type="dxa"/>
            <w:tcBorders>
              <w:top w:val="single" w:sz="6" w:space="0" w:color="auto"/>
              <w:left w:val="single" w:sz="12" w:space="0" w:color="auto"/>
              <w:bottom w:val="single" w:sz="6" w:space="0" w:color="auto"/>
              <w:right w:val="single" w:sz="12" w:space="0" w:color="auto"/>
            </w:tcBorders>
          </w:tcPr>
          <w:p w14:paraId="032B1B03" w14:textId="40EC6EAE"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tcPr>
          <w:p w14:paraId="27B805E7" w14:textId="495ECE85"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59C73128" w14:textId="55259ED4"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tcPr>
          <w:p w14:paraId="49B5ABE4" w14:textId="1F4B150B"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16E9A3E0"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tcPr>
          <w:p w14:paraId="39A3B2BD" w14:textId="550AD93D"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SUBPART B</w:t>
            </w:r>
          </w:p>
        </w:tc>
        <w:tc>
          <w:tcPr>
            <w:tcW w:w="851" w:type="dxa"/>
            <w:tcBorders>
              <w:top w:val="single" w:sz="6" w:space="0" w:color="auto"/>
              <w:left w:val="single" w:sz="12" w:space="0" w:color="auto"/>
              <w:bottom w:val="single" w:sz="6" w:space="0" w:color="auto"/>
              <w:right w:val="single" w:sz="12" w:space="0" w:color="auto"/>
            </w:tcBorders>
          </w:tcPr>
          <w:p w14:paraId="580CBD19" w14:textId="708DE66E"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16</w:t>
            </w:r>
          </w:p>
        </w:tc>
        <w:tc>
          <w:tcPr>
            <w:tcW w:w="1276" w:type="dxa"/>
            <w:tcBorders>
              <w:top w:val="single" w:sz="6" w:space="0" w:color="auto"/>
              <w:left w:val="single" w:sz="12" w:space="0" w:color="auto"/>
              <w:bottom w:val="single" w:sz="6" w:space="0" w:color="auto"/>
              <w:right w:val="single" w:sz="12" w:space="0" w:color="auto"/>
            </w:tcBorders>
          </w:tcPr>
          <w:p w14:paraId="7BBF4A03" w14:textId="1E72FB4C"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tcPr>
          <w:p w14:paraId="74873E70" w14:textId="3C1F6435"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03733784" w14:textId="1B5417AD"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tcPr>
          <w:p w14:paraId="76257AEC" w14:textId="041D1A33"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2B37ECA7"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tcPr>
          <w:p w14:paraId="701198B0" w14:textId="7F6B4E4F"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SUBPART G</w:t>
            </w:r>
          </w:p>
        </w:tc>
        <w:tc>
          <w:tcPr>
            <w:tcW w:w="851" w:type="dxa"/>
            <w:tcBorders>
              <w:top w:val="single" w:sz="6" w:space="0" w:color="auto"/>
              <w:left w:val="single" w:sz="12" w:space="0" w:color="auto"/>
              <w:bottom w:val="single" w:sz="6" w:space="0" w:color="auto"/>
              <w:right w:val="single" w:sz="12" w:space="0" w:color="auto"/>
            </w:tcBorders>
          </w:tcPr>
          <w:p w14:paraId="6E1B7DEA" w14:textId="19797C85"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17</w:t>
            </w:r>
          </w:p>
        </w:tc>
        <w:tc>
          <w:tcPr>
            <w:tcW w:w="1276" w:type="dxa"/>
            <w:tcBorders>
              <w:top w:val="single" w:sz="6" w:space="0" w:color="auto"/>
              <w:left w:val="single" w:sz="12" w:space="0" w:color="auto"/>
              <w:bottom w:val="single" w:sz="6" w:space="0" w:color="auto"/>
              <w:right w:val="single" w:sz="12" w:space="0" w:color="auto"/>
            </w:tcBorders>
          </w:tcPr>
          <w:p w14:paraId="2FBA5C17" w14:textId="6B82BB8A"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tcPr>
          <w:p w14:paraId="1B6BAF5B" w14:textId="11619300"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0D32F71A" w14:textId="67510FD5"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tcPr>
          <w:p w14:paraId="773E4708" w14:textId="2BD95E5C" w:rsidR="00F12636" w:rsidRPr="00D05DF4" w:rsidRDefault="00F12636" w:rsidP="00F12636">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63750AEE" w14:textId="77777777" w:rsidTr="003226DD">
        <w:trPr>
          <w:trHeight w:val="271"/>
        </w:trPr>
        <w:tc>
          <w:tcPr>
            <w:tcW w:w="3119" w:type="dxa"/>
            <w:tcBorders>
              <w:top w:val="single" w:sz="6" w:space="0" w:color="auto"/>
              <w:left w:val="single" w:sz="12" w:space="0" w:color="auto"/>
              <w:bottom w:val="single" w:sz="6" w:space="0" w:color="auto"/>
              <w:right w:val="single" w:sz="12" w:space="0" w:color="auto"/>
            </w:tcBorders>
          </w:tcPr>
          <w:p w14:paraId="001E1933" w14:textId="3BEB236D" w:rsidR="002C187B" w:rsidRPr="00D05DF4" w:rsidRDefault="002C187B" w:rsidP="00531DA1">
            <w:pPr>
              <w:spacing w:after="0" w:line="240" w:lineRule="auto"/>
              <w:jc w:val="center"/>
              <w:rPr>
                <w:rFonts w:ascii="Arial" w:hAnsi="Arial" w:cs="Arial"/>
                <w:bCs/>
                <w:color w:val="auto"/>
                <w:lang w:val="en-US"/>
              </w:rPr>
            </w:pPr>
            <w:r w:rsidRPr="00D05DF4">
              <w:rPr>
                <w:rFonts w:ascii="Arial" w:hAnsi="Arial" w:cs="Arial"/>
                <w:bCs/>
                <w:color w:val="auto"/>
                <w:lang w:val="en-US"/>
              </w:rPr>
              <w:t>APPENDICES TO AMCs AND GM TO ANNEX Va (Part-T)</w:t>
            </w:r>
          </w:p>
        </w:tc>
        <w:tc>
          <w:tcPr>
            <w:tcW w:w="851" w:type="dxa"/>
            <w:tcBorders>
              <w:top w:val="single" w:sz="6" w:space="0" w:color="auto"/>
              <w:left w:val="single" w:sz="12" w:space="0" w:color="auto"/>
              <w:bottom w:val="single" w:sz="6" w:space="0" w:color="auto"/>
              <w:right w:val="single" w:sz="12" w:space="0" w:color="auto"/>
            </w:tcBorders>
          </w:tcPr>
          <w:p w14:paraId="1DB96357" w14:textId="491526CF" w:rsidR="002C187B" w:rsidRPr="00D05DF4" w:rsidRDefault="00F12636" w:rsidP="00531DA1">
            <w:pPr>
              <w:spacing w:after="0" w:line="240" w:lineRule="auto"/>
              <w:jc w:val="center"/>
              <w:rPr>
                <w:rFonts w:ascii="Arial" w:hAnsi="Arial" w:cs="Arial"/>
                <w:color w:val="auto"/>
                <w:lang w:val="en-US"/>
              </w:rPr>
            </w:pPr>
            <w:r w:rsidRPr="00D05DF4">
              <w:rPr>
                <w:rFonts w:ascii="Arial" w:hAnsi="Arial" w:cs="Arial"/>
                <w:color w:val="auto"/>
                <w:lang w:val="en-US"/>
              </w:rPr>
              <w:t>18</w:t>
            </w:r>
          </w:p>
        </w:tc>
        <w:tc>
          <w:tcPr>
            <w:tcW w:w="1276" w:type="dxa"/>
            <w:tcBorders>
              <w:top w:val="single" w:sz="6" w:space="0" w:color="auto"/>
              <w:left w:val="single" w:sz="12" w:space="0" w:color="auto"/>
              <w:bottom w:val="single" w:sz="6" w:space="0" w:color="auto"/>
              <w:right w:val="single" w:sz="12" w:space="0" w:color="auto"/>
            </w:tcBorders>
            <w:hideMark/>
          </w:tcPr>
          <w:p w14:paraId="6C24C1B8"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59289226" w14:textId="7CB48C6D"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047BA1A3"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15F497ED" w14:textId="768FAE3D"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0F872A50" w14:textId="77777777" w:rsidTr="003226DD">
        <w:trPr>
          <w:trHeight w:val="391"/>
        </w:trPr>
        <w:tc>
          <w:tcPr>
            <w:tcW w:w="3119" w:type="dxa"/>
            <w:tcBorders>
              <w:top w:val="single" w:sz="6" w:space="0" w:color="auto"/>
              <w:left w:val="single" w:sz="12" w:space="0" w:color="auto"/>
              <w:bottom w:val="single" w:sz="6" w:space="0" w:color="auto"/>
              <w:right w:val="single" w:sz="12" w:space="0" w:color="auto"/>
            </w:tcBorders>
          </w:tcPr>
          <w:p w14:paraId="1C313045" w14:textId="438D2BC0"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Appendix I to AMC T.A.704</w:t>
            </w:r>
          </w:p>
        </w:tc>
        <w:tc>
          <w:tcPr>
            <w:tcW w:w="851" w:type="dxa"/>
            <w:tcBorders>
              <w:top w:val="single" w:sz="6" w:space="0" w:color="auto"/>
              <w:left w:val="single" w:sz="12" w:space="0" w:color="auto"/>
              <w:bottom w:val="single" w:sz="6" w:space="0" w:color="auto"/>
              <w:right w:val="single" w:sz="12" w:space="0" w:color="auto"/>
            </w:tcBorders>
          </w:tcPr>
          <w:p w14:paraId="26157872" w14:textId="05562C62" w:rsidR="002C187B" w:rsidRPr="00D05DF4" w:rsidRDefault="00F12636" w:rsidP="00531DA1">
            <w:pPr>
              <w:spacing w:after="0" w:line="240" w:lineRule="auto"/>
              <w:jc w:val="center"/>
              <w:rPr>
                <w:rFonts w:ascii="Arial" w:hAnsi="Arial" w:cs="Arial"/>
                <w:color w:val="auto"/>
                <w:lang w:val="en-US"/>
              </w:rPr>
            </w:pPr>
            <w:r w:rsidRPr="00D05DF4">
              <w:rPr>
                <w:rFonts w:ascii="Arial" w:hAnsi="Arial" w:cs="Arial"/>
                <w:color w:val="auto"/>
                <w:lang w:val="en-US"/>
              </w:rPr>
              <w:t>19-25</w:t>
            </w:r>
          </w:p>
        </w:tc>
        <w:tc>
          <w:tcPr>
            <w:tcW w:w="1276" w:type="dxa"/>
            <w:tcBorders>
              <w:top w:val="single" w:sz="6" w:space="0" w:color="auto"/>
              <w:left w:val="single" w:sz="12" w:space="0" w:color="auto"/>
              <w:bottom w:val="single" w:sz="6" w:space="0" w:color="auto"/>
              <w:right w:val="single" w:sz="12" w:space="0" w:color="auto"/>
            </w:tcBorders>
            <w:hideMark/>
          </w:tcPr>
          <w:p w14:paraId="20BA7BCB"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2D2BCE13" w14:textId="33B00267"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048D72A4"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4173B8D9" w14:textId="2BC4F951" w:rsidR="002C187B" w:rsidRPr="00D05DF4" w:rsidRDefault="00E51DE4" w:rsidP="00531DA1">
            <w:pPr>
              <w:spacing w:after="0" w:line="240" w:lineRule="auto"/>
              <w:jc w:val="center"/>
              <w:rPr>
                <w:rFonts w:ascii="Arial" w:hAnsi="Arial" w:cs="Arial"/>
                <w:color w:val="auto"/>
                <w:lang w:val="en-US"/>
              </w:rPr>
            </w:pPr>
            <w:r w:rsidRPr="00D05DF4">
              <w:rPr>
                <w:rFonts w:ascii="Arial" w:hAnsi="Arial" w:cs="Arial"/>
                <w:color w:val="auto"/>
                <w:lang w:val="en-US"/>
              </w:rPr>
              <w:t>15/07/2020</w:t>
            </w:r>
          </w:p>
        </w:tc>
      </w:tr>
      <w:tr w:rsidR="00D05DF4" w:rsidRPr="00D05DF4" w14:paraId="5E189968" w14:textId="77777777" w:rsidTr="003226DD">
        <w:trPr>
          <w:trHeight w:val="313"/>
        </w:trPr>
        <w:tc>
          <w:tcPr>
            <w:tcW w:w="3119" w:type="dxa"/>
            <w:tcBorders>
              <w:top w:val="single" w:sz="6" w:space="0" w:color="auto"/>
              <w:left w:val="single" w:sz="12" w:space="0" w:color="auto"/>
              <w:bottom w:val="single" w:sz="6" w:space="0" w:color="auto"/>
              <w:right w:val="single" w:sz="12" w:space="0" w:color="auto"/>
            </w:tcBorders>
          </w:tcPr>
          <w:p w14:paraId="4F6EEB7F" w14:textId="498ADE28"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Appendix II to AMC T.B.702</w:t>
            </w:r>
          </w:p>
        </w:tc>
        <w:tc>
          <w:tcPr>
            <w:tcW w:w="851" w:type="dxa"/>
            <w:tcBorders>
              <w:top w:val="single" w:sz="6" w:space="0" w:color="auto"/>
              <w:left w:val="single" w:sz="12" w:space="0" w:color="auto"/>
              <w:bottom w:val="single" w:sz="6" w:space="0" w:color="auto"/>
              <w:right w:val="single" w:sz="12" w:space="0" w:color="auto"/>
            </w:tcBorders>
          </w:tcPr>
          <w:p w14:paraId="6D4D35F5" w14:textId="2EE7EDA5" w:rsidR="002C187B" w:rsidRPr="00D05DF4" w:rsidRDefault="00F12636" w:rsidP="00531DA1">
            <w:pPr>
              <w:spacing w:after="0" w:line="240" w:lineRule="auto"/>
              <w:jc w:val="center"/>
              <w:rPr>
                <w:rFonts w:ascii="Arial" w:hAnsi="Arial" w:cs="Arial"/>
                <w:color w:val="auto"/>
                <w:lang w:val="en-US"/>
              </w:rPr>
            </w:pPr>
            <w:r w:rsidRPr="00D05DF4">
              <w:rPr>
                <w:rFonts w:ascii="Arial" w:hAnsi="Arial" w:cs="Arial"/>
                <w:color w:val="auto"/>
                <w:lang w:val="en-US"/>
              </w:rPr>
              <w:t>26-35</w:t>
            </w:r>
          </w:p>
        </w:tc>
        <w:tc>
          <w:tcPr>
            <w:tcW w:w="1276" w:type="dxa"/>
            <w:tcBorders>
              <w:top w:val="single" w:sz="6" w:space="0" w:color="auto"/>
              <w:left w:val="single" w:sz="12" w:space="0" w:color="auto"/>
              <w:bottom w:val="single" w:sz="6" w:space="0" w:color="auto"/>
              <w:right w:val="single" w:sz="12" w:space="0" w:color="auto"/>
            </w:tcBorders>
            <w:hideMark/>
          </w:tcPr>
          <w:p w14:paraId="461BFB81"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01</w:t>
            </w:r>
          </w:p>
        </w:tc>
        <w:tc>
          <w:tcPr>
            <w:tcW w:w="1417" w:type="dxa"/>
            <w:tcBorders>
              <w:top w:val="single" w:sz="6" w:space="0" w:color="auto"/>
              <w:left w:val="single" w:sz="12" w:space="0" w:color="auto"/>
              <w:bottom w:val="single" w:sz="6" w:space="0" w:color="auto"/>
              <w:right w:val="single" w:sz="12" w:space="0" w:color="auto"/>
            </w:tcBorders>
            <w:hideMark/>
          </w:tcPr>
          <w:p w14:paraId="3A8C5550" w14:textId="35659F49" w:rsidR="002C187B" w:rsidRPr="00D05DF4" w:rsidRDefault="00E51DE4" w:rsidP="00531DA1">
            <w:pPr>
              <w:spacing w:after="0" w:line="240" w:lineRule="auto"/>
              <w:jc w:val="center"/>
              <w:rPr>
                <w:rFonts w:ascii="Arial" w:hAnsi="Arial" w:cs="Arial"/>
                <w:color w:val="auto"/>
                <w:lang w:val="en-US"/>
              </w:rPr>
            </w:pPr>
            <w:commentRangeStart w:id="1"/>
            <w:r w:rsidRPr="00D05DF4">
              <w:rPr>
                <w:rFonts w:ascii="Arial" w:hAnsi="Arial" w:cs="Arial"/>
                <w:color w:val="auto"/>
                <w:lang w:val="en-US"/>
              </w:rPr>
              <w:t>15/07/2020</w:t>
            </w:r>
            <w:commentRangeEnd w:id="1"/>
            <w:r w:rsidR="004E5FD4">
              <w:rPr>
                <w:rStyle w:val="Marquedecommentaire"/>
              </w:rPr>
              <w:commentReference w:id="1"/>
            </w:r>
          </w:p>
        </w:tc>
        <w:tc>
          <w:tcPr>
            <w:tcW w:w="1559" w:type="dxa"/>
            <w:tcBorders>
              <w:top w:val="single" w:sz="6" w:space="0" w:color="auto"/>
              <w:left w:val="single" w:sz="12" w:space="0" w:color="auto"/>
              <w:bottom w:val="single" w:sz="6" w:space="0" w:color="auto"/>
              <w:right w:val="single" w:sz="12" w:space="0" w:color="auto"/>
            </w:tcBorders>
            <w:hideMark/>
          </w:tcPr>
          <w:p w14:paraId="34B1A28C" w14:textId="77777777" w:rsidR="002C187B" w:rsidRPr="00D05DF4" w:rsidRDefault="002C187B" w:rsidP="00531DA1">
            <w:pPr>
              <w:spacing w:after="0" w:line="240" w:lineRule="auto"/>
              <w:jc w:val="center"/>
              <w:rPr>
                <w:rFonts w:ascii="Arial" w:hAnsi="Arial" w:cs="Arial"/>
                <w:color w:val="auto"/>
                <w:lang w:val="en-US"/>
              </w:rPr>
            </w:pPr>
            <w:r w:rsidRPr="00D05DF4">
              <w:rPr>
                <w:rFonts w:ascii="Arial" w:hAnsi="Arial" w:cs="Arial"/>
                <w:color w:val="auto"/>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1DB5AF73" w14:textId="0D4CC697" w:rsidR="002C187B" w:rsidRPr="00D05DF4" w:rsidRDefault="00E51DE4" w:rsidP="003E2B25">
            <w:pPr>
              <w:spacing w:after="0" w:line="240" w:lineRule="auto"/>
              <w:ind w:left="11" w:hanging="11"/>
              <w:jc w:val="center"/>
              <w:rPr>
                <w:rFonts w:ascii="Arial" w:hAnsi="Arial" w:cs="Arial"/>
                <w:color w:val="auto"/>
                <w:lang w:val="en-US"/>
              </w:rPr>
            </w:pPr>
            <w:r w:rsidRPr="00D05DF4">
              <w:rPr>
                <w:rFonts w:ascii="Arial" w:hAnsi="Arial" w:cs="Arial"/>
                <w:color w:val="auto"/>
                <w:lang w:val="en-US"/>
              </w:rPr>
              <w:t>15/07/2020</w:t>
            </w:r>
          </w:p>
        </w:tc>
      </w:tr>
    </w:tbl>
    <w:p w14:paraId="70C20152" w14:textId="77777777" w:rsidR="002C187B" w:rsidRPr="00D05DF4" w:rsidRDefault="002C187B" w:rsidP="002C187B">
      <w:pPr>
        <w:rPr>
          <w:rFonts w:ascii="Arial" w:hAnsi="Arial" w:cs="Arial"/>
          <w:color w:val="auto"/>
        </w:rPr>
      </w:pPr>
      <w:r w:rsidRPr="00D05DF4">
        <w:rPr>
          <w:rFonts w:ascii="Arial" w:hAnsi="Arial" w:cs="Arial"/>
          <w:color w:val="auto"/>
        </w:rPr>
        <w:br w:type="page"/>
      </w:r>
    </w:p>
    <w:p w14:paraId="5DB99F1F" w14:textId="77777777" w:rsidR="002C187B" w:rsidRPr="00D05DF4" w:rsidRDefault="002C187B" w:rsidP="002C187B">
      <w:pPr>
        <w:spacing w:before="240" w:after="240" w:line="360" w:lineRule="auto"/>
        <w:jc w:val="center"/>
        <w:rPr>
          <w:rFonts w:ascii="Arial" w:hAnsi="Arial" w:cs="Arial"/>
          <w:b/>
          <w:bCs/>
          <w:color w:val="auto"/>
          <w:sz w:val="28"/>
          <w:szCs w:val="28"/>
        </w:rPr>
      </w:pPr>
      <w:r w:rsidRPr="00D05DF4">
        <w:rPr>
          <w:rFonts w:ascii="Arial" w:hAnsi="Arial" w:cs="Arial"/>
          <w:b/>
          <w:bCs/>
          <w:color w:val="auto"/>
          <w:sz w:val="28"/>
          <w:szCs w:val="28"/>
        </w:rPr>
        <w:lastRenderedPageBreak/>
        <w:t>ENREGISTREMENT DES RÉVISIONS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3780"/>
      </w:tblGrid>
      <w:tr w:rsidR="00D05DF4" w:rsidRPr="00D05DF4" w14:paraId="69E26CA5" w14:textId="77777777" w:rsidTr="00531DA1">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351A5DAD" w14:textId="77777777" w:rsidR="002C187B" w:rsidRPr="00D05DF4" w:rsidRDefault="002C187B" w:rsidP="00531DA1">
            <w:pPr>
              <w:spacing w:after="0" w:line="240" w:lineRule="auto"/>
              <w:jc w:val="center"/>
              <w:rPr>
                <w:rFonts w:ascii="Arial Narrow" w:hAnsi="Arial Narrow"/>
                <w:b/>
                <w:bCs/>
                <w:color w:val="auto"/>
              </w:rPr>
            </w:pPr>
            <w:r w:rsidRPr="00D05DF4">
              <w:rPr>
                <w:rFonts w:ascii="Arial Narrow" w:hAnsi="Arial Narrow"/>
                <w:b/>
                <w:bCs/>
                <w:color w:val="auto"/>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4F888186" w14:textId="77777777" w:rsidR="002C187B" w:rsidRPr="00D05DF4" w:rsidRDefault="002C187B" w:rsidP="00531DA1">
            <w:pPr>
              <w:spacing w:after="0" w:line="240" w:lineRule="auto"/>
              <w:jc w:val="center"/>
              <w:rPr>
                <w:rFonts w:ascii="Arial Narrow" w:hAnsi="Arial Narrow"/>
                <w:b/>
                <w:bCs/>
                <w:color w:val="auto"/>
                <w:sz w:val="12"/>
                <w:szCs w:val="12"/>
              </w:rPr>
            </w:pPr>
            <w:r w:rsidRPr="00D05DF4">
              <w:rPr>
                <w:rFonts w:ascii="Arial Narrow" w:hAnsi="Arial Narrow"/>
                <w:b/>
                <w:bCs/>
                <w:color w:val="auto"/>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42DDDD0D" w14:textId="77777777" w:rsidR="002C187B" w:rsidRPr="00D05DF4" w:rsidRDefault="002C187B" w:rsidP="00531DA1">
            <w:pPr>
              <w:spacing w:after="0" w:line="240" w:lineRule="auto"/>
              <w:jc w:val="center"/>
              <w:rPr>
                <w:rFonts w:ascii="Arial Narrow" w:hAnsi="Arial Narrow"/>
                <w:b/>
                <w:bCs/>
                <w:color w:val="auto"/>
                <w:sz w:val="12"/>
                <w:szCs w:val="12"/>
              </w:rPr>
            </w:pPr>
            <w:r w:rsidRPr="00D05DF4">
              <w:rPr>
                <w:rFonts w:ascii="Arial Narrow" w:hAnsi="Arial Narrow"/>
                <w:b/>
                <w:bCs/>
                <w:color w:val="auto"/>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547620BA" w14:textId="77777777" w:rsidR="002C187B" w:rsidRPr="00D05DF4" w:rsidRDefault="002C187B" w:rsidP="00531DA1">
            <w:pPr>
              <w:spacing w:after="0" w:line="240" w:lineRule="auto"/>
              <w:jc w:val="center"/>
              <w:rPr>
                <w:rFonts w:ascii="Arial Narrow" w:hAnsi="Arial Narrow"/>
                <w:b/>
                <w:bCs/>
                <w:color w:val="auto"/>
              </w:rPr>
            </w:pPr>
            <w:r w:rsidRPr="00D05DF4">
              <w:rPr>
                <w:rFonts w:ascii="Arial Narrow" w:hAnsi="Arial Narrow"/>
                <w:b/>
                <w:bCs/>
                <w:color w:val="auto"/>
              </w:rPr>
              <w:t>Emargement</w:t>
            </w:r>
          </w:p>
        </w:tc>
        <w:tc>
          <w:tcPr>
            <w:tcW w:w="37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52D253B7" w14:textId="77777777" w:rsidR="002C187B" w:rsidRPr="00D05DF4" w:rsidRDefault="002C187B" w:rsidP="00531DA1">
            <w:pPr>
              <w:spacing w:after="0" w:line="240" w:lineRule="auto"/>
              <w:jc w:val="center"/>
              <w:rPr>
                <w:rFonts w:ascii="Arial Narrow" w:hAnsi="Arial Narrow"/>
                <w:b/>
                <w:bCs/>
                <w:color w:val="auto"/>
              </w:rPr>
            </w:pPr>
            <w:r w:rsidRPr="00D05DF4">
              <w:rPr>
                <w:rFonts w:ascii="Arial Narrow" w:hAnsi="Arial Narrow"/>
                <w:b/>
                <w:bCs/>
                <w:color w:val="auto"/>
              </w:rPr>
              <w:t>Remarques</w:t>
            </w:r>
          </w:p>
        </w:tc>
      </w:tr>
      <w:tr w:rsidR="00D05DF4" w:rsidRPr="00D05DF4" w14:paraId="39E7FDE8" w14:textId="77777777" w:rsidTr="00531DA1">
        <w:tc>
          <w:tcPr>
            <w:tcW w:w="1080" w:type="dxa"/>
            <w:tcBorders>
              <w:top w:val="single" w:sz="12" w:space="0" w:color="auto"/>
              <w:left w:val="single" w:sz="12" w:space="0" w:color="auto"/>
              <w:bottom w:val="single" w:sz="6" w:space="0" w:color="auto"/>
              <w:right w:val="single" w:sz="12" w:space="0" w:color="auto"/>
            </w:tcBorders>
          </w:tcPr>
          <w:p w14:paraId="2E6ED5A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6D06333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21E89C6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73C3FA65"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12" w:space="0" w:color="auto"/>
              <w:left w:val="single" w:sz="12" w:space="0" w:color="auto"/>
              <w:bottom w:val="single" w:sz="6" w:space="0" w:color="auto"/>
              <w:right w:val="single" w:sz="12" w:space="0" w:color="auto"/>
            </w:tcBorders>
          </w:tcPr>
          <w:p w14:paraId="4069E7A2"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506E01D" w14:textId="77777777" w:rsidTr="00531DA1">
        <w:tc>
          <w:tcPr>
            <w:tcW w:w="1080" w:type="dxa"/>
            <w:tcBorders>
              <w:top w:val="single" w:sz="6" w:space="0" w:color="auto"/>
              <w:left w:val="single" w:sz="12" w:space="0" w:color="auto"/>
              <w:bottom w:val="single" w:sz="6" w:space="0" w:color="auto"/>
              <w:right w:val="single" w:sz="12" w:space="0" w:color="auto"/>
            </w:tcBorders>
          </w:tcPr>
          <w:p w14:paraId="14046EC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1A4BF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0E118B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7F454E"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B92AD15"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D488BEC" w14:textId="77777777" w:rsidTr="00531DA1">
        <w:tc>
          <w:tcPr>
            <w:tcW w:w="1080" w:type="dxa"/>
            <w:tcBorders>
              <w:top w:val="single" w:sz="6" w:space="0" w:color="auto"/>
              <w:left w:val="single" w:sz="12" w:space="0" w:color="auto"/>
              <w:bottom w:val="single" w:sz="6" w:space="0" w:color="auto"/>
              <w:right w:val="single" w:sz="12" w:space="0" w:color="auto"/>
            </w:tcBorders>
          </w:tcPr>
          <w:p w14:paraId="73D0781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F9B4BF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3BD2AB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1C002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6C3F8E72"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528A958" w14:textId="77777777" w:rsidTr="00531DA1">
        <w:tc>
          <w:tcPr>
            <w:tcW w:w="1080" w:type="dxa"/>
            <w:tcBorders>
              <w:top w:val="single" w:sz="6" w:space="0" w:color="auto"/>
              <w:left w:val="single" w:sz="12" w:space="0" w:color="auto"/>
              <w:bottom w:val="single" w:sz="6" w:space="0" w:color="auto"/>
              <w:right w:val="single" w:sz="12" w:space="0" w:color="auto"/>
            </w:tcBorders>
          </w:tcPr>
          <w:p w14:paraId="432CB4C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1FFA2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6CD7FE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B11F9B"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A1650DB"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8CBB9DF" w14:textId="77777777" w:rsidTr="00531DA1">
        <w:tc>
          <w:tcPr>
            <w:tcW w:w="1080" w:type="dxa"/>
            <w:tcBorders>
              <w:top w:val="single" w:sz="6" w:space="0" w:color="auto"/>
              <w:left w:val="single" w:sz="12" w:space="0" w:color="auto"/>
              <w:bottom w:val="single" w:sz="6" w:space="0" w:color="auto"/>
              <w:right w:val="single" w:sz="12" w:space="0" w:color="auto"/>
            </w:tcBorders>
          </w:tcPr>
          <w:p w14:paraId="03F548E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3FA4E4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49B13B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C50971F"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AC23DDB"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299EF88" w14:textId="77777777" w:rsidTr="00531DA1">
        <w:tc>
          <w:tcPr>
            <w:tcW w:w="1080" w:type="dxa"/>
            <w:tcBorders>
              <w:top w:val="single" w:sz="6" w:space="0" w:color="auto"/>
              <w:left w:val="single" w:sz="12" w:space="0" w:color="auto"/>
              <w:bottom w:val="single" w:sz="6" w:space="0" w:color="auto"/>
              <w:right w:val="single" w:sz="12" w:space="0" w:color="auto"/>
            </w:tcBorders>
          </w:tcPr>
          <w:p w14:paraId="3AA68C8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26931A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A329D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87EF58"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07F5FA8F"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4A92841B" w14:textId="77777777" w:rsidTr="00531DA1">
        <w:tc>
          <w:tcPr>
            <w:tcW w:w="1080" w:type="dxa"/>
            <w:tcBorders>
              <w:top w:val="single" w:sz="6" w:space="0" w:color="auto"/>
              <w:left w:val="single" w:sz="12" w:space="0" w:color="auto"/>
              <w:bottom w:val="single" w:sz="6" w:space="0" w:color="auto"/>
              <w:right w:val="single" w:sz="12" w:space="0" w:color="auto"/>
            </w:tcBorders>
          </w:tcPr>
          <w:p w14:paraId="6686F4F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271A42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CB2F13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7DB9EC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F67C236"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F80E9A3" w14:textId="77777777" w:rsidTr="00531DA1">
        <w:tc>
          <w:tcPr>
            <w:tcW w:w="1080" w:type="dxa"/>
            <w:tcBorders>
              <w:top w:val="single" w:sz="6" w:space="0" w:color="auto"/>
              <w:left w:val="single" w:sz="12" w:space="0" w:color="auto"/>
              <w:bottom w:val="single" w:sz="6" w:space="0" w:color="auto"/>
              <w:right w:val="single" w:sz="12" w:space="0" w:color="auto"/>
            </w:tcBorders>
          </w:tcPr>
          <w:p w14:paraId="71E2EEA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9E962C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97ECFB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0F4A45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4522C79"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76B1DFB" w14:textId="77777777" w:rsidTr="00531DA1">
        <w:tc>
          <w:tcPr>
            <w:tcW w:w="1080" w:type="dxa"/>
            <w:tcBorders>
              <w:top w:val="single" w:sz="6" w:space="0" w:color="auto"/>
              <w:left w:val="single" w:sz="12" w:space="0" w:color="auto"/>
              <w:bottom w:val="single" w:sz="6" w:space="0" w:color="auto"/>
              <w:right w:val="single" w:sz="12" w:space="0" w:color="auto"/>
            </w:tcBorders>
          </w:tcPr>
          <w:p w14:paraId="7F8FD73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408AB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3163C43"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712AF8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52E3C78C"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A72B710" w14:textId="77777777" w:rsidTr="00531DA1">
        <w:tc>
          <w:tcPr>
            <w:tcW w:w="1080" w:type="dxa"/>
            <w:tcBorders>
              <w:top w:val="single" w:sz="6" w:space="0" w:color="auto"/>
              <w:left w:val="single" w:sz="12" w:space="0" w:color="auto"/>
              <w:bottom w:val="single" w:sz="6" w:space="0" w:color="auto"/>
              <w:right w:val="single" w:sz="12" w:space="0" w:color="auto"/>
            </w:tcBorders>
          </w:tcPr>
          <w:p w14:paraId="3369CAA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C9113E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4B67D6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F6DB6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644C9EB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41C81FD" w14:textId="77777777" w:rsidTr="00531DA1">
        <w:tc>
          <w:tcPr>
            <w:tcW w:w="1080" w:type="dxa"/>
            <w:tcBorders>
              <w:top w:val="single" w:sz="6" w:space="0" w:color="auto"/>
              <w:left w:val="single" w:sz="12" w:space="0" w:color="auto"/>
              <w:bottom w:val="single" w:sz="6" w:space="0" w:color="auto"/>
              <w:right w:val="single" w:sz="12" w:space="0" w:color="auto"/>
            </w:tcBorders>
          </w:tcPr>
          <w:p w14:paraId="4DE5CB0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ABEE0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5D6FB0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69F544"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2F31FE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FDE29C8" w14:textId="77777777" w:rsidTr="00531DA1">
        <w:tc>
          <w:tcPr>
            <w:tcW w:w="1080" w:type="dxa"/>
            <w:tcBorders>
              <w:top w:val="single" w:sz="6" w:space="0" w:color="auto"/>
              <w:left w:val="single" w:sz="12" w:space="0" w:color="auto"/>
              <w:bottom w:val="single" w:sz="6" w:space="0" w:color="auto"/>
              <w:right w:val="single" w:sz="12" w:space="0" w:color="auto"/>
            </w:tcBorders>
          </w:tcPr>
          <w:p w14:paraId="34B3BE4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E97447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C2A7C8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4F8CF5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83622B5"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331DBE8" w14:textId="77777777" w:rsidTr="00531DA1">
        <w:tc>
          <w:tcPr>
            <w:tcW w:w="1080" w:type="dxa"/>
            <w:tcBorders>
              <w:top w:val="single" w:sz="6" w:space="0" w:color="auto"/>
              <w:left w:val="single" w:sz="12" w:space="0" w:color="auto"/>
              <w:bottom w:val="single" w:sz="6" w:space="0" w:color="auto"/>
              <w:right w:val="single" w:sz="12" w:space="0" w:color="auto"/>
            </w:tcBorders>
          </w:tcPr>
          <w:p w14:paraId="38F5C80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808983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C4CC6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E345E4"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DFD22EE"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C3D7712" w14:textId="77777777" w:rsidTr="00531DA1">
        <w:tc>
          <w:tcPr>
            <w:tcW w:w="1080" w:type="dxa"/>
            <w:tcBorders>
              <w:top w:val="single" w:sz="6" w:space="0" w:color="auto"/>
              <w:left w:val="single" w:sz="12" w:space="0" w:color="auto"/>
              <w:bottom w:val="single" w:sz="6" w:space="0" w:color="auto"/>
              <w:right w:val="single" w:sz="12" w:space="0" w:color="auto"/>
            </w:tcBorders>
          </w:tcPr>
          <w:p w14:paraId="2ACE05C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CC0B3D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BFCB9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3F3530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8C5EDB8"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830BF95" w14:textId="77777777" w:rsidTr="00531DA1">
        <w:tc>
          <w:tcPr>
            <w:tcW w:w="1080" w:type="dxa"/>
            <w:tcBorders>
              <w:top w:val="single" w:sz="6" w:space="0" w:color="auto"/>
              <w:left w:val="single" w:sz="12" w:space="0" w:color="auto"/>
              <w:bottom w:val="single" w:sz="6" w:space="0" w:color="auto"/>
              <w:right w:val="single" w:sz="12" w:space="0" w:color="auto"/>
            </w:tcBorders>
          </w:tcPr>
          <w:p w14:paraId="0D0DD57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C30DA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3F0585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7A3882"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69D69576"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EE3FD35" w14:textId="77777777" w:rsidTr="00531DA1">
        <w:tc>
          <w:tcPr>
            <w:tcW w:w="1080" w:type="dxa"/>
            <w:tcBorders>
              <w:top w:val="single" w:sz="6" w:space="0" w:color="auto"/>
              <w:left w:val="single" w:sz="12" w:space="0" w:color="auto"/>
              <w:bottom w:val="single" w:sz="6" w:space="0" w:color="auto"/>
              <w:right w:val="single" w:sz="12" w:space="0" w:color="auto"/>
            </w:tcBorders>
          </w:tcPr>
          <w:p w14:paraId="3132B0A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0B0351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F06F5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CEC5637"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1B459C0"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D417CDD" w14:textId="77777777" w:rsidTr="00531DA1">
        <w:tc>
          <w:tcPr>
            <w:tcW w:w="1080" w:type="dxa"/>
            <w:tcBorders>
              <w:top w:val="single" w:sz="6" w:space="0" w:color="auto"/>
              <w:left w:val="single" w:sz="12" w:space="0" w:color="auto"/>
              <w:bottom w:val="single" w:sz="6" w:space="0" w:color="auto"/>
              <w:right w:val="single" w:sz="12" w:space="0" w:color="auto"/>
            </w:tcBorders>
          </w:tcPr>
          <w:p w14:paraId="7B75A7C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BB3639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C00D5C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716DEA2"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367B96E"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36D8989" w14:textId="77777777" w:rsidTr="00531DA1">
        <w:tc>
          <w:tcPr>
            <w:tcW w:w="1080" w:type="dxa"/>
            <w:tcBorders>
              <w:top w:val="single" w:sz="6" w:space="0" w:color="auto"/>
              <w:left w:val="single" w:sz="12" w:space="0" w:color="auto"/>
              <w:bottom w:val="single" w:sz="6" w:space="0" w:color="auto"/>
              <w:right w:val="single" w:sz="12" w:space="0" w:color="auto"/>
            </w:tcBorders>
          </w:tcPr>
          <w:p w14:paraId="44600433"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28DF12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69D3E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8F2A06E"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F016431"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FD1AD7E" w14:textId="77777777" w:rsidTr="00531DA1">
        <w:tc>
          <w:tcPr>
            <w:tcW w:w="1080" w:type="dxa"/>
            <w:tcBorders>
              <w:top w:val="single" w:sz="6" w:space="0" w:color="auto"/>
              <w:left w:val="single" w:sz="12" w:space="0" w:color="auto"/>
              <w:bottom w:val="single" w:sz="6" w:space="0" w:color="auto"/>
              <w:right w:val="single" w:sz="12" w:space="0" w:color="auto"/>
            </w:tcBorders>
          </w:tcPr>
          <w:p w14:paraId="7C422F8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2610F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965426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CB204A6"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4691EDB"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ECAC616" w14:textId="77777777" w:rsidTr="00531DA1">
        <w:tc>
          <w:tcPr>
            <w:tcW w:w="1080" w:type="dxa"/>
            <w:tcBorders>
              <w:top w:val="single" w:sz="6" w:space="0" w:color="auto"/>
              <w:left w:val="single" w:sz="12" w:space="0" w:color="auto"/>
              <w:bottom w:val="single" w:sz="6" w:space="0" w:color="auto"/>
              <w:right w:val="single" w:sz="12" w:space="0" w:color="auto"/>
            </w:tcBorders>
          </w:tcPr>
          <w:p w14:paraId="29F9B76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BFCE0C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F47F24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2692CA"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0DA390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900C721" w14:textId="77777777" w:rsidTr="00531DA1">
        <w:tc>
          <w:tcPr>
            <w:tcW w:w="1080" w:type="dxa"/>
            <w:tcBorders>
              <w:top w:val="single" w:sz="6" w:space="0" w:color="auto"/>
              <w:left w:val="single" w:sz="12" w:space="0" w:color="auto"/>
              <w:bottom w:val="single" w:sz="6" w:space="0" w:color="auto"/>
              <w:right w:val="single" w:sz="12" w:space="0" w:color="auto"/>
            </w:tcBorders>
          </w:tcPr>
          <w:p w14:paraId="441E46A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888C7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80B1D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933DA2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543E6F9"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42B663F" w14:textId="77777777" w:rsidTr="00531DA1">
        <w:tc>
          <w:tcPr>
            <w:tcW w:w="1080" w:type="dxa"/>
            <w:tcBorders>
              <w:top w:val="single" w:sz="6" w:space="0" w:color="auto"/>
              <w:left w:val="single" w:sz="12" w:space="0" w:color="auto"/>
              <w:bottom w:val="single" w:sz="6" w:space="0" w:color="auto"/>
              <w:right w:val="single" w:sz="12" w:space="0" w:color="auto"/>
            </w:tcBorders>
          </w:tcPr>
          <w:p w14:paraId="0DE433A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69F42E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6D63D3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F7EBCF"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591E22D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3B97D5E1" w14:textId="77777777" w:rsidTr="00531DA1">
        <w:tc>
          <w:tcPr>
            <w:tcW w:w="1080" w:type="dxa"/>
            <w:tcBorders>
              <w:top w:val="single" w:sz="6" w:space="0" w:color="auto"/>
              <w:left w:val="single" w:sz="12" w:space="0" w:color="auto"/>
              <w:bottom w:val="single" w:sz="6" w:space="0" w:color="auto"/>
              <w:right w:val="single" w:sz="12" w:space="0" w:color="auto"/>
            </w:tcBorders>
          </w:tcPr>
          <w:p w14:paraId="3FFE7E6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144885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D2F57A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C42B10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58D5F90"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4D5B0CD5" w14:textId="77777777" w:rsidTr="00531DA1">
        <w:tc>
          <w:tcPr>
            <w:tcW w:w="1080" w:type="dxa"/>
            <w:tcBorders>
              <w:top w:val="single" w:sz="6" w:space="0" w:color="auto"/>
              <w:left w:val="single" w:sz="12" w:space="0" w:color="auto"/>
              <w:bottom w:val="single" w:sz="6" w:space="0" w:color="auto"/>
              <w:right w:val="single" w:sz="12" w:space="0" w:color="auto"/>
            </w:tcBorders>
          </w:tcPr>
          <w:p w14:paraId="4AF4E5E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0251F4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B2E5F8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D14A639"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C39B82A"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0C2F307" w14:textId="77777777" w:rsidTr="00531DA1">
        <w:tc>
          <w:tcPr>
            <w:tcW w:w="1080" w:type="dxa"/>
            <w:tcBorders>
              <w:top w:val="single" w:sz="6" w:space="0" w:color="auto"/>
              <w:left w:val="single" w:sz="12" w:space="0" w:color="auto"/>
              <w:bottom w:val="single" w:sz="6" w:space="0" w:color="auto"/>
              <w:right w:val="single" w:sz="12" w:space="0" w:color="auto"/>
            </w:tcBorders>
          </w:tcPr>
          <w:p w14:paraId="39081EA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8D776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92AE98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4EFAC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6F85AE0"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98DFBA8" w14:textId="77777777" w:rsidTr="00531DA1">
        <w:tc>
          <w:tcPr>
            <w:tcW w:w="1080" w:type="dxa"/>
            <w:tcBorders>
              <w:top w:val="single" w:sz="6" w:space="0" w:color="auto"/>
              <w:left w:val="single" w:sz="12" w:space="0" w:color="auto"/>
              <w:bottom w:val="single" w:sz="6" w:space="0" w:color="auto"/>
              <w:right w:val="single" w:sz="12" w:space="0" w:color="auto"/>
            </w:tcBorders>
          </w:tcPr>
          <w:p w14:paraId="61F2417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C6379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050638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706A4DB"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04EF409A"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01BA98B" w14:textId="77777777" w:rsidTr="00531DA1">
        <w:tc>
          <w:tcPr>
            <w:tcW w:w="1080" w:type="dxa"/>
            <w:tcBorders>
              <w:top w:val="single" w:sz="6" w:space="0" w:color="auto"/>
              <w:left w:val="single" w:sz="12" w:space="0" w:color="auto"/>
              <w:bottom w:val="single" w:sz="6" w:space="0" w:color="auto"/>
              <w:right w:val="single" w:sz="12" w:space="0" w:color="auto"/>
            </w:tcBorders>
          </w:tcPr>
          <w:p w14:paraId="06FC403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382BD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F690E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20BCF0"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3FD1BA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50E8F5D" w14:textId="77777777" w:rsidTr="00531DA1">
        <w:tc>
          <w:tcPr>
            <w:tcW w:w="1080" w:type="dxa"/>
            <w:tcBorders>
              <w:top w:val="single" w:sz="6" w:space="0" w:color="auto"/>
              <w:left w:val="single" w:sz="12" w:space="0" w:color="auto"/>
              <w:bottom w:val="single" w:sz="6" w:space="0" w:color="auto"/>
              <w:right w:val="single" w:sz="12" w:space="0" w:color="auto"/>
            </w:tcBorders>
          </w:tcPr>
          <w:p w14:paraId="5044105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33A11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DB7ADC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92442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84E0B2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8B8EC18" w14:textId="77777777" w:rsidTr="00531DA1">
        <w:tc>
          <w:tcPr>
            <w:tcW w:w="1080" w:type="dxa"/>
            <w:tcBorders>
              <w:top w:val="single" w:sz="6" w:space="0" w:color="auto"/>
              <w:left w:val="single" w:sz="12" w:space="0" w:color="auto"/>
              <w:bottom w:val="single" w:sz="6" w:space="0" w:color="auto"/>
              <w:right w:val="single" w:sz="12" w:space="0" w:color="auto"/>
            </w:tcBorders>
          </w:tcPr>
          <w:p w14:paraId="2A9EC57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80A488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D8D959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B0E2A7"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BF3F2D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3A02F1FD" w14:textId="77777777" w:rsidTr="00531DA1">
        <w:tc>
          <w:tcPr>
            <w:tcW w:w="1080" w:type="dxa"/>
            <w:tcBorders>
              <w:top w:val="single" w:sz="6" w:space="0" w:color="auto"/>
              <w:left w:val="single" w:sz="12" w:space="0" w:color="auto"/>
              <w:bottom w:val="single" w:sz="6" w:space="0" w:color="auto"/>
              <w:right w:val="single" w:sz="12" w:space="0" w:color="auto"/>
            </w:tcBorders>
          </w:tcPr>
          <w:p w14:paraId="0946061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64BB7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978513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7CFAEE5"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5758F2F"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2B5B6C1" w14:textId="77777777" w:rsidTr="00531DA1">
        <w:tc>
          <w:tcPr>
            <w:tcW w:w="1080" w:type="dxa"/>
            <w:tcBorders>
              <w:top w:val="single" w:sz="6" w:space="0" w:color="auto"/>
              <w:left w:val="single" w:sz="12" w:space="0" w:color="auto"/>
              <w:bottom w:val="single" w:sz="6" w:space="0" w:color="auto"/>
              <w:right w:val="single" w:sz="12" w:space="0" w:color="auto"/>
            </w:tcBorders>
          </w:tcPr>
          <w:p w14:paraId="1E0A50C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C8A76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8CBB3A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B6CF5B"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53D7B73"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B6ABF1A" w14:textId="77777777" w:rsidTr="00531DA1">
        <w:tc>
          <w:tcPr>
            <w:tcW w:w="1080" w:type="dxa"/>
            <w:tcBorders>
              <w:top w:val="single" w:sz="6" w:space="0" w:color="auto"/>
              <w:left w:val="single" w:sz="12" w:space="0" w:color="auto"/>
              <w:bottom w:val="single" w:sz="6" w:space="0" w:color="auto"/>
              <w:right w:val="single" w:sz="12" w:space="0" w:color="auto"/>
            </w:tcBorders>
          </w:tcPr>
          <w:p w14:paraId="7030EAF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FB40D2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9698D2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159C26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2B84A99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A3AFD71" w14:textId="77777777" w:rsidTr="00531DA1">
        <w:tc>
          <w:tcPr>
            <w:tcW w:w="1080" w:type="dxa"/>
            <w:tcBorders>
              <w:top w:val="single" w:sz="6" w:space="0" w:color="auto"/>
              <w:left w:val="single" w:sz="12" w:space="0" w:color="auto"/>
              <w:bottom w:val="single" w:sz="6" w:space="0" w:color="auto"/>
              <w:right w:val="single" w:sz="12" w:space="0" w:color="auto"/>
            </w:tcBorders>
          </w:tcPr>
          <w:p w14:paraId="6932199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0CAB3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B1061D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E87978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2CC147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33494FEA" w14:textId="77777777" w:rsidTr="00531DA1">
        <w:tc>
          <w:tcPr>
            <w:tcW w:w="1080" w:type="dxa"/>
            <w:tcBorders>
              <w:top w:val="single" w:sz="6" w:space="0" w:color="auto"/>
              <w:left w:val="single" w:sz="12" w:space="0" w:color="auto"/>
              <w:bottom w:val="single" w:sz="6" w:space="0" w:color="auto"/>
              <w:right w:val="single" w:sz="12" w:space="0" w:color="auto"/>
            </w:tcBorders>
          </w:tcPr>
          <w:p w14:paraId="64199F9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60CE90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559F91"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D76395"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6D13FFC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A6D39C7" w14:textId="77777777" w:rsidTr="00531DA1">
        <w:tc>
          <w:tcPr>
            <w:tcW w:w="1080" w:type="dxa"/>
            <w:tcBorders>
              <w:top w:val="single" w:sz="6" w:space="0" w:color="auto"/>
              <w:left w:val="single" w:sz="12" w:space="0" w:color="auto"/>
              <w:bottom w:val="single" w:sz="6" w:space="0" w:color="auto"/>
              <w:right w:val="single" w:sz="12" w:space="0" w:color="auto"/>
            </w:tcBorders>
          </w:tcPr>
          <w:p w14:paraId="1E8B81F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9060F9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891D1E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D2F4D68"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AB98698"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4C81C4D8" w14:textId="77777777" w:rsidTr="00531DA1">
        <w:tc>
          <w:tcPr>
            <w:tcW w:w="1080" w:type="dxa"/>
            <w:tcBorders>
              <w:top w:val="single" w:sz="6" w:space="0" w:color="auto"/>
              <w:left w:val="single" w:sz="12" w:space="0" w:color="auto"/>
              <w:bottom w:val="single" w:sz="6" w:space="0" w:color="auto"/>
              <w:right w:val="single" w:sz="12" w:space="0" w:color="auto"/>
            </w:tcBorders>
          </w:tcPr>
          <w:p w14:paraId="2B4E68D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A1939B3"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4C7854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551F626"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45CF077"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FBE9AD1" w14:textId="77777777" w:rsidTr="00531DA1">
        <w:tc>
          <w:tcPr>
            <w:tcW w:w="1080" w:type="dxa"/>
            <w:tcBorders>
              <w:top w:val="single" w:sz="6" w:space="0" w:color="auto"/>
              <w:left w:val="single" w:sz="12" w:space="0" w:color="auto"/>
              <w:bottom w:val="single" w:sz="6" w:space="0" w:color="auto"/>
              <w:right w:val="single" w:sz="12" w:space="0" w:color="auto"/>
            </w:tcBorders>
          </w:tcPr>
          <w:p w14:paraId="2969747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DA6364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C7CFFF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275373E"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45D5377D"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5CE994AE" w14:textId="77777777" w:rsidTr="00531DA1">
        <w:tc>
          <w:tcPr>
            <w:tcW w:w="1080" w:type="dxa"/>
            <w:tcBorders>
              <w:top w:val="single" w:sz="6" w:space="0" w:color="auto"/>
              <w:left w:val="single" w:sz="12" w:space="0" w:color="auto"/>
              <w:bottom w:val="single" w:sz="6" w:space="0" w:color="auto"/>
              <w:right w:val="single" w:sz="12" w:space="0" w:color="auto"/>
            </w:tcBorders>
          </w:tcPr>
          <w:p w14:paraId="6E4606A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F7B61B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B60399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58E31B9"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B162DD8"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19632FEA" w14:textId="77777777" w:rsidTr="00531DA1">
        <w:tc>
          <w:tcPr>
            <w:tcW w:w="1080" w:type="dxa"/>
            <w:tcBorders>
              <w:top w:val="single" w:sz="6" w:space="0" w:color="auto"/>
              <w:left w:val="single" w:sz="12" w:space="0" w:color="auto"/>
              <w:bottom w:val="single" w:sz="6" w:space="0" w:color="auto"/>
              <w:right w:val="single" w:sz="12" w:space="0" w:color="auto"/>
            </w:tcBorders>
          </w:tcPr>
          <w:p w14:paraId="07F9AF8E"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0D093F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CC9E34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2094CC"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74F941EE"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C2BBCB3" w14:textId="77777777" w:rsidTr="00531DA1">
        <w:tc>
          <w:tcPr>
            <w:tcW w:w="1080" w:type="dxa"/>
            <w:tcBorders>
              <w:top w:val="single" w:sz="6" w:space="0" w:color="auto"/>
              <w:left w:val="single" w:sz="12" w:space="0" w:color="auto"/>
              <w:bottom w:val="single" w:sz="6" w:space="0" w:color="auto"/>
              <w:right w:val="single" w:sz="12" w:space="0" w:color="auto"/>
            </w:tcBorders>
          </w:tcPr>
          <w:p w14:paraId="0D31DF9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D5AF3C0"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545F56D"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7E526EB"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0D12FACA"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6EC7A47" w14:textId="77777777" w:rsidTr="00531DA1">
        <w:tc>
          <w:tcPr>
            <w:tcW w:w="1080" w:type="dxa"/>
            <w:tcBorders>
              <w:top w:val="single" w:sz="6" w:space="0" w:color="auto"/>
              <w:left w:val="single" w:sz="12" w:space="0" w:color="auto"/>
              <w:bottom w:val="single" w:sz="6" w:space="0" w:color="auto"/>
              <w:right w:val="single" w:sz="12" w:space="0" w:color="auto"/>
            </w:tcBorders>
          </w:tcPr>
          <w:p w14:paraId="24F2E40A"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231247"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D80DB92"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746F91"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4E8ED83"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6B62F114" w14:textId="77777777" w:rsidTr="00531DA1">
        <w:tc>
          <w:tcPr>
            <w:tcW w:w="1080" w:type="dxa"/>
            <w:tcBorders>
              <w:top w:val="single" w:sz="6" w:space="0" w:color="auto"/>
              <w:left w:val="single" w:sz="12" w:space="0" w:color="auto"/>
              <w:bottom w:val="single" w:sz="6" w:space="0" w:color="auto"/>
              <w:right w:val="single" w:sz="12" w:space="0" w:color="auto"/>
            </w:tcBorders>
          </w:tcPr>
          <w:p w14:paraId="191BDEC5"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D3DF16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C62BAF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2AC22B9"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00BCF07F"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28C9CC0D" w14:textId="77777777" w:rsidTr="00531DA1">
        <w:tc>
          <w:tcPr>
            <w:tcW w:w="1080" w:type="dxa"/>
            <w:tcBorders>
              <w:top w:val="single" w:sz="6" w:space="0" w:color="auto"/>
              <w:left w:val="single" w:sz="12" w:space="0" w:color="auto"/>
              <w:bottom w:val="single" w:sz="6" w:space="0" w:color="auto"/>
              <w:right w:val="single" w:sz="12" w:space="0" w:color="auto"/>
            </w:tcBorders>
          </w:tcPr>
          <w:p w14:paraId="4DC78E4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BA9B1C6"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15E86C"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B825BDD"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130B04F4"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00440C44" w14:textId="77777777" w:rsidTr="00531DA1">
        <w:tc>
          <w:tcPr>
            <w:tcW w:w="1080" w:type="dxa"/>
            <w:tcBorders>
              <w:top w:val="single" w:sz="6" w:space="0" w:color="auto"/>
              <w:left w:val="single" w:sz="12" w:space="0" w:color="auto"/>
              <w:bottom w:val="single" w:sz="6" w:space="0" w:color="auto"/>
              <w:right w:val="single" w:sz="12" w:space="0" w:color="auto"/>
            </w:tcBorders>
          </w:tcPr>
          <w:p w14:paraId="60A5C62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2B04958"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FFA9A1F"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BF77957"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6" w:space="0" w:color="auto"/>
              <w:right w:val="single" w:sz="12" w:space="0" w:color="auto"/>
            </w:tcBorders>
          </w:tcPr>
          <w:p w14:paraId="3FF6F5E4" w14:textId="77777777" w:rsidR="002C187B" w:rsidRPr="00D05DF4" w:rsidRDefault="002C187B" w:rsidP="00531DA1">
            <w:pPr>
              <w:spacing w:after="0" w:line="240" w:lineRule="auto"/>
              <w:jc w:val="center"/>
              <w:rPr>
                <w:rFonts w:ascii="Arial Narrow" w:hAnsi="Arial Narrow"/>
                <w:color w:val="auto"/>
                <w:sz w:val="20"/>
                <w:szCs w:val="20"/>
              </w:rPr>
            </w:pPr>
          </w:p>
        </w:tc>
      </w:tr>
      <w:tr w:rsidR="00D05DF4" w:rsidRPr="00D05DF4" w14:paraId="7547BA77" w14:textId="77777777" w:rsidTr="00531DA1">
        <w:tc>
          <w:tcPr>
            <w:tcW w:w="1080" w:type="dxa"/>
            <w:tcBorders>
              <w:top w:val="single" w:sz="6" w:space="0" w:color="auto"/>
              <w:left w:val="single" w:sz="12" w:space="0" w:color="auto"/>
              <w:bottom w:val="single" w:sz="12" w:space="0" w:color="auto"/>
              <w:right w:val="single" w:sz="12" w:space="0" w:color="auto"/>
            </w:tcBorders>
          </w:tcPr>
          <w:p w14:paraId="4D973769"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3D35A584"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4E1B902B" w14:textId="77777777" w:rsidR="002C187B" w:rsidRPr="00D05DF4" w:rsidRDefault="002C187B" w:rsidP="00531DA1">
            <w:pPr>
              <w:spacing w:after="0" w:line="240" w:lineRule="auto"/>
              <w:jc w:val="center"/>
              <w:rPr>
                <w:rFonts w:ascii="Arial Narrow" w:hAnsi="Arial Narrow"/>
                <w:color w:val="auto"/>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1276ABF3" w14:textId="77777777" w:rsidR="002C187B" w:rsidRPr="00D05DF4" w:rsidRDefault="002C187B" w:rsidP="00531DA1">
            <w:pPr>
              <w:spacing w:after="0" w:line="240" w:lineRule="auto"/>
              <w:jc w:val="center"/>
              <w:rPr>
                <w:rFonts w:ascii="Arial Narrow" w:hAnsi="Arial Narrow"/>
                <w:color w:val="auto"/>
                <w:sz w:val="20"/>
                <w:szCs w:val="20"/>
              </w:rPr>
            </w:pPr>
          </w:p>
        </w:tc>
        <w:tc>
          <w:tcPr>
            <w:tcW w:w="3780" w:type="dxa"/>
            <w:tcBorders>
              <w:top w:val="single" w:sz="6" w:space="0" w:color="auto"/>
              <w:left w:val="single" w:sz="12" w:space="0" w:color="auto"/>
              <w:bottom w:val="single" w:sz="12" w:space="0" w:color="auto"/>
              <w:right w:val="single" w:sz="12" w:space="0" w:color="auto"/>
            </w:tcBorders>
          </w:tcPr>
          <w:p w14:paraId="6DAF3316" w14:textId="77777777" w:rsidR="002C187B" w:rsidRPr="00D05DF4" w:rsidRDefault="002C187B" w:rsidP="00531DA1">
            <w:pPr>
              <w:spacing w:after="0" w:line="240" w:lineRule="auto"/>
              <w:jc w:val="center"/>
              <w:rPr>
                <w:rFonts w:ascii="Arial Narrow" w:hAnsi="Arial Narrow"/>
                <w:color w:val="auto"/>
                <w:sz w:val="20"/>
                <w:szCs w:val="20"/>
              </w:rPr>
            </w:pPr>
          </w:p>
        </w:tc>
      </w:tr>
    </w:tbl>
    <w:p w14:paraId="5BC96196" w14:textId="77777777" w:rsidR="002C187B" w:rsidRPr="00D05DF4" w:rsidRDefault="002C187B" w:rsidP="002C187B">
      <w:pPr>
        <w:rPr>
          <w:rFonts w:ascii="Arial" w:hAnsi="Arial" w:cs="Arial"/>
          <w:b/>
          <w:bCs/>
          <w:smallCaps/>
          <w:color w:val="auto"/>
          <w:sz w:val="28"/>
          <w:szCs w:val="28"/>
          <w:lang w:val="en-GB"/>
        </w:rPr>
      </w:pPr>
      <w:r w:rsidRPr="00D05DF4">
        <w:rPr>
          <w:color w:val="auto"/>
        </w:rPr>
        <w:br w:type="page"/>
      </w:r>
    </w:p>
    <w:p w14:paraId="57B1A928" w14:textId="77777777" w:rsidR="002C187B" w:rsidRPr="00D05DF4" w:rsidRDefault="002C187B" w:rsidP="002C187B">
      <w:pPr>
        <w:pStyle w:val="TM2"/>
      </w:pPr>
      <w:r w:rsidRPr="00D05DF4">
        <w:lastRenderedPageBreak/>
        <w:t>LISTE DES AMENDEMENTS</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
        <w:gridCol w:w="1132"/>
        <w:gridCol w:w="1640"/>
        <w:gridCol w:w="5580"/>
      </w:tblGrid>
      <w:tr w:rsidR="00D05DF4" w:rsidRPr="00D05DF4" w14:paraId="3F4708F2" w14:textId="77777777" w:rsidTr="00531DA1">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55B3526D" w14:textId="77777777" w:rsidR="002C187B" w:rsidRPr="00D05DF4" w:rsidRDefault="002C187B" w:rsidP="00531DA1">
            <w:pPr>
              <w:spacing w:before="60" w:after="60"/>
              <w:jc w:val="center"/>
              <w:rPr>
                <w:rFonts w:ascii="Arial Narrow" w:hAnsi="Arial Narrow"/>
                <w:b/>
                <w:bCs/>
                <w:color w:val="auto"/>
              </w:rPr>
            </w:pPr>
            <w:r w:rsidRPr="00D05DF4">
              <w:rPr>
                <w:rFonts w:ascii="Arial Narrow" w:hAnsi="Arial Narrow"/>
                <w:b/>
                <w:bCs/>
                <w:color w:val="auto"/>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5B6DF2D7" w14:textId="77777777" w:rsidR="002C187B" w:rsidRPr="00D05DF4" w:rsidRDefault="002C187B" w:rsidP="00531DA1">
            <w:pPr>
              <w:spacing w:before="60" w:after="60"/>
              <w:jc w:val="center"/>
              <w:rPr>
                <w:rFonts w:ascii="Arial Narrow" w:hAnsi="Arial Narrow"/>
                <w:b/>
                <w:bCs/>
                <w:color w:val="auto"/>
              </w:rPr>
            </w:pPr>
            <w:r w:rsidRPr="00D05DF4">
              <w:rPr>
                <w:rFonts w:ascii="Arial Narrow" w:hAnsi="Arial Narrow"/>
                <w:b/>
                <w:bCs/>
                <w:color w:val="auto"/>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240A1ABE" w14:textId="77777777" w:rsidR="002C187B" w:rsidRPr="00D05DF4" w:rsidRDefault="002C187B" w:rsidP="00531DA1">
            <w:pPr>
              <w:spacing w:before="60" w:after="60"/>
              <w:jc w:val="center"/>
              <w:rPr>
                <w:rFonts w:ascii="Arial Narrow" w:hAnsi="Arial Narrow"/>
                <w:b/>
                <w:bCs/>
                <w:color w:val="auto"/>
              </w:rPr>
            </w:pPr>
            <w:r w:rsidRPr="00D05DF4">
              <w:rPr>
                <w:rFonts w:ascii="Arial Narrow" w:hAnsi="Arial Narrow"/>
                <w:b/>
                <w:bCs/>
                <w:color w:val="auto"/>
              </w:rPr>
              <w:t>Date</w:t>
            </w:r>
          </w:p>
        </w:tc>
        <w:tc>
          <w:tcPr>
            <w:tcW w:w="5580"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hideMark/>
          </w:tcPr>
          <w:p w14:paraId="32B0AF6F" w14:textId="77777777" w:rsidR="002C187B" w:rsidRPr="00D05DF4" w:rsidRDefault="002C187B" w:rsidP="00531DA1">
            <w:pPr>
              <w:spacing w:before="60" w:after="60"/>
              <w:jc w:val="center"/>
              <w:rPr>
                <w:rFonts w:ascii="Arial Narrow" w:hAnsi="Arial Narrow"/>
                <w:b/>
                <w:bCs/>
                <w:color w:val="auto"/>
              </w:rPr>
            </w:pPr>
            <w:r w:rsidRPr="00D05DF4">
              <w:rPr>
                <w:rFonts w:ascii="Arial Narrow" w:hAnsi="Arial Narrow"/>
                <w:b/>
                <w:bCs/>
                <w:color w:val="auto"/>
              </w:rPr>
              <w:t>Motif</w:t>
            </w:r>
          </w:p>
        </w:tc>
      </w:tr>
      <w:tr w:rsidR="00D05DF4" w:rsidRPr="00D05DF4" w14:paraId="20AC25A8" w14:textId="77777777" w:rsidTr="00531DA1">
        <w:tc>
          <w:tcPr>
            <w:tcW w:w="828" w:type="dxa"/>
            <w:tcBorders>
              <w:top w:val="single" w:sz="12" w:space="0" w:color="auto"/>
              <w:left w:val="single" w:sz="12" w:space="0" w:color="auto"/>
              <w:bottom w:val="single" w:sz="6" w:space="0" w:color="auto"/>
              <w:right w:val="single" w:sz="12" w:space="0" w:color="auto"/>
            </w:tcBorders>
          </w:tcPr>
          <w:p w14:paraId="232EFAAA"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12" w:space="0" w:color="auto"/>
              <w:left w:val="single" w:sz="12" w:space="0" w:color="auto"/>
              <w:bottom w:val="single" w:sz="6" w:space="0" w:color="auto"/>
              <w:right w:val="single" w:sz="12" w:space="0" w:color="auto"/>
            </w:tcBorders>
          </w:tcPr>
          <w:p w14:paraId="5C5321ED"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12" w:space="0" w:color="auto"/>
              <w:left w:val="single" w:sz="12" w:space="0" w:color="auto"/>
              <w:bottom w:val="single" w:sz="6" w:space="0" w:color="auto"/>
              <w:right w:val="single" w:sz="12" w:space="0" w:color="auto"/>
            </w:tcBorders>
          </w:tcPr>
          <w:p w14:paraId="7C495696"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12" w:space="0" w:color="auto"/>
              <w:left w:val="single" w:sz="12" w:space="0" w:color="auto"/>
              <w:bottom w:val="single" w:sz="6" w:space="0" w:color="auto"/>
              <w:right w:val="single" w:sz="12" w:space="0" w:color="auto"/>
            </w:tcBorders>
          </w:tcPr>
          <w:p w14:paraId="248BC25D"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577858E" w14:textId="77777777" w:rsidTr="00531DA1">
        <w:tc>
          <w:tcPr>
            <w:tcW w:w="828" w:type="dxa"/>
            <w:tcBorders>
              <w:top w:val="single" w:sz="6" w:space="0" w:color="auto"/>
              <w:left w:val="single" w:sz="12" w:space="0" w:color="auto"/>
              <w:bottom w:val="single" w:sz="6" w:space="0" w:color="auto"/>
              <w:right w:val="single" w:sz="12" w:space="0" w:color="auto"/>
            </w:tcBorders>
          </w:tcPr>
          <w:p w14:paraId="072D5688"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15D513B"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4023C9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4DC60B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E40D502" w14:textId="77777777" w:rsidTr="00531DA1">
        <w:tc>
          <w:tcPr>
            <w:tcW w:w="828" w:type="dxa"/>
            <w:tcBorders>
              <w:top w:val="single" w:sz="6" w:space="0" w:color="auto"/>
              <w:left w:val="single" w:sz="12" w:space="0" w:color="auto"/>
              <w:bottom w:val="single" w:sz="6" w:space="0" w:color="auto"/>
              <w:right w:val="single" w:sz="12" w:space="0" w:color="auto"/>
            </w:tcBorders>
          </w:tcPr>
          <w:p w14:paraId="254B6517"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871E84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4E93CEB"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2D2DBA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280BF47" w14:textId="77777777" w:rsidTr="00531DA1">
        <w:tc>
          <w:tcPr>
            <w:tcW w:w="828" w:type="dxa"/>
            <w:tcBorders>
              <w:top w:val="single" w:sz="6" w:space="0" w:color="auto"/>
              <w:left w:val="single" w:sz="12" w:space="0" w:color="auto"/>
              <w:bottom w:val="single" w:sz="6" w:space="0" w:color="auto"/>
              <w:right w:val="single" w:sz="12" w:space="0" w:color="auto"/>
            </w:tcBorders>
          </w:tcPr>
          <w:p w14:paraId="68386A9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75D2965"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C09F709"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556EAF7"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5EB827E" w14:textId="77777777" w:rsidTr="00531DA1">
        <w:tc>
          <w:tcPr>
            <w:tcW w:w="828" w:type="dxa"/>
            <w:tcBorders>
              <w:top w:val="single" w:sz="6" w:space="0" w:color="auto"/>
              <w:left w:val="single" w:sz="12" w:space="0" w:color="auto"/>
              <w:bottom w:val="single" w:sz="6" w:space="0" w:color="auto"/>
              <w:right w:val="single" w:sz="12" w:space="0" w:color="auto"/>
            </w:tcBorders>
          </w:tcPr>
          <w:p w14:paraId="6036CD73"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17499A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136A20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7F3FADC"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4F3BA13" w14:textId="77777777" w:rsidTr="00531DA1">
        <w:tc>
          <w:tcPr>
            <w:tcW w:w="828" w:type="dxa"/>
            <w:tcBorders>
              <w:top w:val="single" w:sz="6" w:space="0" w:color="auto"/>
              <w:left w:val="single" w:sz="12" w:space="0" w:color="auto"/>
              <w:bottom w:val="single" w:sz="6" w:space="0" w:color="auto"/>
              <w:right w:val="single" w:sz="12" w:space="0" w:color="auto"/>
            </w:tcBorders>
          </w:tcPr>
          <w:p w14:paraId="26F9FAEF"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F1C7086"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115AC61"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782EE11"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A781009" w14:textId="77777777" w:rsidTr="00531DA1">
        <w:tc>
          <w:tcPr>
            <w:tcW w:w="828" w:type="dxa"/>
            <w:tcBorders>
              <w:top w:val="single" w:sz="6" w:space="0" w:color="auto"/>
              <w:left w:val="single" w:sz="12" w:space="0" w:color="auto"/>
              <w:bottom w:val="single" w:sz="6" w:space="0" w:color="auto"/>
              <w:right w:val="single" w:sz="12" w:space="0" w:color="auto"/>
            </w:tcBorders>
          </w:tcPr>
          <w:p w14:paraId="653631B5"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B1DDF8B"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415BBD2"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0D36FE3"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7A79A90" w14:textId="77777777" w:rsidTr="00531DA1">
        <w:tc>
          <w:tcPr>
            <w:tcW w:w="828" w:type="dxa"/>
            <w:tcBorders>
              <w:top w:val="single" w:sz="6" w:space="0" w:color="auto"/>
              <w:left w:val="single" w:sz="12" w:space="0" w:color="auto"/>
              <w:bottom w:val="single" w:sz="6" w:space="0" w:color="auto"/>
              <w:right w:val="single" w:sz="12" w:space="0" w:color="auto"/>
            </w:tcBorders>
          </w:tcPr>
          <w:p w14:paraId="7B0C086D"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7AC3D21"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5B1D475"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230728E"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FA2E004" w14:textId="77777777" w:rsidTr="00531DA1">
        <w:tc>
          <w:tcPr>
            <w:tcW w:w="828" w:type="dxa"/>
            <w:tcBorders>
              <w:top w:val="single" w:sz="6" w:space="0" w:color="auto"/>
              <w:left w:val="single" w:sz="12" w:space="0" w:color="auto"/>
              <w:bottom w:val="single" w:sz="6" w:space="0" w:color="auto"/>
              <w:right w:val="single" w:sz="12" w:space="0" w:color="auto"/>
            </w:tcBorders>
          </w:tcPr>
          <w:p w14:paraId="63E14C25"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5330C5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26E65B1"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03FEE3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52C53B7" w14:textId="77777777" w:rsidTr="00531DA1">
        <w:tc>
          <w:tcPr>
            <w:tcW w:w="828" w:type="dxa"/>
            <w:tcBorders>
              <w:top w:val="single" w:sz="6" w:space="0" w:color="auto"/>
              <w:left w:val="single" w:sz="12" w:space="0" w:color="auto"/>
              <w:bottom w:val="single" w:sz="6" w:space="0" w:color="auto"/>
              <w:right w:val="single" w:sz="12" w:space="0" w:color="auto"/>
            </w:tcBorders>
          </w:tcPr>
          <w:p w14:paraId="1678D518"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493C134"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367A64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A63E3F0"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6528CF7" w14:textId="77777777" w:rsidTr="00531DA1">
        <w:trPr>
          <w:trHeight w:val="65"/>
        </w:trPr>
        <w:tc>
          <w:tcPr>
            <w:tcW w:w="828" w:type="dxa"/>
            <w:tcBorders>
              <w:top w:val="single" w:sz="6" w:space="0" w:color="auto"/>
              <w:left w:val="single" w:sz="12" w:space="0" w:color="auto"/>
              <w:bottom w:val="single" w:sz="6" w:space="0" w:color="auto"/>
              <w:right w:val="single" w:sz="12" w:space="0" w:color="auto"/>
            </w:tcBorders>
          </w:tcPr>
          <w:p w14:paraId="5094720A"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9E7CC50"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C95FB5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0D92AF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503FA93" w14:textId="77777777" w:rsidTr="00531DA1">
        <w:tc>
          <w:tcPr>
            <w:tcW w:w="828" w:type="dxa"/>
            <w:tcBorders>
              <w:top w:val="single" w:sz="6" w:space="0" w:color="auto"/>
              <w:left w:val="single" w:sz="12" w:space="0" w:color="auto"/>
              <w:bottom w:val="single" w:sz="6" w:space="0" w:color="auto"/>
              <w:right w:val="single" w:sz="12" w:space="0" w:color="auto"/>
            </w:tcBorders>
          </w:tcPr>
          <w:p w14:paraId="67F6B8E5"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F2008DF"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01517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CA019A0"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55D170AF" w14:textId="77777777" w:rsidTr="00531DA1">
        <w:tc>
          <w:tcPr>
            <w:tcW w:w="828" w:type="dxa"/>
            <w:tcBorders>
              <w:top w:val="single" w:sz="6" w:space="0" w:color="auto"/>
              <w:left w:val="single" w:sz="12" w:space="0" w:color="auto"/>
              <w:bottom w:val="single" w:sz="6" w:space="0" w:color="auto"/>
              <w:right w:val="single" w:sz="12" w:space="0" w:color="auto"/>
            </w:tcBorders>
          </w:tcPr>
          <w:p w14:paraId="74B09F02"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6D1061D"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E4601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3469510"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12B0197" w14:textId="77777777" w:rsidTr="00531DA1">
        <w:tc>
          <w:tcPr>
            <w:tcW w:w="828" w:type="dxa"/>
            <w:tcBorders>
              <w:top w:val="single" w:sz="6" w:space="0" w:color="auto"/>
              <w:left w:val="single" w:sz="12" w:space="0" w:color="auto"/>
              <w:bottom w:val="single" w:sz="6" w:space="0" w:color="auto"/>
              <w:right w:val="single" w:sz="12" w:space="0" w:color="auto"/>
            </w:tcBorders>
          </w:tcPr>
          <w:p w14:paraId="5EDCDCAA"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A0A3F98"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636A241"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8FB7102"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5756DBA5" w14:textId="77777777" w:rsidTr="00531DA1">
        <w:tc>
          <w:tcPr>
            <w:tcW w:w="828" w:type="dxa"/>
            <w:tcBorders>
              <w:top w:val="single" w:sz="6" w:space="0" w:color="auto"/>
              <w:left w:val="single" w:sz="12" w:space="0" w:color="auto"/>
              <w:bottom w:val="single" w:sz="6" w:space="0" w:color="auto"/>
              <w:right w:val="single" w:sz="12" w:space="0" w:color="auto"/>
            </w:tcBorders>
          </w:tcPr>
          <w:p w14:paraId="59E8C99B"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28B31A6"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0FC8E30"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33E79BF5"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B9D2D37" w14:textId="77777777" w:rsidTr="00531DA1">
        <w:tc>
          <w:tcPr>
            <w:tcW w:w="828" w:type="dxa"/>
            <w:tcBorders>
              <w:top w:val="single" w:sz="6" w:space="0" w:color="auto"/>
              <w:left w:val="single" w:sz="12" w:space="0" w:color="auto"/>
              <w:bottom w:val="single" w:sz="6" w:space="0" w:color="auto"/>
              <w:right w:val="single" w:sz="12" w:space="0" w:color="auto"/>
            </w:tcBorders>
          </w:tcPr>
          <w:p w14:paraId="3A353A62"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70D9B98"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016CF77"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621D961"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62C689F5" w14:textId="77777777" w:rsidTr="00531DA1">
        <w:tc>
          <w:tcPr>
            <w:tcW w:w="828" w:type="dxa"/>
            <w:tcBorders>
              <w:top w:val="single" w:sz="6" w:space="0" w:color="auto"/>
              <w:left w:val="single" w:sz="12" w:space="0" w:color="auto"/>
              <w:bottom w:val="single" w:sz="6" w:space="0" w:color="auto"/>
              <w:right w:val="single" w:sz="12" w:space="0" w:color="auto"/>
            </w:tcBorders>
          </w:tcPr>
          <w:p w14:paraId="47DC5BB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BB65E6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E518697"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8A52699"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5B399D4D" w14:textId="77777777" w:rsidTr="00531DA1">
        <w:tc>
          <w:tcPr>
            <w:tcW w:w="828" w:type="dxa"/>
            <w:tcBorders>
              <w:top w:val="single" w:sz="6" w:space="0" w:color="auto"/>
              <w:left w:val="single" w:sz="12" w:space="0" w:color="auto"/>
              <w:bottom w:val="single" w:sz="6" w:space="0" w:color="auto"/>
              <w:right w:val="single" w:sz="12" w:space="0" w:color="auto"/>
            </w:tcBorders>
          </w:tcPr>
          <w:p w14:paraId="75A755B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F8F5167"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83297B0"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37F2086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5E5BE631" w14:textId="77777777" w:rsidTr="00531DA1">
        <w:tc>
          <w:tcPr>
            <w:tcW w:w="828" w:type="dxa"/>
            <w:tcBorders>
              <w:top w:val="single" w:sz="6" w:space="0" w:color="auto"/>
              <w:left w:val="single" w:sz="12" w:space="0" w:color="auto"/>
              <w:bottom w:val="single" w:sz="6" w:space="0" w:color="auto"/>
              <w:right w:val="single" w:sz="12" w:space="0" w:color="auto"/>
            </w:tcBorders>
          </w:tcPr>
          <w:p w14:paraId="4C548829"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1F86A07"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2088648"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6C1435AC"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D485FA2" w14:textId="77777777" w:rsidTr="00531DA1">
        <w:tc>
          <w:tcPr>
            <w:tcW w:w="828" w:type="dxa"/>
            <w:tcBorders>
              <w:top w:val="single" w:sz="6" w:space="0" w:color="auto"/>
              <w:left w:val="single" w:sz="12" w:space="0" w:color="auto"/>
              <w:bottom w:val="single" w:sz="6" w:space="0" w:color="auto"/>
              <w:right w:val="single" w:sz="12" w:space="0" w:color="auto"/>
            </w:tcBorders>
          </w:tcPr>
          <w:p w14:paraId="069AD66C"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D20A0E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7CAD766"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6BB6578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12A8C16" w14:textId="77777777" w:rsidTr="00531DA1">
        <w:tc>
          <w:tcPr>
            <w:tcW w:w="828" w:type="dxa"/>
            <w:tcBorders>
              <w:top w:val="single" w:sz="6" w:space="0" w:color="auto"/>
              <w:left w:val="single" w:sz="12" w:space="0" w:color="auto"/>
              <w:bottom w:val="single" w:sz="6" w:space="0" w:color="auto"/>
              <w:right w:val="single" w:sz="12" w:space="0" w:color="auto"/>
            </w:tcBorders>
          </w:tcPr>
          <w:p w14:paraId="6C89AD47"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8C97E6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503B200"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9D08FD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BF9B0F5" w14:textId="77777777" w:rsidTr="00531DA1">
        <w:tc>
          <w:tcPr>
            <w:tcW w:w="828" w:type="dxa"/>
            <w:tcBorders>
              <w:top w:val="single" w:sz="6" w:space="0" w:color="auto"/>
              <w:left w:val="single" w:sz="12" w:space="0" w:color="auto"/>
              <w:bottom w:val="single" w:sz="6" w:space="0" w:color="auto"/>
              <w:right w:val="single" w:sz="12" w:space="0" w:color="auto"/>
            </w:tcBorders>
          </w:tcPr>
          <w:p w14:paraId="484CFA30"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C26E73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820D45"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743B815"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C27F8EE" w14:textId="77777777" w:rsidTr="00531DA1">
        <w:tc>
          <w:tcPr>
            <w:tcW w:w="828" w:type="dxa"/>
            <w:tcBorders>
              <w:top w:val="single" w:sz="6" w:space="0" w:color="auto"/>
              <w:left w:val="single" w:sz="12" w:space="0" w:color="auto"/>
              <w:bottom w:val="single" w:sz="6" w:space="0" w:color="auto"/>
              <w:right w:val="single" w:sz="12" w:space="0" w:color="auto"/>
            </w:tcBorders>
          </w:tcPr>
          <w:p w14:paraId="55066ABD"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239B64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B1328B9"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90E1428"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75F45E34" w14:textId="77777777" w:rsidTr="00531DA1">
        <w:tc>
          <w:tcPr>
            <w:tcW w:w="828" w:type="dxa"/>
            <w:tcBorders>
              <w:top w:val="single" w:sz="6" w:space="0" w:color="auto"/>
              <w:left w:val="single" w:sz="12" w:space="0" w:color="auto"/>
              <w:bottom w:val="single" w:sz="6" w:space="0" w:color="auto"/>
              <w:right w:val="single" w:sz="12" w:space="0" w:color="auto"/>
            </w:tcBorders>
          </w:tcPr>
          <w:p w14:paraId="3485975B"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40C502F"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76CD18C"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4AFC3B8"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7F8DA6E5" w14:textId="77777777" w:rsidTr="00531DA1">
        <w:tc>
          <w:tcPr>
            <w:tcW w:w="828" w:type="dxa"/>
            <w:tcBorders>
              <w:top w:val="single" w:sz="6" w:space="0" w:color="auto"/>
              <w:left w:val="single" w:sz="12" w:space="0" w:color="auto"/>
              <w:bottom w:val="single" w:sz="6" w:space="0" w:color="auto"/>
              <w:right w:val="single" w:sz="12" w:space="0" w:color="auto"/>
            </w:tcBorders>
          </w:tcPr>
          <w:p w14:paraId="3ACEF477"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085519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5972DC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3C4CA32"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98DF8E3" w14:textId="77777777" w:rsidTr="00531DA1">
        <w:tc>
          <w:tcPr>
            <w:tcW w:w="828" w:type="dxa"/>
            <w:tcBorders>
              <w:top w:val="single" w:sz="6" w:space="0" w:color="auto"/>
              <w:left w:val="single" w:sz="12" w:space="0" w:color="auto"/>
              <w:bottom w:val="single" w:sz="6" w:space="0" w:color="auto"/>
              <w:right w:val="single" w:sz="12" w:space="0" w:color="auto"/>
            </w:tcBorders>
          </w:tcPr>
          <w:p w14:paraId="78488B03"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209DA9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F14A1D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7592532E"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AD349EC" w14:textId="77777777" w:rsidTr="00531DA1">
        <w:tc>
          <w:tcPr>
            <w:tcW w:w="828" w:type="dxa"/>
            <w:tcBorders>
              <w:top w:val="single" w:sz="6" w:space="0" w:color="auto"/>
              <w:left w:val="single" w:sz="12" w:space="0" w:color="auto"/>
              <w:bottom w:val="single" w:sz="6" w:space="0" w:color="auto"/>
              <w:right w:val="single" w:sz="12" w:space="0" w:color="auto"/>
            </w:tcBorders>
          </w:tcPr>
          <w:p w14:paraId="2691C29B"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0E3793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1AF1D8E"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660DCF36"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5DB4E8B" w14:textId="77777777" w:rsidTr="00531DA1">
        <w:tc>
          <w:tcPr>
            <w:tcW w:w="828" w:type="dxa"/>
            <w:tcBorders>
              <w:top w:val="single" w:sz="6" w:space="0" w:color="auto"/>
              <w:left w:val="single" w:sz="12" w:space="0" w:color="auto"/>
              <w:bottom w:val="single" w:sz="6" w:space="0" w:color="auto"/>
              <w:right w:val="single" w:sz="12" w:space="0" w:color="auto"/>
            </w:tcBorders>
          </w:tcPr>
          <w:p w14:paraId="56C7AD83"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5585F1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A43FF4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DA4C9B7"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19A24E6" w14:textId="77777777" w:rsidTr="00531DA1">
        <w:tc>
          <w:tcPr>
            <w:tcW w:w="828" w:type="dxa"/>
            <w:tcBorders>
              <w:top w:val="single" w:sz="6" w:space="0" w:color="auto"/>
              <w:left w:val="single" w:sz="12" w:space="0" w:color="auto"/>
              <w:bottom w:val="single" w:sz="6" w:space="0" w:color="auto"/>
              <w:right w:val="single" w:sz="12" w:space="0" w:color="auto"/>
            </w:tcBorders>
          </w:tcPr>
          <w:p w14:paraId="0960F4E7"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7A0038E"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0B53CE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3EEF783"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E84B032" w14:textId="77777777" w:rsidTr="00531DA1">
        <w:tc>
          <w:tcPr>
            <w:tcW w:w="828" w:type="dxa"/>
            <w:tcBorders>
              <w:top w:val="single" w:sz="6" w:space="0" w:color="auto"/>
              <w:left w:val="single" w:sz="12" w:space="0" w:color="auto"/>
              <w:bottom w:val="single" w:sz="6" w:space="0" w:color="auto"/>
              <w:right w:val="single" w:sz="12" w:space="0" w:color="auto"/>
            </w:tcBorders>
          </w:tcPr>
          <w:p w14:paraId="5186555C"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985810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1B4359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7978132D"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62E278A" w14:textId="77777777" w:rsidTr="00531DA1">
        <w:tc>
          <w:tcPr>
            <w:tcW w:w="828" w:type="dxa"/>
            <w:tcBorders>
              <w:top w:val="single" w:sz="6" w:space="0" w:color="auto"/>
              <w:left w:val="single" w:sz="12" w:space="0" w:color="auto"/>
              <w:bottom w:val="single" w:sz="6" w:space="0" w:color="auto"/>
              <w:right w:val="single" w:sz="12" w:space="0" w:color="auto"/>
            </w:tcBorders>
          </w:tcPr>
          <w:p w14:paraId="13682889"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DE7D65B"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217189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B16D676"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FF99D7F" w14:textId="77777777" w:rsidTr="00531DA1">
        <w:tc>
          <w:tcPr>
            <w:tcW w:w="828" w:type="dxa"/>
            <w:tcBorders>
              <w:top w:val="single" w:sz="6" w:space="0" w:color="auto"/>
              <w:left w:val="single" w:sz="12" w:space="0" w:color="auto"/>
              <w:bottom w:val="single" w:sz="6" w:space="0" w:color="auto"/>
              <w:right w:val="single" w:sz="12" w:space="0" w:color="auto"/>
            </w:tcBorders>
          </w:tcPr>
          <w:p w14:paraId="53AF9539"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1FC9F79"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37EB0C9"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E50E1F7"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DC37786" w14:textId="77777777" w:rsidTr="00531DA1">
        <w:tc>
          <w:tcPr>
            <w:tcW w:w="828" w:type="dxa"/>
            <w:tcBorders>
              <w:top w:val="single" w:sz="6" w:space="0" w:color="auto"/>
              <w:left w:val="single" w:sz="12" w:space="0" w:color="auto"/>
              <w:bottom w:val="single" w:sz="6" w:space="0" w:color="auto"/>
              <w:right w:val="single" w:sz="12" w:space="0" w:color="auto"/>
            </w:tcBorders>
          </w:tcPr>
          <w:p w14:paraId="761BBFAA"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194D53F"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5C5885C"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660D0D48"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63853FD9" w14:textId="77777777" w:rsidTr="00531DA1">
        <w:tc>
          <w:tcPr>
            <w:tcW w:w="828" w:type="dxa"/>
            <w:tcBorders>
              <w:top w:val="single" w:sz="6" w:space="0" w:color="auto"/>
              <w:left w:val="single" w:sz="12" w:space="0" w:color="auto"/>
              <w:bottom w:val="single" w:sz="6" w:space="0" w:color="auto"/>
              <w:right w:val="single" w:sz="12" w:space="0" w:color="auto"/>
            </w:tcBorders>
          </w:tcPr>
          <w:p w14:paraId="6ECD0686"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A80416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5592C70"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390A8461"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3833D87" w14:textId="77777777" w:rsidTr="00531DA1">
        <w:tc>
          <w:tcPr>
            <w:tcW w:w="828" w:type="dxa"/>
            <w:tcBorders>
              <w:top w:val="single" w:sz="6" w:space="0" w:color="auto"/>
              <w:left w:val="single" w:sz="12" w:space="0" w:color="auto"/>
              <w:bottom w:val="single" w:sz="6" w:space="0" w:color="auto"/>
              <w:right w:val="single" w:sz="12" w:space="0" w:color="auto"/>
            </w:tcBorders>
          </w:tcPr>
          <w:p w14:paraId="09EF5408"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D777579"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AE27023"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4BF4A5A3"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7AE4D23" w14:textId="77777777" w:rsidTr="00531DA1">
        <w:tc>
          <w:tcPr>
            <w:tcW w:w="828" w:type="dxa"/>
            <w:tcBorders>
              <w:top w:val="single" w:sz="6" w:space="0" w:color="auto"/>
              <w:left w:val="single" w:sz="12" w:space="0" w:color="auto"/>
              <w:bottom w:val="single" w:sz="6" w:space="0" w:color="auto"/>
              <w:right w:val="single" w:sz="12" w:space="0" w:color="auto"/>
            </w:tcBorders>
          </w:tcPr>
          <w:p w14:paraId="5CDC195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2C417E3"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7D522AD"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6A01E12"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6413075" w14:textId="77777777" w:rsidTr="00531DA1">
        <w:tc>
          <w:tcPr>
            <w:tcW w:w="828" w:type="dxa"/>
            <w:tcBorders>
              <w:top w:val="single" w:sz="6" w:space="0" w:color="auto"/>
              <w:left w:val="single" w:sz="12" w:space="0" w:color="auto"/>
              <w:bottom w:val="single" w:sz="6" w:space="0" w:color="auto"/>
              <w:right w:val="single" w:sz="12" w:space="0" w:color="auto"/>
            </w:tcBorders>
          </w:tcPr>
          <w:p w14:paraId="04D22530"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CE96461"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0BC8AB8"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C229880"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0770176" w14:textId="77777777" w:rsidTr="00531DA1">
        <w:tc>
          <w:tcPr>
            <w:tcW w:w="828" w:type="dxa"/>
            <w:tcBorders>
              <w:top w:val="single" w:sz="6" w:space="0" w:color="auto"/>
              <w:left w:val="single" w:sz="12" w:space="0" w:color="auto"/>
              <w:bottom w:val="single" w:sz="6" w:space="0" w:color="auto"/>
              <w:right w:val="single" w:sz="12" w:space="0" w:color="auto"/>
            </w:tcBorders>
          </w:tcPr>
          <w:p w14:paraId="2DECB6B2"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D299B5C"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03A0A4F"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7DAA7C7F"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3AA5885D" w14:textId="77777777" w:rsidTr="00531DA1">
        <w:tc>
          <w:tcPr>
            <w:tcW w:w="828" w:type="dxa"/>
            <w:tcBorders>
              <w:top w:val="single" w:sz="6" w:space="0" w:color="auto"/>
              <w:left w:val="single" w:sz="12" w:space="0" w:color="auto"/>
              <w:bottom w:val="single" w:sz="6" w:space="0" w:color="auto"/>
              <w:right w:val="single" w:sz="12" w:space="0" w:color="auto"/>
            </w:tcBorders>
          </w:tcPr>
          <w:p w14:paraId="407FBFF1"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FF3639A"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7411018"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56133A0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F62FA62" w14:textId="77777777" w:rsidTr="00531DA1">
        <w:tc>
          <w:tcPr>
            <w:tcW w:w="828" w:type="dxa"/>
            <w:tcBorders>
              <w:top w:val="single" w:sz="6" w:space="0" w:color="auto"/>
              <w:left w:val="single" w:sz="12" w:space="0" w:color="auto"/>
              <w:bottom w:val="single" w:sz="6" w:space="0" w:color="auto"/>
              <w:right w:val="single" w:sz="12" w:space="0" w:color="auto"/>
            </w:tcBorders>
          </w:tcPr>
          <w:p w14:paraId="7B6D3A9D"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86E8948"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3954688"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00BF8BCD"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F8C9198" w14:textId="77777777" w:rsidTr="00531DA1">
        <w:tc>
          <w:tcPr>
            <w:tcW w:w="828" w:type="dxa"/>
            <w:tcBorders>
              <w:top w:val="single" w:sz="6" w:space="0" w:color="auto"/>
              <w:left w:val="single" w:sz="12" w:space="0" w:color="auto"/>
              <w:bottom w:val="single" w:sz="6" w:space="0" w:color="auto"/>
              <w:right w:val="single" w:sz="12" w:space="0" w:color="auto"/>
            </w:tcBorders>
          </w:tcPr>
          <w:p w14:paraId="232C6350"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8EAAD9B"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E130054"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A007B72"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1C70E7DD" w14:textId="77777777" w:rsidTr="00531DA1">
        <w:tc>
          <w:tcPr>
            <w:tcW w:w="828" w:type="dxa"/>
            <w:tcBorders>
              <w:top w:val="single" w:sz="6" w:space="0" w:color="auto"/>
              <w:left w:val="single" w:sz="12" w:space="0" w:color="auto"/>
              <w:bottom w:val="single" w:sz="6" w:space="0" w:color="auto"/>
              <w:right w:val="single" w:sz="12" w:space="0" w:color="auto"/>
            </w:tcBorders>
          </w:tcPr>
          <w:p w14:paraId="6EBA2B23"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715E36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DC1289B"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163F7B7B"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4F4EE49D" w14:textId="77777777" w:rsidTr="00531DA1">
        <w:tc>
          <w:tcPr>
            <w:tcW w:w="828" w:type="dxa"/>
            <w:tcBorders>
              <w:top w:val="single" w:sz="6" w:space="0" w:color="auto"/>
              <w:left w:val="single" w:sz="12" w:space="0" w:color="auto"/>
              <w:bottom w:val="single" w:sz="6" w:space="0" w:color="auto"/>
              <w:right w:val="single" w:sz="12" w:space="0" w:color="auto"/>
            </w:tcBorders>
          </w:tcPr>
          <w:p w14:paraId="327BDC62"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4C25FEF"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FE746D7"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269578FA"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02971842" w14:textId="77777777" w:rsidTr="00531DA1">
        <w:tc>
          <w:tcPr>
            <w:tcW w:w="828" w:type="dxa"/>
            <w:tcBorders>
              <w:top w:val="single" w:sz="6" w:space="0" w:color="auto"/>
              <w:left w:val="single" w:sz="12" w:space="0" w:color="auto"/>
              <w:bottom w:val="single" w:sz="6" w:space="0" w:color="auto"/>
              <w:right w:val="single" w:sz="12" w:space="0" w:color="auto"/>
            </w:tcBorders>
          </w:tcPr>
          <w:p w14:paraId="20A5340D"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CCAA877"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5ADE3F5"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6" w:space="0" w:color="auto"/>
              <w:right w:val="single" w:sz="12" w:space="0" w:color="auto"/>
            </w:tcBorders>
          </w:tcPr>
          <w:p w14:paraId="7B0ED1E4" w14:textId="77777777" w:rsidR="002C187B" w:rsidRPr="00D05DF4" w:rsidRDefault="002C187B" w:rsidP="00531DA1">
            <w:pPr>
              <w:spacing w:after="0" w:line="240" w:lineRule="auto"/>
              <w:rPr>
                <w:rFonts w:ascii="Arial Narrow" w:hAnsi="Arial Narrow"/>
                <w:bCs/>
                <w:color w:val="auto"/>
                <w:sz w:val="20"/>
                <w:szCs w:val="20"/>
              </w:rPr>
            </w:pPr>
          </w:p>
        </w:tc>
      </w:tr>
      <w:tr w:rsidR="00D05DF4" w:rsidRPr="00D05DF4" w14:paraId="297EF232" w14:textId="77777777" w:rsidTr="00531DA1">
        <w:tc>
          <w:tcPr>
            <w:tcW w:w="828" w:type="dxa"/>
            <w:tcBorders>
              <w:top w:val="single" w:sz="6" w:space="0" w:color="auto"/>
              <w:left w:val="single" w:sz="12" w:space="0" w:color="auto"/>
              <w:bottom w:val="single" w:sz="12" w:space="0" w:color="auto"/>
              <w:right w:val="single" w:sz="12" w:space="0" w:color="auto"/>
            </w:tcBorders>
          </w:tcPr>
          <w:p w14:paraId="798A5C56" w14:textId="77777777" w:rsidR="002C187B" w:rsidRPr="00D05DF4" w:rsidRDefault="002C187B" w:rsidP="00531DA1">
            <w:pPr>
              <w:spacing w:after="0" w:line="240" w:lineRule="auto"/>
              <w:jc w:val="center"/>
              <w:rPr>
                <w:rFonts w:ascii="Arial Narrow" w:hAnsi="Arial Narrow"/>
                <w:color w:val="auto"/>
                <w:sz w:val="20"/>
                <w:szCs w:val="20"/>
              </w:rPr>
            </w:pPr>
          </w:p>
        </w:tc>
        <w:tc>
          <w:tcPr>
            <w:tcW w:w="1132" w:type="dxa"/>
            <w:tcBorders>
              <w:top w:val="single" w:sz="6" w:space="0" w:color="auto"/>
              <w:left w:val="single" w:sz="12" w:space="0" w:color="auto"/>
              <w:bottom w:val="single" w:sz="12" w:space="0" w:color="auto"/>
              <w:right w:val="single" w:sz="12" w:space="0" w:color="auto"/>
            </w:tcBorders>
          </w:tcPr>
          <w:p w14:paraId="4C055092" w14:textId="77777777" w:rsidR="002C187B" w:rsidRPr="00D05DF4" w:rsidRDefault="002C187B" w:rsidP="00531DA1">
            <w:pPr>
              <w:spacing w:after="0" w:line="240" w:lineRule="auto"/>
              <w:jc w:val="center"/>
              <w:rPr>
                <w:rFonts w:ascii="Arial Narrow" w:hAnsi="Arial Narrow"/>
                <w:bCs/>
                <w:color w:val="auto"/>
                <w:sz w:val="20"/>
                <w:szCs w:val="20"/>
              </w:rPr>
            </w:pPr>
          </w:p>
        </w:tc>
        <w:tc>
          <w:tcPr>
            <w:tcW w:w="1640" w:type="dxa"/>
            <w:tcBorders>
              <w:top w:val="single" w:sz="6" w:space="0" w:color="auto"/>
              <w:left w:val="single" w:sz="12" w:space="0" w:color="auto"/>
              <w:bottom w:val="single" w:sz="12" w:space="0" w:color="auto"/>
              <w:right w:val="single" w:sz="12" w:space="0" w:color="auto"/>
            </w:tcBorders>
          </w:tcPr>
          <w:p w14:paraId="02F0CF3A" w14:textId="77777777" w:rsidR="002C187B" w:rsidRPr="00D05DF4" w:rsidRDefault="002C187B" w:rsidP="00531DA1">
            <w:pPr>
              <w:spacing w:after="0" w:line="240" w:lineRule="auto"/>
              <w:jc w:val="center"/>
              <w:rPr>
                <w:rFonts w:ascii="Arial Narrow" w:hAnsi="Arial Narrow"/>
                <w:bCs/>
                <w:color w:val="auto"/>
                <w:sz w:val="20"/>
                <w:szCs w:val="20"/>
              </w:rPr>
            </w:pPr>
          </w:p>
        </w:tc>
        <w:tc>
          <w:tcPr>
            <w:tcW w:w="5580" w:type="dxa"/>
            <w:tcBorders>
              <w:top w:val="single" w:sz="6" w:space="0" w:color="auto"/>
              <w:left w:val="single" w:sz="12" w:space="0" w:color="auto"/>
              <w:bottom w:val="single" w:sz="12" w:space="0" w:color="auto"/>
              <w:right w:val="single" w:sz="12" w:space="0" w:color="auto"/>
            </w:tcBorders>
          </w:tcPr>
          <w:p w14:paraId="6B4AA3E8" w14:textId="77777777" w:rsidR="002C187B" w:rsidRPr="00D05DF4" w:rsidRDefault="002C187B" w:rsidP="00531DA1">
            <w:pPr>
              <w:spacing w:after="0" w:line="240" w:lineRule="auto"/>
              <w:rPr>
                <w:rFonts w:ascii="Arial Narrow" w:hAnsi="Arial Narrow"/>
                <w:bCs/>
                <w:color w:val="auto"/>
                <w:sz w:val="20"/>
                <w:szCs w:val="20"/>
              </w:rPr>
            </w:pPr>
          </w:p>
        </w:tc>
      </w:tr>
    </w:tbl>
    <w:p w14:paraId="061E3CC3" w14:textId="77777777" w:rsidR="002C187B" w:rsidRPr="00D05DF4" w:rsidRDefault="002C187B" w:rsidP="002C187B">
      <w:pPr>
        <w:rPr>
          <w:rFonts w:ascii="Arial" w:hAnsi="Arial" w:cs="Arial"/>
          <w:color w:val="auto"/>
        </w:rPr>
      </w:pPr>
      <w:r w:rsidRPr="00D05DF4">
        <w:rPr>
          <w:rFonts w:ascii="Arial" w:hAnsi="Arial" w:cs="Arial"/>
          <w:color w:val="auto"/>
        </w:rPr>
        <w:br w:type="page"/>
      </w:r>
    </w:p>
    <w:p w14:paraId="510DBB16" w14:textId="77777777" w:rsidR="002C187B" w:rsidRPr="00D05DF4" w:rsidRDefault="002C187B" w:rsidP="002C187B">
      <w:pPr>
        <w:tabs>
          <w:tab w:val="left" w:pos="2100"/>
        </w:tabs>
        <w:spacing w:before="240" w:after="240" w:line="360" w:lineRule="auto"/>
        <w:jc w:val="center"/>
        <w:rPr>
          <w:rFonts w:ascii="Arial" w:hAnsi="Arial" w:cs="Arial"/>
          <w:b/>
          <w:bCs/>
          <w:color w:val="auto"/>
          <w:sz w:val="32"/>
          <w:szCs w:val="32"/>
        </w:rPr>
      </w:pPr>
      <w:r w:rsidRPr="00D05DF4">
        <w:rPr>
          <w:rFonts w:ascii="Arial" w:hAnsi="Arial" w:cs="Arial"/>
          <w:b/>
          <w:bCs/>
          <w:color w:val="auto"/>
          <w:sz w:val="32"/>
          <w:szCs w:val="32"/>
        </w:rPr>
        <w:lastRenderedPageBreak/>
        <w:t>LISTE DES RÉFÉRENCES</w:t>
      </w:r>
    </w:p>
    <w:tbl>
      <w:tblPr>
        <w:tblW w:w="976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32"/>
        <w:gridCol w:w="3279"/>
        <w:gridCol w:w="1701"/>
        <w:gridCol w:w="1403"/>
      </w:tblGrid>
      <w:tr w:rsidR="00D05DF4" w:rsidRPr="00D05DF4" w14:paraId="54009DDF" w14:textId="77777777" w:rsidTr="005F1B1C">
        <w:tc>
          <w:tcPr>
            <w:tcW w:w="2552"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6CF2851"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44A5F6E"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Source</w:t>
            </w:r>
          </w:p>
        </w:tc>
        <w:tc>
          <w:tcPr>
            <w:tcW w:w="3279"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43BB4AF"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Titre</w:t>
            </w:r>
          </w:p>
        </w:tc>
        <w:tc>
          <w:tcPr>
            <w:tcW w:w="1701"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18F807C"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N° d’édition</w:t>
            </w:r>
          </w:p>
        </w:tc>
        <w:tc>
          <w:tcPr>
            <w:tcW w:w="1403"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940BF88" w14:textId="77777777" w:rsidR="002C187B" w:rsidRPr="00D05DF4" w:rsidRDefault="002C187B" w:rsidP="00531DA1">
            <w:pPr>
              <w:tabs>
                <w:tab w:val="left" w:pos="2100"/>
              </w:tabs>
              <w:spacing w:before="120" w:after="120"/>
              <w:jc w:val="center"/>
              <w:rPr>
                <w:rFonts w:ascii="Arial Narrow" w:hAnsi="Arial Narrow"/>
                <w:b/>
                <w:bCs/>
                <w:color w:val="auto"/>
              </w:rPr>
            </w:pPr>
            <w:r w:rsidRPr="00D05DF4">
              <w:rPr>
                <w:rFonts w:ascii="Arial Narrow" w:hAnsi="Arial Narrow"/>
                <w:b/>
                <w:bCs/>
                <w:color w:val="auto"/>
              </w:rPr>
              <w:t>Date d’édition</w:t>
            </w:r>
          </w:p>
        </w:tc>
      </w:tr>
      <w:tr w:rsidR="00D05DF4" w:rsidRPr="00D05DF4" w14:paraId="7309F50E" w14:textId="77777777" w:rsidTr="005F1B1C">
        <w:trPr>
          <w:trHeight w:val="273"/>
        </w:trPr>
        <w:tc>
          <w:tcPr>
            <w:tcW w:w="2552" w:type="dxa"/>
            <w:tcBorders>
              <w:top w:val="single" w:sz="12" w:space="0" w:color="auto"/>
              <w:left w:val="single" w:sz="12" w:space="0" w:color="auto"/>
              <w:bottom w:val="single" w:sz="4" w:space="0" w:color="auto"/>
              <w:right w:val="single" w:sz="12" w:space="0" w:color="auto"/>
            </w:tcBorders>
          </w:tcPr>
          <w:p w14:paraId="36B54935" w14:textId="7C2729E4" w:rsidR="005F1B1C" w:rsidRPr="00D05DF4" w:rsidRDefault="005F1B1C" w:rsidP="005F1B1C">
            <w:pPr>
              <w:tabs>
                <w:tab w:val="left" w:pos="2100"/>
              </w:tabs>
              <w:spacing w:before="120" w:after="120" w:line="240" w:lineRule="auto"/>
              <w:ind w:left="11" w:hanging="11"/>
              <w:jc w:val="left"/>
              <w:rPr>
                <w:rFonts w:ascii="Arial" w:hAnsi="Arial" w:cs="Arial"/>
                <w:color w:val="auto"/>
              </w:rPr>
            </w:pPr>
            <w:r w:rsidRPr="00D05DF4">
              <w:rPr>
                <w:rFonts w:ascii="Arial" w:hAnsi="Arial"/>
                <w:color w:val="auto"/>
              </w:rPr>
              <w:t xml:space="preserve">Regulation (EU) </w:t>
            </w:r>
            <w:r w:rsidR="00D05DF4" w:rsidRPr="00D05DF4">
              <w:rPr>
                <w:rFonts w:ascii="Arial" w:hAnsi="Arial" w:cs="Arial"/>
                <w:color w:val="auto"/>
              </w:rPr>
              <w:t>N° XXX/CEMAC/PC/DAJ</w:t>
            </w:r>
            <w:r w:rsidR="00D05DF4" w:rsidRPr="00D05DF4">
              <w:rPr>
                <w:rFonts w:ascii="Arial" w:hAnsi="Arial"/>
                <w:color w:val="auto"/>
              </w:rPr>
              <w:t xml:space="preserve"> </w:t>
            </w:r>
            <w:r w:rsidRPr="00D05DF4">
              <w:rPr>
                <w:rFonts w:ascii="Arial" w:hAnsi="Arial"/>
                <w:color w:val="auto"/>
                <w:highlight w:val="yellow"/>
              </w:rPr>
              <w:t>1321/2014</w:t>
            </w:r>
            <w:r w:rsidRPr="00D05DF4">
              <w:rPr>
                <w:rFonts w:ascii="Arial" w:hAnsi="Arial"/>
                <w:color w:val="auto"/>
              </w:rPr>
              <w:t>)</w:t>
            </w:r>
          </w:p>
        </w:tc>
        <w:tc>
          <w:tcPr>
            <w:tcW w:w="832" w:type="dxa"/>
            <w:tcBorders>
              <w:top w:val="single" w:sz="12" w:space="0" w:color="auto"/>
              <w:left w:val="single" w:sz="12" w:space="0" w:color="auto"/>
              <w:bottom w:val="single" w:sz="4" w:space="0" w:color="auto"/>
              <w:right w:val="single" w:sz="12" w:space="0" w:color="auto"/>
            </w:tcBorders>
          </w:tcPr>
          <w:p w14:paraId="63C63DE2" w14:textId="25B6DF75" w:rsidR="005F1B1C" w:rsidRPr="00D05DF4" w:rsidRDefault="005F1B1C" w:rsidP="005F1B1C">
            <w:pPr>
              <w:tabs>
                <w:tab w:val="left" w:pos="2100"/>
              </w:tabs>
              <w:spacing w:before="120" w:after="120" w:line="240" w:lineRule="auto"/>
              <w:ind w:left="11" w:hanging="11"/>
              <w:jc w:val="center"/>
              <w:rPr>
                <w:rFonts w:ascii="Arial" w:hAnsi="Arial" w:cs="Arial"/>
                <w:color w:val="auto"/>
              </w:rPr>
            </w:pPr>
            <w:r w:rsidRPr="00D05DF4">
              <w:rPr>
                <w:rFonts w:ascii="Arial" w:hAnsi="Arial"/>
                <w:color w:val="auto"/>
                <w:lang w:val="en-US"/>
              </w:rPr>
              <w:t>EU</w:t>
            </w:r>
          </w:p>
        </w:tc>
        <w:tc>
          <w:tcPr>
            <w:tcW w:w="3279" w:type="dxa"/>
            <w:tcBorders>
              <w:top w:val="single" w:sz="12" w:space="0" w:color="auto"/>
              <w:left w:val="single" w:sz="12" w:space="0" w:color="auto"/>
              <w:bottom w:val="single" w:sz="4" w:space="0" w:color="auto"/>
              <w:right w:val="single" w:sz="12" w:space="0" w:color="auto"/>
            </w:tcBorders>
          </w:tcPr>
          <w:p w14:paraId="4740F9D1" w14:textId="7C64DCEB" w:rsidR="005F1B1C" w:rsidRPr="00D05DF4" w:rsidRDefault="005F1B1C" w:rsidP="005F1B1C">
            <w:pPr>
              <w:tabs>
                <w:tab w:val="left" w:pos="2100"/>
              </w:tabs>
              <w:spacing w:before="120" w:after="120" w:line="240" w:lineRule="auto"/>
              <w:ind w:left="11" w:hanging="11"/>
              <w:jc w:val="left"/>
              <w:rPr>
                <w:rFonts w:ascii="Arial" w:hAnsi="Arial" w:cs="Arial"/>
                <w:color w:val="auto"/>
                <w:lang w:val="en-US"/>
              </w:rPr>
            </w:pPr>
            <w:r w:rsidRPr="00D05DF4">
              <w:rPr>
                <w:rFonts w:ascii="Arial" w:eastAsiaTheme="minorEastAsia" w:hAnsi="Arial"/>
                <w:bCs/>
                <w:color w:val="auto"/>
                <w:lang w:val="en-US"/>
              </w:rPr>
              <w:t>Acceptable Means of Compliance (AMC) and Guidance Material (GM) to Annex Va (PART-T)</w:t>
            </w:r>
          </w:p>
        </w:tc>
        <w:tc>
          <w:tcPr>
            <w:tcW w:w="1701" w:type="dxa"/>
            <w:tcBorders>
              <w:top w:val="single" w:sz="12" w:space="0" w:color="auto"/>
              <w:left w:val="single" w:sz="12" w:space="0" w:color="auto"/>
              <w:bottom w:val="single" w:sz="4" w:space="0" w:color="auto"/>
              <w:right w:val="single" w:sz="12" w:space="0" w:color="auto"/>
            </w:tcBorders>
          </w:tcPr>
          <w:p w14:paraId="39F76ACC" w14:textId="51C49B1D" w:rsidR="005F1B1C" w:rsidRPr="00D05DF4" w:rsidRDefault="005F1B1C" w:rsidP="005F1B1C">
            <w:pPr>
              <w:tabs>
                <w:tab w:val="left" w:pos="2100"/>
              </w:tabs>
              <w:spacing w:before="120" w:after="120" w:line="240" w:lineRule="auto"/>
              <w:ind w:left="11" w:hanging="11"/>
              <w:jc w:val="center"/>
              <w:rPr>
                <w:rFonts w:ascii="Arial" w:hAnsi="Arial" w:cs="Arial"/>
                <w:color w:val="auto"/>
              </w:rPr>
            </w:pPr>
            <w:r w:rsidRPr="00D05DF4">
              <w:rPr>
                <w:rFonts w:ascii="Arial" w:hAnsi="Arial"/>
                <w:color w:val="auto"/>
                <w:lang w:val="en-US"/>
              </w:rPr>
              <w:t>N° 2</w:t>
            </w:r>
          </w:p>
        </w:tc>
        <w:tc>
          <w:tcPr>
            <w:tcW w:w="1403" w:type="dxa"/>
            <w:tcBorders>
              <w:top w:val="single" w:sz="12" w:space="0" w:color="auto"/>
              <w:left w:val="single" w:sz="12" w:space="0" w:color="auto"/>
              <w:bottom w:val="single" w:sz="4" w:space="0" w:color="auto"/>
              <w:right w:val="single" w:sz="12" w:space="0" w:color="auto"/>
            </w:tcBorders>
          </w:tcPr>
          <w:p w14:paraId="2E0438F6" w14:textId="7B2BC1B6" w:rsidR="005F1B1C" w:rsidRPr="00D05DF4" w:rsidRDefault="005F1B1C" w:rsidP="005F1B1C">
            <w:pPr>
              <w:tabs>
                <w:tab w:val="left" w:pos="2100"/>
              </w:tabs>
              <w:spacing w:before="120" w:after="120" w:line="240" w:lineRule="auto"/>
              <w:ind w:left="11" w:hanging="11"/>
              <w:jc w:val="center"/>
              <w:rPr>
                <w:rFonts w:ascii="Arial" w:hAnsi="Arial" w:cs="Arial"/>
                <w:color w:val="auto"/>
              </w:rPr>
            </w:pPr>
            <w:r w:rsidRPr="00D05DF4">
              <w:rPr>
                <w:rFonts w:ascii="Arial" w:eastAsiaTheme="minorEastAsia" w:hAnsi="Arial"/>
                <w:color w:val="auto"/>
              </w:rPr>
              <w:t>17/12/2015</w:t>
            </w:r>
          </w:p>
        </w:tc>
      </w:tr>
      <w:tr w:rsidR="00D05DF4" w:rsidRPr="00D05DF4" w14:paraId="720C55D4" w14:textId="77777777" w:rsidTr="005F1B1C">
        <w:trPr>
          <w:trHeight w:val="269"/>
        </w:trPr>
        <w:tc>
          <w:tcPr>
            <w:tcW w:w="2552" w:type="dxa"/>
            <w:tcBorders>
              <w:top w:val="single" w:sz="4" w:space="0" w:color="auto"/>
              <w:left w:val="single" w:sz="12" w:space="0" w:color="auto"/>
              <w:bottom w:val="single" w:sz="4" w:space="0" w:color="auto"/>
              <w:right w:val="single" w:sz="12" w:space="0" w:color="auto"/>
            </w:tcBorders>
          </w:tcPr>
          <w:p w14:paraId="600B030F" w14:textId="2E67EF45" w:rsidR="005F1B1C" w:rsidRPr="00D05DF4" w:rsidRDefault="005F1B1C" w:rsidP="005F1B1C">
            <w:pPr>
              <w:tabs>
                <w:tab w:val="left" w:pos="2100"/>
              </w:tabs>
              <w:spacing w:before="120" w:after="120" w:line="240" w:lineRule="auto"/>
              <w:ind w:left="11" w:hanging="11"/>
              <w:jc w:val="left"/>
              <w:rPr>
                <w:rFonts w:ascii="Arial Narrow" w:hAnsi="Arial Narrow"/>
                <w:color w:val="auto"/>
              </w:rPr>
            </w:pPr>
            <w:r w:rsidRPr="00D05DF4">
              <w:rPr>
                <w:rFonts w:ascii="Arial" w:hAnsi="Arial"/>
                <w:color w:val="auto"/>
              </w:rPr>
              <w:t xml:space="preserve">Regulation (EU) </w:t>
            </w:r>
            <w:r w:rsidR="00D05DF4" w:rsidRPr="00D05DF4">
              <w:rPr>
                <w:rFonts w:ascii="Arial" w:hAnsi="Arial" w:cs="Arial"/>
                <w:color w:val="auto"/>
              </w:rPr>
              <w:t>N° XXX/CEMAC/PC/DAJ</w:t>
            </w:r>
            <w:r w:rsidRPr="00D05DF4">
              <w:rPr>
                <w:rFonts w:ascii="Arial" w:hAnsi="Arial"/>
                <w:color w:val="auto"/>
              </w:rPr>
              <w:t xml:space="preserve"> </w:t>
            </w:r>
            <w:r w:rsidRPr="00D05DF4">
              <w:rPr>
                <w:rFonts w:ascii="Arial" w:hAnsi="Arial"/>
                <w:color w:val="auto"/>
                <w:highlight w:val="yellow"/>
              </w:rPr>
              <w:t>1321/2014</w:t>
            </w:r>
            <w:r w:rsidRPr="00D05DF4">
              <w:rPr>
                <w:rFonts w:ascii="Arial" w:hAnsi="Arial"/>
                <w:color w:val="auto"/>
              </w:rPr>
              <w:t>)</w:t>
            </w:r>
          </w:p>
        </w:tc>
        <w:tc>
          <w:tcPr>
            <w:tcW w:w="832" w:type="dxa"/>
            <w:tcBorders>
              <w:top w:val="single" w:sz="4" w:space="0" w:color="auto"/>
              <w:left w:val="single" w:sz="12" w:space="0" w:color="auto"/>
              <w:bottom w:val="single" w:sz="4" w:space="0" w:color="auto"/>
              <w:right w:val="single" w:sz="12" w:space="0" w:color="auto"/>
            </w:tcBorders>
          </w:tcPr>
          <w:p w14:paraId="218142B9" w14:textId="719D7912" w:rsidR="005F1B1C" w:rsidRPr="00D05DF4" w:rsidRDefault="005F1B1C" w:rsidP="005F1B1C">
            <w:pPr>
              <w:tabs>
                <w:tab w:val="left" w:pos="2100"/>
              </w:tabs>
              <w:spacing w:before="120" w:after="120" w:line="240" w:lineRule="auto"/>
              <w:ind w:left="11" w:hanging="11"/>
              <w:jc w:val="center"/>
              <w:rPr>
                <w:rFonts w:ascii="Arial Narrow" w:hAnsi="Arial Narrow"/>
                <w:color w:val="auto"/>
              </w:rPr>
            </w:pPr>
            <w:r w:rsidRPr="00D05DF4">
              <w:rPr>
                <w:rFonts w:ascii="Arial" w:hAnsi="Arial"/>
                <w:color w:val="auto"/>
              </w:rPr>
              <w:t>EU</w:t>
            </w:r>
          </w:p>
        </w:tc>
        <w:tc>
          <w:tcPr>
            <w:tcW w:w="3279" w:type="dxa"/>
            <w:tcBorders>
              <w:top w:val="single" w:sz="4" w:space="0" w:color="auto"/>
              <w:left w:val="single" w:sz="12" w:space="0" w:color="auto"/>
              <w:bottom w:val="single" w:sz="4" w:space="0" w:color="auto"/>
              <w:right w:val="single" w:sz="12" w:space="0" w:color="auto"/>
            </w:tcBorders>
          </w:tcPr>
          <w:p w14:paraId="76E978BD" w14:textId="413AAEB6" w:rsidR="005F1B1C" w:rsidRPr="00D05DF4" w:rsidRDefault="005F1B1C" w:rsidP="005F1B1C">
            <w:pPr>
              <w:tabs>
                <w:tab w:val="left" w:pos="2100"/>
              </w:tabs>
              <w:spacing w:before="120" w:after="120" w:line="240" w:lineRule="auto"/>
              <w:ind w:left="11" w:hanging="11"/>
              <w:jc w:val="left"/>
              <w:rPr>
                <w:rFonts w:ascii="Arial Narrow" w:hAnsi="Arial Narrow"/>
                <w:color w:val="auto"/>
                <w:lang w:val="en-US"/>
              </w:rPr>
            </w:pPr>
            <w:r w:rsidRPr="00D05DF4">
              <w:rPr>
                <w:rFonts w:ascii="Arial" w:eastAsiaTheme="minorEastAsia" w:hAnsi="Arial"/>
                <w:bCs/>
                <w:color w:val="auto"/>
                <w:lang w:val="en-US"/>
              </w:rPr>
              <w:t>Easy</w:t>
            </w:r>
            <w:r w:rsidRPr="00D05DF4">
              <w:rPr>
                <w:rFonts w:ascii="Arial" w:hAnsi="Arial"/>
                <w:color w:val="auto"/>
                <w:lang w:val="en-US"/>
              </w:rPr>
              <w:t xml:space="preserve"> Access Rules for Continuing Airworthiness (Regulation</w:t>
            </w:r>
          </w:p>
        </w:tc>
        <w:tc>
          <w:tcPr>
            <w:tcW w:w="1701" w:type="dxa"/>
            <w:tcBorders>
              <w:top w:val="single" w:sz="4" w:space="0" w:color="auto"/>
              <w:left w:val="single" w:sz="12" w:space="0" w:color="auto"/>
              <w:bottom w:val="single" w:sz="4" w:space="0" w:color="auto"/>
              <w:right w:val="single" w:sz="12" w:space="0" w:color="auto"/>
            </w:tcBorders>
          </w:tcPr>
          <w:p w14:paraId="75C9DA13" w14:textId="034D49AC" w:rsidR="005F1B1C" w:rsidRPr="00D05DF4" w:rsidRDefault="005F1B1C" w:rsidP="005F1B1C">
            <w:pPr>
              <w:tabs>
                <w:tab w:val="left" w:pos="2100"/>
              </w:tabs>
              <w:spacing w:before="120" w:after="120" w:line="240" w:lineRule="auto"/>
              <w:ind w:left="11" w:hanging="11"/>
              <w:jc w:val="center"/>
              <w:rPr>
                <w:rFonts w:ascii="Arial Narrow" w:hAnsi="Arial Narrow"/>
                <w:color w:val="auto"/>
              </w:rPr>
            </w:pPr>
            <w:r w:rsidRPr="00D05DF4">
              <w:rPr>
                <w:rFonts w:ascii="Arial" w:hAnsi="Arial"/>
                <w:color w:val="auto"/>
                <w:lang w:val="en-US"/>
              </w:rPr>
              <w:t>N° 1</w:t>
            </w:r>
          </w:p>
        </w:tc>
        <w:tc>
          <w:tcPr>
            <w:tcW w:w="1403" w:type="dxa"/>
            <w:tcBorders>
              <w:top w:val="single" w:sz="4" w:space="0" w:color="auto"/>
              <w:left w:val="single" w:sz="12" w:space="0" w:color="auto"/>
              <w:bottom w:val="single" w:sz="4" w:space="0" w:color="auto"/>
              <w:right w:val="single" w:sz="12" w:space="0" w:color="auto"/>
            </w:tcBorders>
          </w:tcPr>
          <w:p w14:paraId="5BC00F00" w14:textId="470FFEE3" w:rsidR="005F1B1C" w:rsidRPr="00D05DF4" w:rsidRDefault="005F1B1C" w:rsidP="005F1B1C">
            <w:pPr>
              <w:tabs>
                <w:tab w:val="left" w:pos="2100"/>
              </w:tabs>
              <w:spacing w:before="120" w:after="120" w:line="240" w:lineRule="auto"/>
              <w:ind w:left="11" w:hanging="11"/>
              <w:jc w:val="center"/>
              <w:rPr>
                <w:rFonts w:ascii="Arial Narrow" w:hAnsi="Arial Narrow"/>
                <w:color w:val="auto"/>
              </w:rPr>
            </w:pPr>
            <w:r w:rsidRPr="00D05DF4">
              <w:rPr>
                <w:rFonts w:ascii="Arial" w:hAnsi="Arial"/>
                <w:color w:val="auto"/>
              </w:rPr>
              <w:t>Apr 2019</w:t>
            </w:r>
          </w:p>
        </w:tc>
      </w:tr>
      <w:tr w:rsidR="00D05DF4" w:rsidRPr="00D05DF4" w14:paraId="4C23FA84" w14:textId="77777777" w:rsidTr="005F1B1C">
        <w:trPr>
          <w:trHeight w:val="273"/>
        </w:trPr>
        <w:tc>
          <w:tcPr>
            <w:tcW w:w="2552" w:type="dxa"/>
            <w:tcBorders>
              <w:top w:val="single" w:sz="4" w:space="0" w:color="auto"/>
              <w:left w:val="single" w:sz="12" w:space="0" w:color="auto"/>
              <w:bottom w:val="single" w:sz="4" w:space="0" w:color="auto"/>
              <w:right w:val="single" w:sz="12" w:space="0" w:color="auto"/>
            </w:tcBorders>
          </w:tcPr>
          <w:p w14:paraId="5E459642" w14:textId="4C37A34F" w:rsidR="005F1B1C" w:rsidRPr="00D05DF4" w:rsidRDefault="005F1B1C" w:rsidP="005F1B1C">
            <w:pPr>
              <w:tabs>
                <w:tab w:val="left" w:pos="2100"/>
              </w:tabs>
              <w:spacing w:before="120" w:after="120" w:line="240" w:lineRule="auto"/>
              <w:ind w:left="11" w:hanging="11"/>
              <w:jc w:val="left"/>
              <w:rPr>
                <w:rFonts w:ascii="Arial Narrow" w:hAnsi="Arial Narrow" w:cs="Arial"/>
                <w:color w:val="auto"/>
              </w:rPr>
            </w:pPr>
            <w:r w:rsidRPr="00D05DF4">
              <w:rPr>
                <w:rFonts w:ascii="Arial" w:hAnsi="Arial"/>
                <w:color w:val="auto"/>
              </w:rPr>
              <w:t xml:space="preserve">Regulation (EU) </w:t>
            </w:r>
            <w:r w:rsidR="00D05DF4" w:rsidRPr="00D05DF4">
              <w:rPr>
                <w:rFonts w:ascii="Arial" w:hAnsi="Arial" w:cs="Arial"/>
                <w:color w:val="auto"/>
              </w:rPr>
              <w:t>N° XXX/CEMAC/PC/DAJ</w:t>
            </w:r>
            <w:r w:rsidR="00D05DF4" w:rsidRPr="00D05DF4">
              <w:rPr>
                <w:rFonts w:ascii="Arial" w:hAnsi="Arial"/>
                <w:color w:val="auto"/>
              </w:rPr>
              <w:t xml:space="preserve"> </w:t>
            </w:r>
            <w:r w:rsidRPr="00D05DF4">
              <w:rPr>
                <w:rFonts w:ascii="Arial" w:hAnsi="Arial"/>
                <w:color w:val="auto"/>
                <w:highlight w:val="yellow"/>
              </w:rPr>
              <w:t>1321/2014</w:t>
            </w:r>
            <w:r w:rsidRPr="00D05DF4">
              <w:rPr>
                <w:rFonts w:ascii="Arial" w:hAnsi="Arial"/>
                <w:color w:val="auto"/>
              </w:rPr>
              <w:t>)</w:t>
            </w:r>
          </w:p>
        </w:tc>
        <w:tc>
          <w:tcPr>
            <w:tcW w:w="832" w:type="dxa"/>
            <w:tcBorders>
              <w:top w:val="single" w:sz="4" w:space="0" w:color="auto"/>
              <w:left w:val="single" w:sz="12" w:space="0" w:color="auto"/>
              <w:bottom w:val="single" w:sz="4" w:space="0" w:color="auto"/>
              <w:right w:val="single" w:sz="12" w:space="0" w:color="auto"/>
            </w:tcBorders>
          </w:tcPr>
          <w:p w14:paraId="2EA23FB7" w14:textId="09E30723" w:rsidR="005F1B1C" w:rsidRPr="00D05DF4" w:rsidRDefault="005F1B1C" w:rsidP="005F1B1C">
            <w:pPr>
              <w:spacing w:before="120" w:after="120" w:line="240" w:lineRule="auto"/>
              <w:ind w:left="11" w:hanging="11"/>
              <w:jc w:val="center"/>
              <w:rPr>
                <w:rFonts w:ascii="Arial Narrow" w:hAnsi="Arial Narrow" w:cs="Arial"/>
                <w:color w:val="auto"/>
              </w:rPr>
            </w:pPr>
            <w:r w:rsidRPr="00D05DF4">
              <w:rPr>
                <w:rFonts w:ascii="Arial" w:hAnsi="Arial"/>
                <w:color w:val="auto"/>
              </w:rPr>
              <w:t>EU</w:t>
            </w:r>
          </w:p>
        </w:tc>
        <w:tc>
          <w:tcPr>
            <w:tcW w:w="3279" w:type="dxa"/>
            <w:tcBorders>
              <w:top w:val="single" w:sz="4" w:space="0" w:color="auto"/>
              <w:left w:val="single" w:sz="12" w:space="0" w:color="auto"/>
              <w:bottom w:val="single" w:sz="4" w:space="0" w:color="auto"/>
              <w:right w:val="single" w:sz="12" w:space="0" w:color="auto"/>
            </w:tcBorders>
          </w:tcPr>
          <w:p w14:paraId="21730BE0" w14:textId="7F3024F8" w:rsidR="005F1B1C" w:rsidRPr="00D05DF4" w:rsidRDefault="005F1B1C" w:rsidP="005F1B1C">
            <w:pPr>
              <w:tabs>
                <w:tab w:val="left" w:pos="2100"/>
              </w:tabs>
              <w:spacing w:before="120" w:after="120" w:line="240" w:lineRule="auto"/>
              <w:ind w:left="11" w:hanging="11"/>
              <w:jc w:val="left"/>
              <w:rPr>
                <w:rFonts w:ascii="Arial Narrow" w:hAnsi="Arial Narrow" w:cs="Arial"/>
                <w:color w:val="auto"/>
                <w:lang w:val="en-US"/>
              </w:rPr>
            </w:pPr>
            <w:r w:rsidRPr="00D05DF4">
              <w:rPr>
                <w:rFonts w:ascii="Arial" w:eastAsiaTheme="minorEastAsia" w:hAnsi="Arial"/>
                <w:bCs/>
                <w:color w:val="auto"/>
                <w:lang w:val="en-US"/>
              </w:rPr>
              <w:t>Acceptable Means of Compliance (AMC) and Guidance Material (GM) to Annex Va (PART-T)</w:t>
            </w:r>
          </w:p>
        </w:tc>
        <w:tc>
          <w:tcPr>
            <w:tcW w:w="1701" w:type="dxa"/>
            <w:tcBorders>
              <w:top w:val="single" w:sz="4" w:space="0" w:color="auto"/>
              <w:left w:val="single" w:sz="12" w:space="0" w:color="auto"/>
              <w:bottom w:val="single" w:sz="4" w:space="0" w:color="auto"/>
              <w:right w:val="single" w:sz="12" w:space="0" w:color="auto"/>
            </w:tcBorders>
          </w:tcPr>
          <w:p w14:paraId="559B5349" w14:textId="4A52AE19" w:rsidR="005F1B1C" w:rsidRPr="00D05DF4" w:rsidRDefault="005F1B1C" w:rsidP="005F1B1C">
            <w:pPr>
              <w:tabs>
                <w:tab w:val="left" w:pos="2100"/>
              </w:tabs>
              <w:spacing w:before="120" w:after="120" w:line="240" w:lineRule="auto"/>
              <w:ind w:left="11" w:hanging="11"/>
              <w:jc w:val="center"/>
              <w:rPr>
                <w:rFonts w:ascii="Arial Narrow" w:hAnsi="Arial Narrow" w:cs="Arial"/>
                <w:color w:val="auto"/>
              </w:rPr>
            </w:pPr>
            <w:r w:rsidRPr="00D05DF4">
              <w:rPr>
                <w:rFonts w:ascii="Arial" w:eastAsiaTheme="minorEastAsia" w:hAnsi="Arial"/>
                <w:bCs/>
                <w:color w:val="auto"/>
              </w:rPr>
              <w:t>Issue 1 Amendment 2</w:t>
            </w:r>
          </w:p>
        </w:tc>
        <w:tc>
          <w:tcPr>
            <w:tcW w:w="1403" w:type="dxa"/>
            <w:tcBorders>
              <w:top w:val="single" w:sz="4" w:space="0" w:color="auto"/>
              <w:left w:val="single" w:sz="12" w:space="0" w:color="auto"/>
              <w:bottom w:val="single" w:sz="4" w:space="0" w:color="auto"/>
              <w:right w:val="single" w:sz="12" w:space="0" w:color="auto"/>
            </w:tcBorders>
          </w:tcPr>
          <w:p w14:paraId="42D6F93A" w14:textId="53B99217" w:rsidR="005F1B1C" w:rsidRPr="00D05DF4" w:rsidRDefault="005F1B1C" w:rsidP="005F1B1C">
            <w:pPr>
              <w:tabs>
                <w:tab w:val="left" w:pos="2100"/>
              </w:tabs>
              <w:spacing w:before="120" w:after="120" w:line="240" w:lineRule="auto"/>
              <w:ind w:left="11" w:hanging="11"/>
              <w:jc w:val="center"/>
              <w:rPr>
                <w:rFonts w:ascii="Arial Narrow" w:hAnsi="Arial Narrow" w:cs="Arial"/>
                <w:color w:val="auto"/>
              </w:rPr>
            </w:pPr>
            <w:r w:rsidRPr="00D05DF4">
              <w:rPr>
                <w:rFonts w:ascii="Arial" w:hAnsi="Arial"/>
                <w:color w:val="auto"/>
              </w:rPr>
              <w:t>Apr 2020</w:t>
            </w:r>
          </w:p>
        </w:tc>
      </w:tr>
      <w:tr w:rsidR="00D05DF4" w:rsidRPr="00D05DF4" w14:paraId="5D7B4AE1" w14:textId="77777777" w:rsidTr="005F1B1C">
        <w:trPr>
          <w:trHeight w:val="263"/>
        </w:trPr>
        <w:tc>
          <w:tcPr>
            <w:tcW w:w="2552" w:type="dxa"/>
            <w:tcBorders>
              <w:top w:val="single" w:sz="4" w:space="0" w:color="auto"/>
              <w:left w:val="single" w:sz="12" w:space="0" w:color="auto"/>
              <w:bottom w:val="single" w:sz="4" w:space="0" w:color="auto"/>
              <w:right w:val="single" w:sz="12" w:space="0" w:color="auto"/>
            </w:tcBorders>
          </w:tcPr>
          <w:p w14:paraId="1B4E68A1"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A10B7B0" w14:textId="77777777" w:rsidR="002C187B" w:rsidRPr="00D05DF4" w:rsidRDefault="002C187B" w:rsidP="00531DA1">
            <w:pPr>
              <w:spacing w:after="0" w:line="240" w:lineRule="auto"/>
              <w:rPr>
                <w:color w:val="auto"/>
              </w:rPr>
            </w:pPr>
          </w:p>
        </w:tc>
        <w:tc>
          <w:tcPr>
            <w:tcW w:w="3279" w:type="dxa"/>
            <w:tcBorders>
              <w:top w:val="single" w:sz="4" w:space="0" w:color="auto"/>
              <w:left w:val="single" w:sz="12" w:space="0" w:color="auto"/>
              <w:bottom w:val="single" w:sz="4" w:space="0" w:color="auto"/>
              <w:right w:val="single" w:sz="12" w:space="0" w:color="auto"/>
            </w:tcBorders>
          </w:tcPr>
          <w:p w14:paraId="5E63B48D"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3212685B" w14:textId="77777777" w:rsidR="002C187B" w:rsidRPr="00D05DF4" w:rsidRDefault="002C187B" w:rsidP="00531DA1">
            <w:pPr>
              <w:tabs>
                <w:tab w:val="left" w:pos="2100"/>
              </w:tabs>
              <w:spacing w:after="0" w:line="240" w:lineRule="auto"/>
              <w:rPr>
                <w:rFonts w:ascii="Arial Narrow" w:hAnsi="Arial Narrow" w:cs="Arial"/>
                <w:color w:val="auto"/>
              </w:rPr>
            </w:pPr>
          </w:p>
        </w:tc>
        <w:tc>
          <w:tcPr>
            <w:tcW w:w="1403" w:type="dxa"/>
            <w:tcBorders>
              <w:top w:val="single" w:sz="4" w:space="0" w:color="auto"/>
              <w:left w:val="single" w:sz="12" w:space="0" w:color="auto"/>
              <w:bottom w:val="single" w:sz="4" w:space="0" w:color="auto"/>
              <w:right w:val="single" w:sz="12" w:space="0" w:color="auto"/>
            </w:tcBorders>
          </w:tcPr>
          <w:p w14:paraId="073A2A74"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35603C4A"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5DF4700E"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57BAC85"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74961F37"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3E3863F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45FAC4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047442C2"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47F5B45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3813E55D"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6E52FB5F"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00825C82"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24239768"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3FDF034C"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B31C083"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3EB35458"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00B781AC"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1AF664D3"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7986B51D"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4E236EE5"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698E501A"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3A3D8F4"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0FC6C483"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576D8E1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20F0BA2F"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BCD7491"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40622E85"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19F6A4D"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2BBDD87A"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D268541"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39D2ECA6"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E07B622"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43FDDDD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7D33F14B"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4CBCBDEF"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FCF650B"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5264546D"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5E481669"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8E31CB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7BD10406"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1C9443D5"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EFAFA59"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7D631C78"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7BC8CA3D"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0E90ACDD"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5F445148"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5AEF1D6F"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24902D8"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65FED1F0"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0F4D777A"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61036F22"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5BCB579F"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22ED5AA9"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06BBCE74"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6DEBEF6F"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0585F95B"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29ED4A6E"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F4D1FE7"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1CCD8E67"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14DCC2B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742689EB"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499B7C5D"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FBBCAA2"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625999FE"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227589E7"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12383A9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22C53E7"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383142B4"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6CFEE582"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9B79162"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62511878"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5C249274"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02134456"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2826C9F9"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54D8B45B"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88BE40C"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49B863CB"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41D94EDE"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48B3789C"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18C5C5B6"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31F0C01"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91C6533"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2162F91F"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6CFBD873"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4ABAAD7"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71FECD79"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63E9528"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59ED08A8"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7571E8E0"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DFFBD08"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4703A5DC"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2679AABF"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571D920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477956C"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1AAC0E47"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55AC7C8E"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5533275B"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A3EA781"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24982F50"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7D5BE64D"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499F1ACC"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7D3E3A4"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6D0FB20"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7503E936"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00ACF881"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06C60AEA"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769D6043"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0E82EAF5"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4F7C7792"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20CFD87C"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216C044"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DDAD017"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3E6DBE99"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1335CEEC"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24FF75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55170C87"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1AF72687"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68DCF41"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5954ABA8"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04A2AF8"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585F24E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7421181F"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70487EBE"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83327DA"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4D8C8E2B"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2436D566"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66A5725C"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304718D"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4A76243"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147167B4"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5DA4232E"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CE67DCA"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3174A5AB"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57196803"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C8525A9"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5B028C66"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0BD11440"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6F02A401"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535AA28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08F5E64C"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04B80E90"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4136B21"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1801890A"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0DF2F304"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3C61A4A3"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623F63C8"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5C90A65C"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344AEC77"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395E714A"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72CF879"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13453CEF"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r w:rsidR="00D05DF4" w:rsidRPr="00D05DF4" w14:paraId="4A549813" w14:textId="77777777" w:rsidTr="005F1B1C">
        <w:trPr>
          <w:trHeight w:val="267"/>
        </w:trPr>
        <w:tc>
          <w:tcPr>
            <w:tcW w:w="2552" w:type="dxa"/>
            <w:tcBorders>
              <w:top w:val="single" w:sz="4" w:space="0" w:color="auto"/>
              <w:left w:val="single" w:sz="12" w:space="0" w:color="auto"/>
              <w:bottom w:val="single" w:sz="4" w:space="0" w:color="auto"/>
              <w:right w:val="single" w:sz="12" w:space="0" w:color="auto"/>
            </w:tcBorders>
          </w:tcPr>
          <w:p w14:paraId="34E3CA05" w14:textId="77777777" w:rsidR="002C187B" w:rsidRPr="00D05DF4" w:rsidRDefault="002C187B" w:rsidP="00531DA1">
            <w:pPr>
              <w:tabs>
                <w:tab w:val="left" w:pos="2100"/>
              </w:tabs>
              <w:spacing w:after="0" w:line="240" w:lineRule="auto"/>
              <w:rPr>
                <w:rFonts w:ascii="Arial Narrow" w:hAnsi="Arial Narrow" w:cs="Arial"/>
                <w:color w:val="auto"/>
              </w:rPr>
            </w:pPr>
          </w:p>
        </w:tc>
        <w:tc>
          <w:tcPr>
            <w:tcW w:w="832" w:type="dxa"/>
            <w:tcBorders>
              <w:top w:val="single" w:sz="4" w:space="0" w:color="auto"/>
              <w:left w:val="single" w:sz="12" w:space="0" w:color="auto"/>
              <w:bottom w:val="single" w:sz="4" w:space="0" w:color="auto"/>
              <w:right w:val="single" w:sz="12" w:space="0" w:color="auto"/>
            </w:tcBorders>
          </w:tcPr>
          <w:p w14:paraId="21C9FDE8" w14:textId="77777777" w:rsidR="002C187B" w:rsidRPr="00D05DF4" w:rsidRDefault="002C187B" w:rsidP="00531DA1">
            <w:pPr>
              <w:spacing w:after="0" w:line="240" w:lineRule="auto"/>
              <w:rPr>
                <w:rFonts w:ascii="Arial Narrow" w:hAnsi="Arial Narrow"/>
                <w:color w:val="auto"/>
              </w:rPr>
            </w:pPr>
          </w:p>
        </w:tc>
        <w:tc>
          <w:tcPr>
            <w:tcW w:w="3279" w:type="dxa"/>
            <w:tcBorders>
              <w:top w:val="single" w:sz="4" w:space="0" w:color="auto"/>
              <w:left w:val="single" w:sz="12" w:space="0" w:color="auto"/>
              <w:bottom w:val="single" w:sz="4" w:space="0" w:color="auto"/>
              <w:right w:val="single" w:sz="12" w:space="0" w:color="auto"/>
            </w:tcBorders>
          </w:tcPr>
          <w:p w14:paraId="5D1E69D2" w14:textId="77777777" w:rsidR="002C187B" w:rsidRPr="00D05DF4" w:rsidRDefault="002C187B" w:rsidP="00531DA1">
            <w:pPr>
              <w:tabs>
                <w:tab w:val="left" w:pos="2100"/>
              </w:tabs>
              <w:spacing w:after="0" w:line="240" w:lineRule="auto"/>
              <w:rPr>
                <w:rFonts w:ascii="Arial Narrow" w:hAnsi="Arial Narrow" w:cs="Arial"/>
                <w:color w:val="auto"/>
              </w:rPr>
            </w:pPr>
          </w:p>
        </w:tc>
        <w:tc>
          <w:tcPr>
            <w:tcW w:w="1701" w:type="dxa"/>
            <w:tcBorders>
              <w:top w:val="single" w:sz="4" w:space="0" w:color="auto"/>
              <w:left w:val="single" w:sz="12" w:space="0" w:color="auto"/>
              <w:bottom w:val="single" w:sz="4" w:space="0" w:color="auto"/>
              <w:right w:val="single" w:sz="12" w:space="0" w:color="auto"/>
            </w:tcBorders>
          </w:tcPr>
          <w:p w14:paraId="72CE947F" w14:textId="77777777" w:rsidR="002C187B" w:rsidRPr="00D05DF4" w:rsidRDefault="002C187B" w:rsidP="00531DA1">
            <w:pPr>
              <w:tabs>
                <w:tab w:val="left" w:pos="2100"/>
              </w:tabs>
              <w:spacing w:after="0" w:line="240" w:lineRule="auto"/>
              <w:rPr>
                <w:rFonts w:ascii="Arial Narrow" w:hAnsi="Arial Narrow" w:cs="Arial"/>
                <w:color w:val="auto"/>
                <w:highlight w:val="yellow"/>
              </w:rPr>
            </w:pPr>
          </w:p>
        </w:tc>
        <w:tc>
          <w:tcPr>
            <w:tcW w:w="1403" w:type="dxa"/>
            <w:tcBorders>
              <w:top w:val="single" w:sz="4" w:space="0" w:color="auto"/>
              <w:left w:val="single" w:sz="12" w:space="0" w:color="auto"/>
              <w:bottom w:val="single" w:sz="4" w:space="0" w:color="auto"/>
              <w:right w:val="single" w:sz="12" w:space="0" w:color="auto"/>
            </w:tcBorders>
          </w:tcPr>
          <w:p w14:paraId="7A23CBF6" w14:textId="77777777" w:rsidR="002C187B" w:rsidRPr="00D05DF4" w:rsidRDefault="002C187B" w:rsidP="00531DA1">
            <w:pPr>
              <w:tabs>
                <w:tab w:val="left" w:pos="2100"/>
              </w:tabs>
              <w:spacing w:after="0" w:line="240" w:lineRule="auto"/>
              <w:jc w:val="center"/>
              <w:rPr>
                <w:rFonts w:ascii="Arial Narrow" w:hAnsi="Arial Narrow" w:cs="Arial"/>
                <w:color w:val="auto"/>
              </w:rPr>
            </w:pPr>
          </w:p>
        </w:tc>
      </w:tr>
    </w:tbl>
    <w:p w14:paraId="2A5AE68C" w14:textId="77777777" w:rsidR="002C187B" w:rsidRPr="00D05DF4" w:rsidRDefault="002C187B" w:rsidP="002C187B">
      <w:pPr>
        <w:shd w:val="clear" w:color="auto" w:fill="FFFFFF"/>
        <w:spacing w:before="240" w:after="240" w:line="360" w:lineRule="auto"/>
        <w:jc w:val="center"/>
        <w:rPr>
          <w:color w:val="auto"/>
          <w:w w:val="86"/>
          <w:sz w:val="18"/>
          <w:szCs w:val="18"/>
        </w:rPr>
      </w:pPr>
      <w:r w:rsidRPr="00D05DF4">
        <w:rPr>
          <w:rFonts w:ascii="Arial" w:hAnsi="Arial" w:cs="Arial"/>
          <w:color w:val="auto"/>
        </w:rPr>
        <w:br w:type="page"/>
      </w:r>
    </w:p>
    <w:p w14:paraId="0357B5F3" w14:textId="31604AAB" w:rsidR="004F01D4" w:rsidRPr="00D05DF4" w:rsidRDefault="004F01D4" w:rsidP="004F01D4">
      <w:pPr>
        <w:pStyle w:val="Default"/>
        <w:spacing w:before="240" w:after="240" w:line="360" w:lineRule="auto"/>
        <w:ind w:right="-24"/>
        <w:jc w:val="center"/>
        <w:rPr>
          <w:rFonts w:ascii="Arial" w:hAnsi="Arial" w:cs="Arial"/>
          <w:b/>
          <w:bCs/>
          <w:color w:val="auto"/>
          <w:sz w:val="28"/>
          <w:szCs w:val="28"/>
          <w:lang w:val="en-US"/>
        </w:rPr>
      </w:pPr>
      <w:r w:rsidRPr="00D05DF4">
        <w:rPr>
          <w:rFonts w:ascii="Arial" w:hAnsi="Arial" w:cs="Arial"/>
          <w:b/>
          <w:color w:val="auto"/>
          <w:spacing w:val="-22"/>
          <w:sz w:val="28"/>
          <w:szCs w:val="28"/>
          <w:lang w:val="en-US"/>
        </w:rPr>
        <w:lastRenderedPageBreak/>
        <w:t xml:space="preserve">TABLE </w:t>
      </w:r>
      <w:r w:rsidRPr="00D05DF4">
        <w:rPr>
          <w:rFonts w:ascii="Arial" w:hAnsi="Arial" w:cs="Arial"/>
          <w:b/>
          <w:bCs/>
          <w:color w:val="auto"/>
          <w:sz w:val="28"/>
          <w:szCs w:val="28"/>
          <w:lang w:val="en-US"/>
        </w:rPr>
        <w:t>OF CONTENTS</w:t>
      </w:r>
    </w:p>
    <w:p w14:paraId="561D3F7D" w14:textId="127BBD2D" w:rsidR="00733067" w:rsidRPr="00D05DF4" w:rsidRDefault="00733067" w:rsidP="00733067">
      <w:pPr>
        <w:pStyle w:val="Default"/>
        <w:spacing w:before="120" w:after="120"/>
        <w:ind w:right="-23"/>
        <w:jc w:val="right"/>
        <w:rPr>
          <w:rFonts w:ascii="Arial" w:hAnsi="Arial" w:cs="Arial"/>
          <w:b/>
          <w:bCs/>
          <w:color w:val="auto"/>
          <w:sz w:val="22"/>
          <w:szCs w:val="22"/>
          <w:lang w:val="en-US"/>
        </w:rPr>
      </w:pPr>
      <w:r w:rsidRPr="00D05DF4">
        <w:rPr>
          <w:rFonts w:ascii="Arial" w:hAnsi="Arial" w:cs="Arial"/>
          <w:b/>
          <w:bCs/>
          <w:color w:val="auto"/>
          <w:sz w:val="22"/>
          <w:szCs w:val="22"/>
          <w:lang w:val="en-US"/>
        </w:rPr>
        <w:t>Page</w:t>
      </w:r>
    </w:p>
    <w:p w14:paraId="56EBD250" w14:textId="1C85DA92"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bCs/>
          <w:color w:val="auto"/>
          <w:sz w:val="22"/>
          <w:szCs w:val="22"/>
          <w:lang w:val="en-US"/>
        </w:rPr>
        <w:t>GENERAL</w:t>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00D41704" w:rsidRPr="00D05DF4">
        <w:rPr>
          <w:rFonts w:ascii="Arial" w:hAnsi="Arial" w:cs="Arial"/>
          <w:bCs/>
          <w:color w:val="auto"/>
          <w:sz w:val="22"/>
          <w:szCs w:val="22"/>
          <w:lang w:val="en-US"/>
        </w:rPr>
        <w:t>7</w:t>
      </w:r>
    </w:p>
    <w:p w14:paraId="2FF03941" w14:textId="348C1218"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GM T.1 Competent authority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7</w:t>
      </w:r>
    </w:p>
    <w:p w14:paraId="2DD1458F" w14:textId="12E6F862"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bCs/>
          <w:color w:val="auto"/>
          <w:sz w:val="22"/>
          <w:szCs w:val="22"/>
          <w:lang w:val="en-US"/>
        </w:rPr>
        <w:t xml:space="preserve">SECTION A — TECHNICAL REQUIREMENTS </w:t>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Pr="00D05DF4">
        <w:rPr>
          <w:rFonts w:ascii="Arial" w:hAnsi="Arial" w:cs="Arial"/>
          <w:bCs/>
          <w:color w:val="auto"/>
          <w:sz w:val="22"/>
          <w:szCs w:val="22"/>
          <w:lang w:val="en-US"/>
        </w:rPr>
        <w:tab/>
      </w:r>
      <w:r w:rsidR="00D41704" w:rsidRPr="00D05DF4">
        <w:rPr>
          <w:rFonts w:ascii="Arial" w:hAnsi="Arial" w:cs="Arial"/>
          <w:bCs/>
          <w:color w:val="auto"/>
          <w:sz w:val="22"/>
          <w:szCs w:val="22"/>
          <w:lang w:val="en-US"/>
        </w:rPr>
        <w:t>8</w:t>
      </w:r>
    </w:p>
    <w:p w14:paraId="50665BB6" w14:textId="4CDE7B5E" w:rsidR="004F01D4" w:rsidRPr="00D2600D" w:rsidRDefault="004F01D4" w:rsidP="004F01D4">
      <w:pPr>
        <w:pStyle w:val="Default"/>
        <w:spacing w:before="120" w:after="120"/>
        <w:ind w:right="-24"/>
        <w:rPr>
          <w:rFonts w:ascii="Arial" w:hAnsi="Arial" w:cs="Arial"/>
          <w:b/>
          <w:color w:val="auto"/>
          <w:sz w:val="22"/>
          <w:szCs w:val="22"/>
          <w:lang w:val="en-US"/>
        </w:rPr>
      </w:pPr>
      <w:r w:rsidRPr="00D2600D">
        <w:rPr>
          <w:rFonts w:ascii="Arial" w:hAnsi="Arial" w:cs="Arial"/>
          <w:b/>
          <w:color w:val="auto"/>
          <w:sz w:val="22"/>
          <w:szCs w:val="22"/>
          <w:lang w:val="en-US"/>
        </w:rPr>
        <w:t xml:space="preserve">SUBPART A — GENERAL </w:t>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00D41704" w:rsidRPr="00D2600D">
        <w:rPr>
          <w:rFonts w:ascii="Arial" w:hAnsi="Arial" w:cs="Arial"/>
          <w:b/>
          <w:color w:val="auto"/>
          <w:sz w:val="22"/>
          <w:szCs w:val="22"/>
          <w:lang w:val="en-US"/>
        </w:rPr>
        <w:t>9</w:t>
      </w:r>
    </w:p>
    <w:p w14:paraId="01D92A04" w14:textId="714B700A" w:rsidR="004F01D4" w:rsidRPr="00D2600D" w:rsidRDefault="004F01D4" w:rsidP="004F01D4">
      <w:pPr>
        <w:pStyle w:val="Default"/>
        <w:spacing w:before="120" w:after="120"/>
        <w:ind w:right="-24"/>
        <w:rPr>
          <w:rFonts w:ascii="Arial" w:hAnsi="Arial" w:cs="Arial"/>
          <w:b/>
          <w:color w:val="auto"/>
          <w:sz w:val="22"/>
          <w:szCs w:val="22"/>
          <w:lang w:val="en-US"/>
        </w:rPr>
      </w:pPr>
      <w:r w:rsidRPr="00D2600D">
        <w:rPr>
          <w:rFonts w:ascii="Arial" w:hAnsi="Arial" w:cs="Arial"/>
          <w:b/>
          <w:color w:val="auto"/>
          <w:sz w:val="22"/>
          <w:szCs w:val="22"/>
          <w:lang w:val="en-US"/>
        </w:rPr>
        <w:t>SUBPART B — CONTINUING AIRWORTHINESS</w:t>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00D41704" w:rsidRPr="00D2600D">
        <w:rPr>
          <w:rFonts w:ascii="Arial" w:hAnsi="Arial" w:cs="Arial"/>
          <w:b/>
          <w:color w:val="auto"/>
          <w:sz w:val="22"/>
          <w:szCs w:val="22"/>
          <w:lang w:val="en-US"/>
        </w:rPr>
        <w:t>10</w:t>
      </w:r>
    </w:p>
    <w:p w14:paraId="032D8737" w14:textId="123C8B47"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T.A.201 (1) (h) - Responsibilities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10</w:t>
      </w:r>
    </w:p>
    <w:p w14:paraId="04A8FF76" w14:textId="08DA7D75"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GM T.A.201 (1) (j) - Responsibilities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10</w:t>
      </w:r>
    </w:p>
    <w:p w14:paraId="625CF800" w14:textId="1DA0C2CE"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AMC1 T.A.201 (3) - Responsibilities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10</w:t>
      </w:r>
    </w:p>
    <w:p w14:paraId="23A2FBAC" w14:textId="3579F18C"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AMC2 T.A.201 (3) - Responsibilities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10</w:t>
      </w:r>
    </w:p>
    <w:p w14:paraId="3E9DAFC7" w14:textId="13E313D9" w:rsidR="004F01D4" w:rsidRPr="00D05DF4" w:rsidRDefault="004F01D4" w:rsidP="004F01D4">
      <w:pPr>
        <w:pStyle w:val="Default"/>
        <w:spacing w:before="120" w:after="120"/>
        <w:ind w:right="-24"/>
        <w:rPr>
          <w:rFonts w:ascii="Arial" w:hAnsi="Arial" w:cs="Arial"/>
          <w:color w:val="auto"/>
          <w:sz w:val="22"/>
          <w:szCs w:val="22"/>
        </w:rPr>
      </w:pPr>
      <w:r w:rsidRPr="00D05DF4">
        <w:rPr>
          <w:rFonts w:ascii="Arial" w:hAnsi="Arial" w:cs="Arial"/>
          <w:color w:val="auto"/>
          <w:sz w:val="22"/>
          <w:szCs w:val="22"/>
        </w:rPr>
        <w:t xml:space="preserve">AMC3 T.A.201(3) - Responsibilities </w:t>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t>10</w:t>
      </w:r>
    </w:p>
    <w:p w14:paraId="426D4B45" w14:textId="703B4CCF" w:rsidR="004F01D4" w:rsidRPr="00D2600D" w:rsidRDefault="004F01D4" w:rsidP="004F01D4">
      <w:pPr>
        <w:pStyle w:val="Default"/>
        <w:spacing w:before="120" w:after="120"/>
        <w:ind w:right="-24"/>
        <w:rPr>
          <w:rFonts w:ascii="Arial" w:hAnsi="Arial" w:cs="Arial"/>
          <w:b/>
          <w:color w:val="auto"/>
          <w:sz w:val="22"/>
          <w:szCs w:val="22"/>
        </w:rPr>
      </w:pPr>
      <w:r w:rsidRPr="00D2600D">
        <w:rPr>
          <w:rFonts w:ascii="Arial" w:hAnsi="Arial" w:cs="Arial"/>
          <w:b/>
          <w:color w:val="auto"/>
          <w:sz w:val="22"/>
          <w:szCs w:val="22"/>
        </w:rPr>
        <w:t xml:space="preserve">SUBPART E — MAINTENANCE ORGANISATION </w:t>
      </w:r>
      <w:r w:rsidRPr="00D2600D">
        <w:rPr>
          <w:rFonts w:ascii="Arial" w:hAnsi="Arial" w:cs="Arial"/>
          <w:b/>
          <w:color w:val="auto"/>
          <w:sz w:val="22"/>
          <w:szCs w:val="22"/>
        </w:rPr>
        <w:tab/>
      </w:r>
      <w:r w:rsidRPr="00D2600D">
        <w:rPr>
          <w:rFonts w:ascii="Arial" w:hAnsi="Arial" w:cs="Arial"/>
          <w:b/>
          <w:color w:val="auto"/>
          <w:sz w:val="22"/>
          <w:szCs w:val="22"/>
        </w:rPr>
        <w:tab/>
      </w:r>
      <w:r w:rsidRPr="00D2600D">
        <w:rPr>
          <w:rFonts w:ascii="Arial" w:hAnsi="Arial" w:cs="Arial"/>
          <w:b/>
          <w:color w:val="auto"/>
          <w:sz w:val="22"/>
          <w:szCs w:val="22"/>
        </w:rPr>
        <w:tab/>
      </w:r>
      <w:r w:rsidRPr="00D2600D">
        <w:rPr>
          <w:rFonts w:ascii="Arial" w:hAnsi="Arial" w:cs="Arial"/>
          <w:b/>
          <w:color w:val="auto"/>
          <w:sz w:val="22"/>
          <w:szCs w:val="22"/>
        </w:rPr>
        <w:tab/>
      </w:r>
      <w:r w:rsidRPr="00D2600D">
        <w:rPr>
          <w:rFonts w:ascii="Arial" w:hAnsi="Arial" w:cs="Arial"/>
          <w:b/>
          <w:color w:val="auto"/>
          <w:sz w:val="22"/>
          <w:szCs w:val="22"/>
        </w:rPr>
        <w:tab/>
      </w:r>
      <w:r w:rsidR="00D41704" w:rsidRPr="00D2600D">
        <w:rPr>
          <w:rFonts w:ascii="Arial" w:hAnsi="Arial" w:cs="Arial"/>
          <w:b/>
          <w:color w:val="auto"/>
          <w:sz w:val="22"/>
          <w:szCs w:val="22"/>
        </w:rPr>
        <w:t>12</w:t>
      </w:r>
    </w:p>
    <w:p w14:paraId="75ED7812" w14:textId="30C1236C" w:rsidR="004F01D4" w:rsidRPr="00D05DF4" w:rsidRDefault="004F01D4" w:rsidP="004F01D4">
      <w:pPr>
        <w:pStyle w:val="Default"/>
        <w:spacing w:before="120" w:after="120"/>
        <w:ind w:right="-24"/>
        <w:rPr>
          <w:rFonts w:ascii="Arial" w:hAnsi="Arial" w:cs="Arial"/>
          <w:color w:val="auto"/>
          <w:sz w:val="22"/>
          <w:szCs w:val="22"/>
        </w:rPr>
      </w:pPr>
      <w:r w:rsidRPr="00D05DF4">
        <w:rPr>
          <w:rFonts w:ascii="Arial" w:hAnsi="Arial" w:cs="Arial"/>
          <w:color w:val="auto"/>
          <w:sz w:val="22"/>
          <w:szCs w:val="22"/>
        </w:rPr>
        <w:t xml:space="preserve">GM1 T.A.501 </w:t>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Pr="00D05DF4">
        <w:rPr>
          <w:rFonts w:ascii="Arial" w:hAnsi="Arial" w:cs="Arial"/>
          <w:color w:val="auto"/>
          <w:sz w:val="22"/>
          <w:szCs w:val="22"/>
        </w:rPr>
        <w:tab/>
      </w:r>
      <w:r w:rsidR="00D41704" w:rsidRPr="00D05DF4">
        <w:rPr>
          <w:rFonts w:ascii="Arial" w:hAnsi="Arial" w:cs="Arial"/>
          <w:color w:val="auto"/>
          <w:sz w:val="22"/>
          <w:szCs w:val="22"/>
        </w:rPr>
        <w:t>12</w:t>
      </w:r>
    </w:p>
    <w:p w14:paraId="32243ADC" w14:textId="0728B046"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AMC1 T.A.501(3)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12</w:t>
      </w:r>
    </w:p>
    <w:p w14:paraId="02DB786B" w14:textId="77777777" w:rsidR="004F01D4" w:rsidRPr="00D2600D" w:rsidRDefault="004F01D4" w:rsidP="004F01D4">
      <w:pPr>
        <w:pStyle w:val="Default"/>
        <w:ind w:right="-24"/>
        <w:rPr>
          <w:rFonts w:ascii="Arial" w:hAnsi="Arial" w:cs="Arial"/>
          <w:b/>
          <w:color w:val="auto"/>
          <w:sz w:val="22"/>
          <w:szCs w:val="22"/>
          <w:lang w:val="en-US"/>
        </w:rPr>
      </w:pPr>
      <w:r w:rsidRPr="00D2600D">
        <w:rPr>
          <w:rFonts w:ascii="Arial" w:hAnsi="Arial" w:cs="Arial"/>
          <w:b/>
          <w:color w:val="auto"/>
          <w:sz w:val="22"/>
          <w:szCs w:val="22"/>
          <w:lang w:val="en-US"/>
        </w:rPr>
        <w:t xml:space="preserve">SUBPART G — ADDITIONAL REQUIREMENTS FOR CONTINUING </w:t>
      </w:r>
    </w:p>
    <w:p w14:paraId="17C39AB2" w14:textId="77777777" w:rsidR="004F01D4" w:rsidRPr="00D2600D" w:rsidRDefault="004F01D4" w:rsidP="004F01D4">
      <w:pPr>
        <w:pStyle w:val="Default"/>
        <w:ind w:right="-24"/>
        <w:rPr>
          <w:rFonts w:ascii="Arial" w:hAnsi="Arial" w:cs="Arial"/>
          <w:b/>
          <w:color w:val="auto"/>
          <w:sz w:val="22"/>
          <w:szCs w:val="22"/>
          <w:lang w:val="en-US"/>
        </w:rPr>
      </w:pPr>
      <w:r w:rsidRPr="00D2600D">
        <w:rPr>
          <w:rFonts w:ascii="Arial" w:hAnsi="Arial" w:cs="Arial"/>
          <w:b/>
          <w:color w:val="auto"/>
          <w:sz w:val="22"/>
          <w:szCs w:val="22"/>
          <w:lang w:val="en-US"/>
        </w:rPr>
        <w:t xml:space="preserve">                          AIRWORTHINESS MANAGEMENT ORGANISATIONS APPROVED </w:t>
      </w:r>
    </w:p>
    <w:p w14:paraId="60F52037" w14:textId="66DAC767" w:rsidR="004F01D4" w:rsidRPr="00D2600D" w:rsidRDefault="004F01D4" w:rsidP="004F01D4">
      <w:pPr>
        <w:pStyle w:val="Default"/>
        <w:ind w:right="-24"/>
        <w:rPr>
          <w:rFonts w:ascii="Arial" w:hAnsi="Arial" w:cs="Arial"/>
          <w:b/>
          <w:color w:val="auto"/>
          <w:sz w:val="22"/>
          <w:szCs w:val="22"/>
          <w:lang w:val="en-US"/>
        </w:rPr>
      </w:pPr>
      <w:r w:rsidRPr="00D2600D">
        <w:rPr>
          <w:rFonts w:ascii="Arial" w:hAnsi="Arial" w:cs="Arial"/>
          <w:b/>
          <w:color w:val="auto"/>
          <w:sz w:val="22"/>
          <w:szCs w:val="22"/>
          <w:lang w:val="en-US"/>
        </w:rPr>
        <w:t xml:space="preserve">                          PURSUANT TO ANNEX I (PART-M) SUBPART G </w:t>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00D41704" w:rsidRPr="00D2600D">
        <w:rPr>
          <w:rFonts w:ascii="Arial" w:hAnsi="Arial" w:cs="Arial"/>
          <w:b/>
          <w:color w:val="auto"/>
          <w:sz w:val="22"/>
          <w:szCs w:val="22"/>
          <w:lang w:val="en-US"/>
        </w:rPr>
        <w:t>13</w:t>
      </w:r>
    </w:p>
    <w:p w14:paraId="36E1BBCB" w14:textId="3F303DEF" w:rsidR="004F01D4" w:rsidRPr="00D05DF4" w:rsidRDefault="004F01D4" w:rsidP="00733067">
      <w:pPr>
        <w:pStyle w:val="Default"/>
        <w:spacing w:before="120" w:after="120"/>
        <w:ind w:right="-23"/>
        <w:rPr>
          <w:rFonts w:ascii="Arial" w:hAnsi="Arial" w:cs="Arial"/>
          <w:color w:val="auto"/>
          <w:sz w:val="22"/>
          <w:szCs w:val="22"/>
          <w:lang w:val="en-US"/>
        </w:rPr>
      </w:pPr>
      <w:r w:rsidRPr="00D05DF4">
        <w:rPr>
          <w:rFonts w:ascii="Arial" w:hAnsi="Arial" w:cs="Arial"/>
          <w:color w:val="auto"/>
          <w:sz w:val="22"/>
          <w:szCs w:val="22"/>
          <w:lang w:val="en-US"/>
        </w:rPr>
        <w:t xml:space="preserve">AMC T.A.704 - Continuing airworthiness management exposition (CAME) </w:t>
      </w:r>
      <w:r w:rsidRPr="00D05DF4">
        <w:rPr>
          <w:rFonts w:ascii="Arial" w:hAnsi="Arial" w:cs="Arial"/>
          <w:color w:val="auto"/>
          <w:sz w:val="22"/>
          <w:szCs w:val="22"/>
          <w:lang w:val="en-US"/>
        </w:rPr>
        <w:tab/>
      </w:r>
      <w:r w:rsidRPr="00D05DF4">
        <w:rPr>
          <w:rFonts w:ascii="Arial" w:hAnsi="Arial" w:cs="Arial"/>
          <w:color w:val="auto"/>
          <w:sz w:val="22"/>
          <w:szCs w:val="22"/>
          <w:lang w:val="en-US"/>
        </w:rPr>
        <w:tab/>
        <w:t>1</w:t>
      </w:r>
      <w:r w:rsidR="00D41704" w:rsidRPr="00D05DF4">
        <w:rPr>
          <w:rFonts w:ascii="Arial" w:hAnsi="Arial" w:cs="Arial"/>
          <w:color w:val="auto"/>
          <w:sz w:val="22"/>
          <w:szCs w:val="22"/>
          <w:lang w:val="en-US"/>
        </w:rPr>
        <w:t>3</w:t>
      </w:r>
    </w:p>
    <w:p w14:paraId="0CEE1E1C" w14:textId="25E8FC2E" w:rsidR="004F01D4" w:rsidRPr="00D05DF4" w:rsidRDefault="004F01D4" w:rsidP="00733067">
      <w:pPr>
        <w:pStyle w:val="Default"/>
        <w:spacing w:before="120" w:after="120"/>
        <w:ind w:right="-23"/>
        <w:rPr>
          <w:rFonts w:ascii="Arial" w:hAnsi="Arial" w:cs="Arial"/>
          <w:color w:val="auto"/>
          <w:sz w:val="22"/>
          <w:szCs w:val="22"/>
          <w:lang w:val="en-US"/>
        </w:rPr>
      </w:pPr>
      <w:r w:rsidRPr="00D05DF4">
        <w:rPr>
          <w:rFonts w:ascii="Arial" w:hAnsi="Arial" w:cs="Arial"/>
          <w:color w:val="auto"/>
          <w:sz w:val="22"/>
          <w:szCs w:val="22"/>
          <w:lang w:val="en-US"/>
        </w:rPr>
        <w:t xml:space="preserve">AMC T.A.706 - Personnel requirements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13</w:t>
      </w:r>
    </w:p>
    <w:p w14:paraId="2605D6F7" w14:textId="31A39B57" w:rsidR="004F01D4" w:rsidRPr="00D05DF4" w:rsidRDefault="004F01D4" w:rsidP="00733067">
      <w:pPr>
        <w:pStyle w:val="Default"/>
        <w:spacing w:before="120" w:after="120"/>
        <w:ind w:right="-23"/>
        <w:rPr>
          <w:rFonts w:ascii="Arial" w:hAnsi="Arial" w:cs="Arial"/>
          <w:color w:val="auto"/>
          <w:sz w:val="22"/>
          <w:szCs w:val="22"/>
          <w:lang w:val="en-US"/>
        </w:rPr>
      </w:pPr>
      <w:r w:rsidRPr="00D05DF4">
        <w:rPr>
          <w:rFonts w:ascii="Arial" w:hAnsi="Arial" w:cs="Arial"/>
          <w:color w:val="auto"/>
          <w:sz w:val="22"/>
          <w:szCs w:val="22"/>
          <w:lang w:val="en-US"/>
        </w:rPr>
        <w:t>GM T.A.708 - Continuing airworthiness management</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13</w:t>
      </w:r>
    </w:p>
    <w:p w14:paraId="49147D73" w14:textId="03A4C0F3"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T.A.709 - Maintenance data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t>1</w:t>
      </w:r>
      <w:r w:rsidR="00D41704" w:rsidRPr="00D05DF4">
        <w:rPr>
          <w:rFonts w:ascii="Arial" w:hAnsi="Arial" w:cs="Arial"/>
          <w:color w:val="auto"/>
          <w:sz w:val="22"/>
          <w:szCs w:val="22"/>
          <w:lang w:val="en-US"/>
        </w:rPr>
        <w:t>3</w:t>
      </w:r>
    </w:p>
    <w:p w14:paraId="321D75B3" w14:textId="61C69004"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T.A.711 Privileges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13</w:t>
      </w:r>
    </w:p>
    <w:p w14:paraId="2F393476" w14:textId="077B7E80" w:rsidR="004F01D4" w:rsidRPr="00D2600D" w:rsidRDefault="004F01D4" w:rsidP="004F01D4">
      <w:pPr>
        <w:pStyle w:val="Default"/>
        <w:spacing w:before="120" w:after="120"/>
        <w:ind w:right="-24"/>
        <w:rPr>
          <w:rFonts w:ascii="Arial" w:hAnsi="Arial" w:cs="Arial"/>
          <w:b/>
          <w:color w:val="auto"/>
          <w:sz w:val="22"/>
          <w:szCs w:val="22"/>
          <w:lang w:val="en-US"/>
        </w:rPr>
      </w:pPr>
      <w:r w:rsidRPr="00D2600D">
        <w:rPr>
          <w:rFonts w:ascii="Arial" w:hAnsi="Arial" w:cs="Arial"/>
          <w:b/>
          <w:color w:val="auto"/>
          <w:sz w:val="22"/>
          <w:szCs w:val="22"/>
          <w:lang w:val="en-US"/>
        </w:rPr>
        <w:t>SECTION B — ADDITIONAL PROCEDURES FOR COMPETENT AUTHORITIES</w:t>
      </w:r>
      <w:r w:rsidRPr="00D2600D">
        <w:rPr>
          <w:rFonts w:ascii="Arial" w:hAnsi="Arial" w:cs="Arial"/>
          <w:b/>
          <w:color w:val="auto"/>
          <w:sz w:val="22"/>
          <w:szCs w:val="22"/>
          <w:lang w:val="en-US"/>
        </w:rPr>
        <w:tab/>
      </w:r>
      <w:r w:rsidR="00D41704" w:rsidRPr="00D2600D">
        <w:rPr>
          <w:rFonts w:ascii="Arial" w:hAnsi="Arial" w:cs="Arial"/>
          <w:b/>
          <w:color w:val="auto"/>
          <w:sz w:val="22"/>
          <w:szCs w:val="22"/>
          <w:lang w:val="en-US"/>
        </w:rPr>
        <w:t>14</w:t>
      </w:r>
    </w:p>
    <w:p w14:paraId="409E63F1" w14:textId="14023EC5" w:rsidR="004F01D4" w:rsidRPr="00D2600D" w:rsidRDefault="004F01D4" w:rsidP="004F01D4">
      <w:pPr>
        <w:pStyle w:val="Default"/>
        <w:spacing w:before="120" w:after="120"/>
        <w:ind w:right="-24"/>
        <w:rPr>
          <w:rFonts w:ascii="Arial" w:hAnsi="Arial" w:cs="Arial"/>
          <w:b/>
          <w:color w:val="auto"/>
          <w:sz w:val="22"/>
          <w:szCs w:val="22"/>
          <w:lang w:val="en-US"/>
        </w:rPr>
      </w:pPr>
      <w:r w:rsidRPr="00D2600D">
        <w:rPr>
          <w:rFonts w:ascii="Arial" w:hAnsi="Arial" w:cs="Arial"/>
          <w:b/>
          <w:color w:val="auto"/>
          <w:sz w:val="22"/>
          <w:szCs w:val="22"/>
          <w:lang w:val="en-US"/>
        </w:rPr>
        <w:t xml:space="preserve">SUBPART A — GENERAL </w:t>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00D41704" w:rsidRPr="00D2600D">
        <w:rPr>
          <w:rFonts w:ascii="Arial" w:hAnsi="Arial" w:cs="Arial"/>
          <w:b/>
          <w:color w:val="auto"/>
          <w:sz w:val="22"/>
          <w:szCs w:val="22"/>
          <w:lang w:val="en-US"/>
        </w:rPr>
        <w:t>15</w:t>
      </w:r>
    </w:p>
    <w:p w14:paraId="176CDC8F" w14:textId="5F1F2B35"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T.B.102 (3) - Competent authority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15</w:t>
      </w:r>
    </w:p>
    <w:p w14:paraId="465622C8" w14:textId="60B00BBE"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T.B.102 (4) - Competent authority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15</w:t>
      </w:r>
    </w:p>
    <w:p w14:paraId="71811B69" w14:textId="45CA5C25"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T.B.104 - Record-keeping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15</w:t>
      </w:r>
    </w:p>
    <w:p w14:paraId="0105734D" w14:textId="4F91747B" w:rsidR="004F01D4" w:rsidRPr="00D2600D" w:rsidRDefault="004F01D4" w:rsidP="004F01D4">
      <w:pPr>
        <w:pStyle w:val="Default"/>
        <w:spacing w:before="120" w:after="120"/>
        <w:ind w:right="-24"/>
        <w:rPr>
          <w:rFonts w:ascii="Arial" w:hAnsi="Arial" w:cs="Arial"/>
          <w:b/>
          <w:color w:val="auto"/>
          <w:sz w:val="22"/>
          <w:szCs w:val="22"/>
          <w:lang w:val="en-US"/>
        </w:rPr>
      </w:pPr>
      <w:r w:rsidRPr="00D2600D">
        <w:rPr>
          <w:rFonts w:ascii="Arial" w:hAnsi="Arial" w:cs="Arial"/>
          <w:b/>
          <w:color w:val="auto"/>
          <w:sz w:val="22"/>
          <w:szCs w:val="22"/>
          <w:lang w:val="en-US"/>
        </w:rPr>
        <w:t xml:space="preserve">SUBPART B — ACCOUNTABILITY </w:t>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00D41704" w:rsidRPr="00D2600D">
        <w:rPr>
          <w:rFonts w:ascii="Arial" w:hAnsi="Arial" w:cs="Arial"/>
          <w:b/>
          <w:color w:val="auto"/>
          <w:sz w:val="22"/>
          <w:szCs w:val="22"/>
          <w:lang w:val="en-US"/>
        </w:rPr>
        <w:t>16</w:t>
      </w:r>
    </w:p>
    <w:p w14:paraId="3CA5361F" w14:textId="77777777" w:rsidR="00733067" w:rsidRPr="00D2600D" w:rsidRDefault="004F01D4" w:rsidP="004F01D4">
      <w:pPr>
        <w:pStyle w:val="Default"/>
        <w:ind w:right="-24"/>
        <w:rPr>
          <w:rFonts w:ascii="Arial" w:hAnsi="Arial" w:cs="Arial"/>
          <w:b/>
          <w:color w:val="auto"/>
          <w:sz w:val="22"/>
          <w:szCs w:val="22"/>
          <w:lang w:val="en-US"/>
        </w:rPr>
      </w:pPr>
      <w:r w:rsidRPr="00D2600D">
        <w:rPr>
          <w:rFonts w:ascii="Arial" w:hAnsi="Arial" w:cs="Arial"/>
          <w:b/>
          <w:color w:val="auto"/>
          <w:sz w:val="22"/>
          <w:szCs w:val="22"/>
          <w:lang w:val="en-US"/>
        </w:rPr>
        <w:t>SUBPART G — ADDITIONAL REQUIREMEN</w:t>
      </w:r>
      <w:r w:rsidR="00733067" w:rsidRPr="00D2600D">
        <w:rPr>
          <w:rFonts w:ascii="Arial" w:hAnsi="Arial" w:cs="Arial"/>
          <w:b/>
          <w:color w:val="auto"/>
          <w:sz w:val="22"/>
          <w:szCs w:val="22"/>
          <w:lang w:val="en-US"/>
        </w:rPr>
        <w:t>TS FOR CONTINUING</w:t>
      </w:r>
    </w:p>
    <w:p w14:paraId="1E9F449A" w14:textId="77777777" w:rsidR="00733067" w:rsidRPr="00D2600D" w:rsidRDefault="00733067" w:rsidP="004F01D4">
      <w:pPr>
        <w:pStyle w:val="Default"/>
        <w:ind w:right="-24"/>
        <w:rPr>
          <w:rFonts w:ascii="Arial" w:hAnsi="Arial" w:cs="Arial"/>
          <w:b/>
          <w:color w:val="auto"/>
          <w:sz w:val="22"/>
          <w:szCs w:val="22"/>
          <w:lang w:val="en-US"/>
        </w:rPr>
      </w:pPr>
      <w:r w:rsidRPr="00D2600D">
        <w:rPr>
          <w:rFonts w:ascii="Arial" w:hAnsi="Arial" w:cs="Arial"/>
          <w:b/>
          <w:color w:val="auto"/>
          <w:sz w:val="22"/>
          <w:szCs w:val="22"/>
          <w:lang w:val="en-US"/>
        </w:rPr>
        <w:t xml:space="preserve">                          </w:t>
      </w:r>
      <w:r w:rsidR="004F01D4" w:rsidRPr="00D2600D">
        <w:rPr>
          <w:rFonts w:ascii="Arial" w:hAnsi="Arial" w:cs="Arial"/>
          <w:b/>
          <w:color w:val="auto"/>
          <w:sz w:val="22"/>
          <w:szCs w:val="22"/>
          <w:lang w:val="en-US"/>
        </w:rPr>
        <w:t>AIRWORTHINESSMA</w:t>
      </w:r>
      <w:r w:rsidRPr="00D2600D">
        <w:rPr>
          <w:rFonts w:ascii="Arial" w:hAnsi="Arial" w:cs="Arial"/>
          <w:b/>
          <w:color w:val="auto"/>
          <w:sz w:val="22"/>
          <w:szCs w:val="22"/>
          <w:lang w:val="en-US"/>
        </w:rPr>
        <w:t>NAGEMENT ORGANISATIONS APPROVED</w:t>
      </w:r>
    </w:p>
    <w:p w14:paraId="705DCA7E" w14:textId="7B4085D6" w:rsidR="004F01D4" w:rsidRPr="00D2600D" w:rsidRDefault="00733067" w:rsidP="00733067">
      <w:pPr>
        <w:pStyle w:val="Default"/>
        <w:ind w:right="-24"/>
        <w:rPr>
          <w:rFonts w:ascii="Arial" w:hAnsi="Arial" w:cs="Arial"/>
          <w:b/>
          <w:color w:val="auto"/>
          <w:sz w:val="22"/>
          <w:szCs w:val="22"/>
          <w:lang w:val="en-US"/>
        </w:rPr>
      </w:pPr>
      <w:r w:rsidRPr="00D2600D">
        <w:rPr>
          <w:rFonts w:ascii="Arial" w:hAnsi="Arial" w:cs="Arial"/>
          <w:b/>
          <w:color w:val="auto"/>
          <w:sz w:val="22"/>
          <w:szCs w:val="22"/>
          <w:lang w:val="en-US"/>
        </w:rPr>
        <w:t xml:space="preserve">                          </w:t>
      </w:r>
      <w:r w:rsidR="004F01D4" w:rsidRPr="00D2600D">
        <w:rPr>
          <w:rFonts w:ascii="Arial" w:hAnsi="Arial" w:cs="Arial"/>
          <w:b/>
          <w:color w:val="auto"/>
          <w:sz w:val="22"/>
          <w:szCs w:val="22"/>
          <w:lang w:val="en-US"/>
        </w:rPr>
        <w:t xml:space="preserve">PURSUANT TO ANNEX I (PART-M) SUBPART G </w:t>
      </w:r>
      <w:r w:rsidR="004F01D4" w:rsidRPr="00D2600D">
        <w:rPr>
          <w:rFonts w:ascii="Arial" w:hAnsi="Arial" w:cs="Arial"/>
          <w:b/>
          <w:color w:val="auto"/>
          <w:sz w:val="22"/>
          <w:szCs w:val="22"/>
          <w:lang w:val="en-US"/>
        </w:rPr>
        <w:tab/>
      </w:r>
      <w:r w:rsidR="004F01D4" w:rsidRPr="00D2600D">
        <w:rPr>
          <w:rFonts w:ascii="Arial" w:hAnsi="Arial" w:cs="Arial"/>
          <w:b/>
          <w:color w:val="auto"/>
          <w:sz w:val="22"/>
          <w:szCs w:val="22"/>
          <w:lang w:val="en-US"/>
        </w:rPr>
        <w:tab/>
      </w:r>
      <w:r w:rsidR="004F01D4" w:rsidRPr="00D2600D">
        <w:rPr>
          <w:rFonts w:ascii="Arial" w:hAnsi="Arial" w:cs="Arial"/>
          <w:b/>
          <w:color w:val="auto"/>
          <w:sz w:val="22"/>
          <w:szCs w:val="22"/>
          <w:lang w:val="en-US"/>
        </w:rPr>
        <w:tab/>
      </w:r>
      <w:r w:rsidR="00D41704" w:rsidRPr="00D2600D">
        <w:rPr>
          <w:rFonts w:ascii="Arial" w:hAnsi="Arial" w:cs="Arial"/>
          <w:b/>
          <w:color w:val="auto"/>
          <w:sz w:val="22"/>
          <w:szCs w:val="22"/>
          <w:lang w:val="en-US"/>
        </w:rPr>
        <w:t>17</w:t>
      </w:r>
    </w:p>
    <w:p w14:paraId="592E4087" w14:textId="367170BC" w:rsidR="004F01D4" w:rsidRPr="00D05DF4" w:rsidRDefault="004F01D4" w:rsidP="004F01D4">
      <w:pPr>
        <w:pStyle w:val="Default"/>
        <w:spacing w:before="120" w:after="120"/>
        <w:ind w:right="-24"/>
        <w:rPr>
          <w:rFonts w:ascii="Arial" w:hAnsi="Arial" w:cs="Arial"/>
          <w:color w:val="auto"/>
          <w:sz w:val="22"/>
          <w:szCs w:val="22"/>
          <w:lang w:val="en-US"/>
        </w:rPr>
      </w:pPr>
      <w:r w:rsidRPr="00D05DF4">
        <w:rPr>
          <w:rFonts w:ascii="Arial" w:hAnsi="Arial" w:cs="Arial"/>
          <w:color w:val="auto"/>
          <w:sz w:val="22"/>
          <w:szCs w:val="22"/>
          <w:lang w:val="en-US"/>
        </w:rPr>
        <w:t xml:space="preserve">AMC T.B.702 - Initial approval </w:t>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Pr="00D05DF4">
        <w:rPr>
          <w:rFonts w:ascii="Arial" w:hAnsi="Arial" w:cs="Arial"/>
          <w:color w:val="auto"/>
          <w:sz w:val="22"/>
          <w:szCs w:val="22"/>
          <w:lang w:val="en-US"/>
        </w:rPr>
        <w:tab/>
      </w:r>
      <w:r w:rsidR="00D41704" w:rsidRPr="00D05DF4">
        <w:rPr>
          <w:rFonts w:ascii="Arial" w:hAnsi="Arial" w:cs="Arial"/>
          <w:color w:val="auto"/>
          <w:sz w:val="22"/>
          <w:szCs w:val="22"/>
          <w:lang w:val="en-US"/>
        </w:rPr>
        <w:t>17</w:t>
      </w:r>
    </w:p>
    <w:p w14:paraId="5E6E6584" w14:textId="112BD98A" w:rsidR="004F01D4" w:rsidRPr="00D2600D" w:rsidRDefault="004F01D4" w:rsidP="004F01D4">
      <w:pPr>
        <w:pStyle w:val="Default"/>
        <w:spacing w:before="120" w:after="120"/>
        <w:ind w:right="-24"/>
        <w:rPr>
          <w:rFonts w:ascii="Arial" w:hAnsi="Arial" w:cs="Arial"/>
          <w:b/>
          <w:color w:val="auto"/>
          <w:sz w:val="22"/>
          <w:szCs w:val="22"/>
          <w:lang w:val="en-US"/>
        </w:rPr>
      </w:pPr>
      <w:r w:rsidRPr="00D2600D">
        <w:rPr>
          <w:rFonts w:ascii="Arial" w:hAnsi="Arial" w:cs="Arial"/>
          <w:b/>
          <w:color w:val="auto"/>
          <w:sz w:val="22"/>
          <w:szCs w:val="22"/>
          <w:lang w:val="en-US"/>
        </w:rPr>
        <w:t>APPENDICES TO AMCs AND GM TO ANNEX Va (Part-T)</w:t>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Pr="00D2600D">
        <w:rPr>
          <w:rFonts w:ascii="Arial" w:hAnsi="Arial" w:cs="Arial"/>
          <w:b/>
          <w:color w:val="auto"/>
          <w:sz w:val="22"/>
          <w:szCs w:val="22"/>
          <w:lang w:val="en-US"/>
        </w:rPr>
        <w:tab/>
      </w:r>
      <w:r w:rsidR="00D41704" w:rsidRPr="00D2600D">
        <w:rPr>
          <w:rFonts w:ascii="Arial" w:hAnsi="Arial" w:cs="Arial"/>
          <w:b/>
          <w:color w:val="auto"/>
          <w:sz w:val="22"/>
          <w:szCs w:val="22"/>
          <w:lang w:val="en-US"/>
        </w:rPr>
        <w:t>18</w:t>
      </w:r>
    </w:p>
    <w:p w14:paraId="3298641B" w14:textId="68E11572" w:rsidR="00733067" w:rsidRPr="00D05DF4" w:rsidRDefault="004F01D4" w:rsidP="00733067">
      <w:pPr>
        <w:pStyle w:val="Default"/>
        <w:ind w:right="-23"/>
        <w:rPr>
          <w:rFonts w:ascii="Arial" w:hAnsi="Arial" w:cs="Arial"/>
          <w:color w:val="auto"/>
          <w:sz w:val="22"/>
          <w:szCs w:val="22"/>
          <w:lang w:val="en-US"/>
        </w:rPr>
      </w:pPr>
      <w:r w:rsidRPr="00D05DF4">
        <w:rPr>
          <w:rFonts w:ascii="Arial" w:hAnsi="Arial" w:cs="Arial"/>
          <w:color w:val="auto"/>
          <w:sz w:val="22"/>
          <w:szCs w:val="22"/>
          <w:lang w:val="en-US"/>
        </w:rPr>
        <w:t>Appendix I to AMC T.A.704 — Continuing airw</w:t>
      </w:r>
      <w:r w:rsidR="00733067" w:rsidRPr="00D05DF4">
        <w:rPr>
          <w:rFonts w:ascii="Arial" w:hAnsi="Arial" w:cs="Arial"/>
          <w:color w:val="auto"/>
          <w:sz w:val="22"/>
          <w:szCs w:val="22"/>
          <w:lang w:val="en-US"/>
        </w:rPr>
        <w:t>orthiness management exposition</w:t>
      </w:r>
    </w:p>
    <w:p w14:paraId="4C395710" w14:textId="352B14DB" w:rsidR="004F01D4" w:rsidRPr="00D05DF4" w:rsidRDefault="004F01D4" w:rsidP="00733067">
      <w:pPr>
        <w:pStyle w:val="Default"/>
        <w:spacing w:after="120"/>
        <w:ind w:right="-23"/>
        <w:rPr>
          <w:rFonts w:ascii="Arial" w:hAnsi="Arial" w:cs="Arial"/>
          <w:color w:val="auto"/>
          <w:sz w:val="22"/>
          <w:szCs w:val="22"/>
          <w:lang w:val="en-US"/>
        </w:rPr>
      </w:pPr>
      <w:r w:rsidRPr="00D05DF4">
        <w:rPr>
          <w:rFonts w:ascii="Arial" w:hAnsi="Arial" w:cs="Arial"/>
          <w:color w:val="auto"/>
          <w:sz w:val="22"/>
          <w:szCs w:val="22"/>
          <w:lang w:val="en-US"/>
        </w:rPr>
        <w:lastRenderedPageBreak/>
        <w:t>(CAME)</w:t>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r>
      <w:r w:rsidR="00D41704" w:rsidRPr="00D05DF4">
        <w:rPr>
          <w:rFonts w:ascii="Arial" w:hAnsi="Arial" w:cs="Arial"/>
          <w:color w:val="auto"/>
          <w:sz w:val="22"/>
          <w:szCs w:val="22"/>
          <w:lang w:val="en-US"/>
        </w:rPr>
        <w:tab/>
        <w:t>19</w:t>
      </w:r>
    </w:p>
    <w:p w14:paraId="7B650B33" w14:textId="415DE073" w:rsidR="00733067" w:rsidRPr="00D05DF4" w:rsidRDefault="004F01D4" w:rsidP="00733067">
      <w:pPr>
        <w:ind w:right="-24"/>
        <w:rPr>
          <w:rFonts w:ascii="Arial" w:hAnsi="Arial" w:cs="Arial"/>
          <w:color w:val="auto"/>
          <w:lang w:val="en-US"/>
        </w:rPr>
      </w:pPr>
      <w:r w:rsidRPr="00D05DF4">
        <w:rPr>
          <w:rFonts w:ascii="Arial" w:hAnsi="Arial" w:cs="Arial"/>
          <w:color w:val="auto"/>
          <w:lang w:val="en-US"/>
        </w:rPr>
        <w:t xml:space="preserve">Appendix II to AMC T.B.702 — </w:t>
      </w:r>
      <w:r w:rsidR="00D05DF4" w:rsidRPr="00D05DF4">
        <w:rPr>
          <w:rFonts w:ascii="Arial" w:hAnsi="Arial" w:cs="Arial"/>
          <w:color w:val="auto"/>
          <w:lang w:val="en-US"/>
        </w:rPr>
        <w:t>ASSA-AC</w:t>
      </w:r>
      <w:r w:rsidRPr="00D05DF4">
        <w:rPr>
          <w:rFonts w:ascii="Arial" w:hAnsi="Arial" w:cs="Arial"/>
          <w:color w:val="auto"/>
          <w:lang w:val="en-US"/>
        </w:rPr>
        <w:t xml:space="preserve"> Form 13T </w:t>
      </w:r>
      <w:r w:rsidRPr="00D05DF4">
        <w:rPr>
          <w:rFonts w:ascii="Arial" w:hAnsi="Arial" w:cs="Arial"/>
          <w:color w:val="auto"/>
          <w:lang w:val="en-US"/>
        </w:rPr>
        <w:tab/>
      </w:r>
      <w:r w:rsidRPr="00D05DF4">
        <w:rPr>
          <w:rFonts w:ascii="Arial" w:hAnsi="Arial" w:cs="Arial"/>
          <w:color w:val="auto"/>
          <w:lang w:val="en-US"/>
        </w:rPr>
        <w:tab/>
      </w:r>
      <w:r w:rsidRPr="00D05DF4">
        <w:rPr>
          <w:rFonts w:ascii="Arial" w:hAnsi="Arial" w:cs="Arial"/>
          <w:color w:val="auto"/>
          <w:lang w:val="en-US"/>
        </w:rPr>
        <w:tab/>
      </w:r>
      <w:r w:rsidRPr="00D05DF4">
        <w:rPr>
          <w:rFonts w:ascii="Arial" w:hAnsi="Arial" w:cs="Arial"/>
          <w:color w:val="auto"/>
          <w:lang w:val="en-US"/>
        </w:rPr>
        <w:tab/>
      </w:r>
      <w:r w:rsidRPr="00D05DF4">
        <w:rPr>
          <w:rFonts w:ascii="Arial" w:hAnsi="Arial" w:cs="Arial"/>
          <w:color w:val="auto"/>
          <w:lang w:val="en-US"/>
        </w:rPr>
        <w:tab/>
      </w:r>
      <w:r w:rsidR="00D41704" w:rsidRPr="00D05DF4">
        <w:rPr>
          <w:rFonts w:ascii="Arial" w:hAnsi="Arial" w:cs="Arial"/>
          <w:color w:val="auto"/>
          <w:lang w:val="en-US"/>
        </w:rPr>
        <w:t>26</w:t>
      </w:r>
    </w:p>
    <w:p w14:paraId="17C69228" w14:textId="6EACEF4B" w:rsidR="00725C8D" w:rsidRPr="00D05DF4" w:rsidRDefault="00725C8D" w:rsidP="00733067">
      <w:pPr>
        <w:ind w:right="-24"/>
        <w:rPr>
          <w:b/>
          <w:bCs/>
          <w:color w:val="auto"/>
          <w:sz w:val="20"/>
          <w:szCs w:val="20"/>
          <w:lang w:val="en-US"/>
        </w:rPr>
      </w:pPr>
      <w:r w:rsidRPr="00D05DF4">
        <w:rPr>
          <w:b/>
          <w:bCs/>
          <w:color w:val="auto"/>
          <w:sz w:val="20"/>
          <w:szCs w:val="20"/>
          <w:lang w:val="en-US"/>
        </w:rPr>
        <w:br w:type="page"/>
      </w:r>
    </w:p>
    <w:p w14:paraId="6F9DDFF2" w14:textId="2863CD45" w:rsidR="00FC024D" w:rsidRPr="00D05DF4" w:rsidRDefault="00FC024D" w:rsidP="002750B0">
      <w:pPr>
        <w:spacing w:after="98" w:line="259" w:lineRule="auto"/>
        <w:ind w:left="0" w:firstLine="0"/>
        <w:jc w:val="center"/>
        <w:rPr>
          <w:rFonts w:ascii="Arial" w:hAnsi="Arial" w:cs="Arial"/>
          <w:color w:val="auto"/>
          <w:sz w:val="28"/>
          <w:szCs w:val="28"/>
          <w:lang w:val="en-US"/>
        </w:rPr>
      </w:pPr>
      <w:r w:rsidRPr="00D05DF4">
        <w:rPr>
          <w:rFonts w:ascii="Arial" w:hAnsi="Arial" w:cs="Arial"/>
          <w:b/>
          <w:bCs/>
          <w:color w:val="auto"/>
          <w:sz w:val="28"/>
          <w:szCs w:val="28"/>
          <w:lang w:val="en-US"/>
        </w:rPr>
        <w:lastRenderedPageBreak/>
        <w:t>GENERAL</w:t>
      </w:r>
    </w:p>
    <w:p w14:paraId="3E8C6425" w14:textId="14F7BACB" w:rsidR="0049643B" w:rsidRPr="00D05DF4" w:rsidRDefault="0049643B" w:rsidP="0049643B">
      <w:pPr>
        <w:spacing w:before="120" w:after="120" w:line="360" w:lineRule="auto"/>
        <w:ind w:left="-6" w:right="34" w:hanging="11"/>
        <w:rPr>
          <w:rFonts w:ascii="Arial" w:hAnsi="Arial" w:cs="Arial"/>
          <w:b/>
          <w:color w:val="auto"/>
          <w:sz w:val="24"/>
          <w:szCs w:val="24"/>
          <w:lang w:val="en-US"/>
        </w:rPr>
      </w:pPr>
      <w:r w:rsidRPr="00D05DF4">
        <w:rPr>
          <w:rFonts w:ascii="Arial" w:hAnsi="Arial" w:cs="Arial"/>
          <w:b/>
          <w:color w:val="auto"/>
          <w:sz w:val="24"/>
          <w:szCs w:val="24"/>
          <w:lang w:val="en-US"/>
        </w:rPr>
        <w:t>GM T.1 - Competent authority</w:t>
      </w:r>
    </w:p>
    <w:p w14:paraId="161D321B" w14:textId="01B9BD66" w:rsidR="00674B9E" w:rsidRPr="00D05DF4" w:rsidRDefault="00AA19FA" w:rsidP="00725C8D">
      <w:pPr>
        <w:spacing w:before="120" w:after="120" w:line="276" w:lineRule="auto"/>
        <w:ind w:left="-5" w:right="36"/>
        <w:rPr>
          <w:rFonts w:ascii="Arial" w:hAnsi="Arial" w:cs="Arial"/>
          <w:color w:val="auto"/>
          <w:lang w:val="en-US"/>
        </w:rPr>
      </w:pPr>
      <w:hyperlink r:id="rId9">
        <w:r w:rsidR="003B6A40" w:rsidRPr="00D05DF4">
          <w:rPr>
            <w:rFonts w:ascii="Arial" w:hAnsi="Arial" w:cs="Arial"/>
            <w:color w:val="auto"/>
            <w:u w:val="single" w:color="0000FF"/>
            <w:lang w:val="en-US"/>
          </w:rPr>
          <w:t>Annex Va (Part</w:t>
        </w:r>
      </w:hyperlink>
      <w:hyperlink r:id="rId10">
        <w:r w:rsidR="003B6A40" w:rsidRPr="00D05DF4">
          <w:rPr>
            <w:rFonts w:ascii="Arial" w:hAnsi="Arial" w:cs="Arial"/>
            <w:color w:val="auto"/>
            <w:u w:val="single" w:color="0000FF"/>
            <w:lang w:val="en-US"/>
          </w:rPr>
          <w:t>-</w:t>
        </w:r>
      </w:hyperlink>
      <w:hyperlink r:id="rId11">
        <w:r w:rsidR="003B6A40" w:rsidRPr="00D05DF4">
          <w:rPr>
            <w:rFonts w:ascii="Arial" w:hAnsi="Arial" w:cs="Arial"/>
            <w:color w:val="auto"/>
            <w:u w:val="single" w:color="0000FF"/>
            <w:lang w:val="en-US"/>
          </w:rPr>
          <w:t>T)</w:t>
        </w:r>
      </w:hyperlink>
      <w:hyperlink r:id="rId12">
        <w:r w:rsidR="003B6A40" w:rsidRPr="00D05DF4">
          <w:rPr>
            <w:rFonts w:ascii="Arial" w:hAnsi="Arial" w:cs="Arial"/>
            <w:color w:val="auto"/>
            <w:lang w:val="en-US"/>
          </w:rPr>
          <w:t xml:space="preserve"> </w:t>
        </w:r>
      </w:hyperlink>
      <w:r w:rsidR="00B90767">
        <w:rPr>
          <w:rFonts w:ascii="Arial" w:hAnsi="Arial" w:cs="Arial"/>
          <w:color w:val="auto"/>
          <w:lang w:val="en-US"/>
        </w:rPr>
        <w:t xml:space="preserve">applies </w:t>
      </w:r>
      <w:r w:rsidR="003B6A40" w:rsidRPr="00D05DF4">
        <w:rPr>
          <w:rFonts w:ascii="Arial" w:hAnsi="Arial" w:cs="Arial"/>
          <w:color w:val="auto"/>
          <w:lang w:val="en-US"/>
        </w:rPr>
        <w:t>to aircraft registered in a third country for which their regulatory safety oversight has not been delegated to a Member State when they are dry leased-in by an air carrier licensed in accordance with</w:t>
      </w:r>
      <w:r w:rsidR="00424452">
        <w:rPr>
          <w:rFonts w:ascii="Arial" w:hAnsi="Arial" w:cs="Arial"/>
          <w:color w:val="auto"/>
          <w:lang w:val="en-US"/>
        </w:rPr>
        <w:t xml:space="preserve"> applicable CEMAC</w:t>
      </w:r>
      <w:r w:rsidR="003B6A40" w:rsidRPr="00D05DF4">
        <w:rPr>
          <w:rFonts w:ascii="Arial" w:hAnsi="Arial" w:cs="Arial"/>
          <w:color w:val="auto"/>
          <w:lang w:val="en-US"/>
        </w:rPr>
        <w:t xml:space="preserve"> Regulation. </w:t>
      </w:r>
    </w:p>
    <w:p w14:paraId="612F8876" w14:textId="4DA3B09F" w:rsidR="00674B9E" w:rsidRPr="00D05DF4" w:rsidRDefault="003B6A40" w:rsidP="00447F97">
      <w:pPr>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This means that the provisions of </w:t>
      </w:r>
      <w:hyperlink r:id="rId13">
        <w:r w:rsidRPr="00D05DF4">
          <w:rPr>
            <w:rFonts w:ascii="Arial" w:hAnsi="Arial" w:cs="Arial"/>
            <w:color w:val="auto"/>
            <w:u w:val="single" w:color="0000FF"/>
            <w:lang w:val="en-US"/>
          </w:rPr>
          <w:t>Part</w:t>
        </w:r>
      </w:hyperlink>
      <w:hyperlink r:id="rId14">
        <w:r w:rsidRPr="00D05DF4">
          <w:rPr>
            <w:rFonts w:ascii="Arial" w:hAnsi="Arial" w:cs="Arial"/>
            <w:color w:val="auto"/>
            <w:u w:val="single" w:color="0000FF"/>
            <w:lang w:val="en-US"/>
          </w:rPr>
          <w:t>-</w:t>
        </w:r>
      </w:hyperlink>
      <w:hyperlink r:id="rId15">
        <w:r w:rsidRPr="00D05DF4">
          <w:rPr>
            <w:rFonts w:ascii="Arial" w:hAnsi="Arial" w:cs="Arial"/>
            <w:color w:val="auto"/>
            <w:u w:val="single" w:color="0000FF"/>
            <w:lang w:val="en-US"/>
          </w:rPr>
          <w:t>T</w:t>
        </w:r>
      </w:hyperlink>
      <w:hyperlink r:id="rId16">
        <w:r w:rsidRPr="00D05DF4">
          <w:rPr>
            <w:rFonts w:ascii="Arial" w:hAnsi="Arial" w:cs="Arial"/>
            <w:color w:val="auto"/>
            <w:lang w:val="en-US"/>
          </w:rPr>
          <w:t xml:space="preserve"> </w:t>
        </w:r>
      </w:hyperlink>
      <w:r w:rsidRPr="00D05DF4">
        <w:rPr>
          <w:rFonts w:ascii="Arial" w:hAnsi="Arial" w:cs="Arial"/>
          <w:color w:val="auto"/>
          <w:lang w:val="en-US"/>
        </w:rPr>
        <w:t>are not applicable to aircraft registered in a third country for which their regulatory safety oversight has been delegated to a Member State. In such a case,</w:t>
      </w:r>
      <w:r w:rsidR="00447F97" w:rsidRPr="00D05DF4">
        <w:rPr>
          <w:rFonts w:ascii="Arial" w:hAnsi="Arial" w:cs="Arial"/>
          <w:color w:val="auto"/>
          <w:lang w:val="en-US"/>
        </w:rPr>
        <w:t xml:space="preserve"> the responsibilities established under M.A.201 are applicable</w:t>
      </w:r>
      <w:r w:rsidR="00424452">
        <w:rPr>
          <w:rFonts w:ascii="Arial" w:hAnsi="Arial" w:cs="Arial"/>
          <w:color w:val="auto"/>
          <w:lang w:val="en-US"/>
        </w:rPr>
        <w:t>.</w:t>
      </w:r>
    </w:p>
    <w:p w14:paraId="5AE144A8" w14:textId="05751CBD" w:rsidR="00674B9E" w:rsidRPr="00D05DF4" w:rsidRDefault="003B6A40"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The conditions for the approval of the dry lease-in</w:t>
      </w:r>
      <w:r w:rsidR="00447F97" w:rsidRPr="00D05DF4">
        <w:rPr>
          <w:rFonts w:ascii="Arial" w:hAnsi="Arial" w:cs="Arial"/>
          <w:color w:val="auto"/>
          <w:lang w:val="en-US"/>
        </w:rPr>
        <w:t xml:space="preserve"> are specified in ORO.AOC.110.</w:t>
      </w:r>
    </w:p>
    <w:p w14:paraId="1D57C562" w14:textId="77777777" w:rsidR="005A391C" w:rsidRPr="00D05DF4" w:rsidRDefault="005A391C">
      <w:pPr>
        <w:spacing w:after="160" w:line="259" w:lineRule="auto"/>
        <w:ind w:left="0" w:firstLine="0"/>
        <w:jc w:val="left"/>
        <w:rPr>
          <w:rFonts w:ascii="Arial" w:eastAsiaTheme="minorEastAsia" w:hAnsi="Arial" w:cs="Arial"/>
          <w:b/>
          <w:bCs/>
          <w:color w:val="auto"/>
          <w:lang w:val="en-US"/>
        </w:rPr>
      </w:pPr>
      <w:r w:rsidRPr="00D05DF4">
        <w:rPr>
          <w:rFonts w:ascii="Arial" w:hAnsi="Arial" w:cs="Arial"/>
          <w:b/>
          <w:bCs/>
          <w:color w:val="auto"/>
          <w:lang w:val="en-US"/>
        </w:rPr>
        <w:br w:type="page"/>
      </w:r>
    </w:p>
    <w:p w14:paraId="2A950737" w14:textId="77777777" w:rsidR="002C187B" w:rsidRPr="00D05DF4" w:rsidRDefault="002C187B" w:rsidP="002C187B">
      <w:pPr>
        <w:jc w:val="center"/>
        <w:rPr>
          <w:rFonts w:ascii="Arial" w:hAnsi="Arial" w:cs="Arial"/>
          <w:color w:val="auto"/>
          <w:lang w:val="en-US"/>
        </w:rPr>
      </w:pPr>
    </w:p>
    <w:p w14:paraId="32428599" w14:textId="77777777" w:rsidR="002C187B" w:rsidRPr="00D05DF4" w:rsidRDefault="002C187B" w:rsidP="002C187B">
      <w:pPr>
        <w:jc w:val="center"/>
        <w:rPr>
          <w:rFonts w:ascii="Arial" w:hAnsi="Arial" w:cs="Arial"/>
          <w:color w:val="auto"/>
          <w:lang w:val="en-US"/>
        </w:rPr>
      </w:pPr>
    </w:p>
    <w:p w14:paraId="3D0C1666" w14:textId="77777777" w:rsidR="002C187B" w:rsidRPr="00D05DF4" w:rsidRDefault="002C187B" w:rsidP="002C187B">
      <w:pPr>
        <w:jc w:val="center"/>
        <w:rPr>
          <w:rFonts w:ascii="Arial" w:hAnsi="Arial" w:cs="Arial"/>
          <w:color w:val="auto"/>
          <w:lang w:val="en-US"/>
        </w:rPr>
      </w:pPr>
    </w:p>
    <w:p w14:paraId="13C41C67" w14:textId="77777777" w:rsidR="002C187B" w:rsidRPr="00D05DF4" w:rsidRDefault="002C187B" w:rsidP="002C187B">
      <w:pPr>
        <w:jc w:val="center"/>
        <w:rPr>
          <w:rFonts w:ascii="Arial" w:hAnsi="Arial" w:cs="Arial"/>
          <w:color w:val="auto"/>
          <w:lang w:val="en-US"/>
        </w:rPr>
      </w:pPr>
    </w:p>
    <w:p w14:paraId="65824A9F" w14:textId="77777777" w:rsidR="002C187B" w:rsidRPr="00D05DF4" w:rsidRDefault="002C187B" w:rsidP="002C187B">
      <w:pPr>
        <w:jc w:val="center"/>
        <w:rPr>
          <w:rFonts w:ascii="Arial" w:hAnsi="Arial" w:cs="Arial"/>
          <w:color w:val="auto"/>
          <w:lang w:val="en-US"/>
        </w:rPr>
      </w:pPr>
    </w:p>
    <w:p w14:paraId="5275A03C" w14:textId="77777777" w:rsidR="002C187B" w:rsidRPr="00D05DF4" w:rsidRDefault="002C187B" w:rsidP="002C187B">
      <w:pPr>
        <w:jc w:val="center"/>
        <w:rPr>
          <w:rFonts w:ascii="Arial" w:hAnsi="Arial" w:cs="Arial"/>
          <w:color w:val="auto"/>
          <w:lang w:val="en-US"/>
        </w:rPr>
      </w:pPr>
    </w:p>
    <w:p w14:paraId="0590FBE9" w14:textId="77777777" w:rsidR="002C187B" w:rsidRPr="00D05DF4" w:rsidRDefault="002C187B" w:rsidP="002C187B">
      <w:pPr>
        <w:jc w:val="center"/>
        <w:rPr>
          <w:rFonts w:ascii="Arial" w:hAnsi="Arial" w:cs="Arial"/>
          <w:color w:val="auto"/>
          <w:lang w:val="en-US"/>
        </w:rPr>
      </w:pPr>
    </w:p>
    <w:p w14:paraId="261CD284" w14:textId="77777777" w:rsidR="002C187B" w:rsidRPr="00D05DF4" w:rsidRDefault="002C187B" w:rsidP="002C187B">
      <w:pPr>
        <w:jc w:val="center"/>
        <w:rPr>
          <w:rFonts w:ascii="Arial" w:hAnsi="Arial" w:cs="Arial"/>
          <w:color w:val="auto"/>
          <w:lang w:val="en-US"/>
        </w:rPr>
      </w:pPr>
    </w:p>
    <w:p w14:paraId="3AC4E69F" w14:textId="77777777" w:rsidR="002C187B" w:rsidRPr="00D05DF4" w:rsidRDefault="002C187B" w:rsidP="002C187B">
      <w:pPr>
        <w:jc w:val="center"/>
        <w:rPr>
          <w:rFonts w:ascii="Arial" w:hAnsi="Arial" w:cs="Arial"/>
          <w:color w:val="auto"/>
          <w:lang w:val="en-US"/>
        </w:rPr>
      </w:pPr>
    </w:p>
    <w:p w14:paraId="2ED04558" w14:textId="77777777" w:rsidR="002C187B" w:rsidRPr="00D05DF4" w:rsidRDefault="002C187B" w:rsidP="002C187B">
      <w:pPr>
        <w:jc w:val="center"/>
        <w:rPr>
          <w:rFonts w:ascii="Arial" w:hAnsi="Arial" w:cs="Arial"/>
          <w:color w:val="auto"/>
          <w:lang w:val="en-US"/>
        </w:rPr>
      </w:pPr>
    </w:p>
    <w:p w14:paraId="070103CF" w14:textId="77777777" w:rsidR="002C187B" w:rsidRPr="00D05DF4" w:rsidRDefault="002C187B" w:rsidP="002C187B">
      <w:pPr>
        <w:jc w:val="center"/>
        <w:rPr>
          <w:rFonts w:ascii="Arial" w:hAnsi="Arial" w:cs="Arial"/>
          <w:color w:val="auto"/>
          <w:lang w:val="en-US"/>
        </w:rPr>
      </w:pPr>
    </w:p>
    <w:p w14:paraId="4CFBD093" w14:textId="77777777" w:rsidR="002C187B" w:rsidRPr="00D05DF4" w:rsidRDefault="002C187B" w:rsidP="002C187B">
      <w:pPr>
        <w:jc w:val="center"/>
        <w:rPr>
          <w:rFonts w:ascii="Arial" w:hAnsi="Arial" w:cs="Arial"/>
          <w:color w:val="auto"/>
          <w:lang w:val="en-US"/>
        </w:rPr>
      </w:pPr>
    </w:p>
    <w:p w14:paraId="737D6FF7" w14:textId="4FFD49B7" w:rsidR="002C187B" w:rsidRPr="00D05DF4" w:rsidRDefault="002C187B" w:rsidP="002C187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color w:val="auto"/>
          <w:sz w:val="32"/>
          <w:szCs w:val="32"/>
          <w:lang w:val="en-US"/>
        </w:rPr>
      </w:pPr>
      <w:r w:rsidRPr="00D05DF4">
        <w:rPr>
          <w:rFonts w:ascii="Arial" w:hAnsi="Arial" w:cs="Arial"/>
          <w:b/>
          <w:bCs/>
          <w:color w:val="auto"/>
          <w:sz w:val="32"/>
          <w:szCs w:val="32"/>
          <w:lang w:val="en-US"/>
        </w:rPr>
        <w:t>SECTION A — TECHNICAL REQUIREMENTS</w:t>
      </w:r>
    </w:p>
    <w:p w14:paraId="44209310" w14:textId="5711A00C" w:rsidR="00FC024D" w:rsidRPr="00D05DF4" w:rsidRDefault="002C187B" w:rsidP="002C187B">
      <w:pPr>
        <w:pStyle w:val="Default"/>
        <w:spacing w:before="120" w:after="120" w:line="276" w:lineRule="auto"/>
        <w:rPr>
          <w:rFonts w:ascii="Arial" w:hAnsi="Arial" w:cs="Arial"/>
          <w:color w:val="auto"/>
          <w:sz w:val="22"/>
          <w:szCs w:val="22"/>
          <w:lang w:val="en-US"/>
        </w:rPr>
      </w:pPr>
      <w:r w:rsidRPr="00D05DF4">
        <w:rPr>
          <w:rFonts w:ascii="Arial" w:hAnsi="Arial" w:cs="Arial"/>
          <w:i/>
          <w:iCs/>
          <w:color w:val="auto"/>
          <w:sz w:val="22"/>
          <w:szCs w:val="22"/>
          <w:lang w:val="en-US"/>
        </w:rPr>
        <w:br w:type="page"/>
      </w:r>
    </w:p>
    <w:p w14:paraId="19CC369C" w14:textId="506622F3" w:rsidR="00FC024D" w:rsidRPr="00D05DF4" w:rsidRDefault="00FC024D" w:rsidP="002C187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lastRenderedPageBreak/>
        <w:t>SUBPART A — GENERAL</w:t>
      </w:r>
    </w:p>
    <w:p w14:paraId="1E2D6AEC"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1EDC58E5" w14:textId="052765F8" w:rsidR="00FC024D" w:rsidRPr="00D05DF4" w:rsidRDefault="00FC024D" w:rsidP="002C187B">
      <w:pPr>
        <w:spacing w:before="240" w:after="240" w:line="360" w:lineRule="auto"/>
        <w:ind w:left="-6" w:right="34" w:hanging="11"/>
        <w:jc w:val="center"/>
        <w:rPr>
          <w:rFonts w:ascii="Arial" w:hAnsi="Arial" w:cs="Arial"/>
          <w:b/>
          <w:bCs/>
          <w:color w:val="auto"/>
          <w:sz w:val="28"/>
          <w:szCs w:val="28"/>
          <w:lang w:val="en-US"/>
        </w:rPr>
      </w:pPr>
      <w:r w:rsidRPr="00D05DF4">
        <w:rPr>
          <w:rFonts w:ascii="Arial" w:hAnsi="Arial" w:cs="Arial"/>
          <w:b/>
          <w:bCs/>
          <w:color w:val="auto"/>
          <w:sz w:val="28"/>
          <w:szCs w:val="28"/>
          <w:lang w:val="en-US"/>
        </w:rPr>
        <w:lastRenderedPageBreak/>
        <w:t>SUBPART B — CONTINUING AIRWORTHINESS</w:t>
      </w:r>
    </w:p>
    <w:p w14:paraId="278B0143" w14:textId="170F2E97" w:rsidR="0049643B" w:rsidRPr="00D05DF4" w:rsidRDefault="0049643B" w:rsidP="0049643B">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 T.A.201 (1) (h) - Responsibilities</w:t>
      </w:r>
    </w:p>
    <w:p w14:paraId="7A7F801C" w14:textId="476923B0" w:rsidR="00674B9E" w:rsidRPr="00D05DF4" w:rsidRDefault="003B6A40" w:rsidP="00725C8D">
      <w:pPr>
        <w:spacing w:before="120" w:after="120" w:line="276" w:lineRule="auto"/>
        <w:ind w:left="0" w:firstLine="0"/>
        <w:jc w:val="left"/>
        <w:rPr>
          <w:rFonts w:ascii="Arial" w:hAnsi="Arial" w:cs="Arial"/>
          <w:color w:val="auto"/>
          <w:lang w:val="en-US"/>
        </w:rPr>
      </w:pPr>
      <w:r w:rsidRPr="00D05DF4">
        <w:rPr>
          <w:rFonts w:ascii="Arial" w:hAnsi="Arial" w:cs="Arial"/>
          <w:b/>
          <w:color w:val="auto"/>
          <w:lang w:val="en-US"/>
        </w:rPr>
        <w:t xml:space="preserve">PRE-FLIGHT INSPECTION </w:t>
      </w:r>
    </w:p>
    <w:p w14:paraId="0862AD6F" w14:textId="7728A9AE" w:rsidR="00674B9E" w:rsidRPr="00D05DF4" w:rsidRDefault="003B6A40" w:rsidP="00E51DE4">
      <w:pPr>
        <w:shd w:val="clear" w:color="auto" w:fill="FFFFFF" w:themeFill="background1"/>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Contents of the pre-flight inspection may be found in </w:t>
      </w:r>
      <w:hyperlink r:id="rId17">
        <w:r w:rsidRPr="00D05DF4">
          <w:rPr>
            <w:rFonts w:ascii="Arial" w:hAnsi="Arial" w:cs="Arial"/>
            <w:color w:val="auto"/>
            <w:lang w:val="en-US"/>
          </w:rPr>
          <w:t>AMC M.A.301</w:t>
        </w:r>
      </w:hyperlink>
      <w:hyperlink r:id="rId18">
        <w:r w:rsidRPr="00D05DF4">
          <w:rPr>
            <w:rFonts w:ascii="Arial" w:hAnsi="Arial" w:cs="Arial"/>
            <w:color w:val="auto"/>
            <w:shd w:val="clear" w:color="auto" w:fill="FFFFFF" w:themeFill="background1"/>
            <w:lang w:val="en-US"/>
          </w:rPr>
          <w:t>(</w:t>
        </w:r>
      </w:hyperlink>
      <w:r w:rsidR="00D05DF4" w:rsidRPr="00D05DF4">
        <w:rPr>
          <w:rFonts w:ascii="Arial" w:hAnsi="Arial" w:cs="Arial"/>
          <w:color w:val="auto"/>
          <w:shd w:val="clear" w:color="auto" w:fill="FFFFFF" w:themeFill="background1"/>
          <w:lang w:val="en-US"/>
        </w:rPr>
        <w:t>a)</w:t>
      </w:r>
      <w:r w:rsidRPr="00D05DF4">
        <w:rPr>
          <w:rFonts w:ascii="Arial" w:hAnsi="Arial" w:cs="Arial"/>
          <w:color w:val="auto"/>
          <w:shd w:val="clear" w:color="auto" w:fill="FFFFFF" w:themeFill="background1"/>
          <w:lang w:val="en-US"/>
        </w:rPr>
        <w:t>.</w:t>
      </w:r>
      <w:r w:rsidRPr="00D05DF4">
        <w:rPr>
          <w:rFonts w:ascii="Arial" w:hAnsi="Arial" w:cs="Arial"/>
          <w:color w:val="auto"/>
          <w:lang w:val="en-US"/>
        </w:rPr>
        <w:t xml:space="preserve">  </w:t>
      </w:r>
    </w:p>
    <w:p w14:paraId="0CD3EDB5" w14:textId="51233D83" w:rsidR="00B80B8D" w:rsidRPr="00D05DF4" w:rsidRDefault="00B80B8D" w:rsidP="0049643B">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GM T.A.201</w:t>
      </w:r>
      <w:r w:rsidR="0049643B" w:rsidRPr="00D05DF4">
        <w:rPr>
          <w:rFonts w:ascii="Arial" w:hAnsi="Arial" w:cs="Arial"/>
          <w:b/>
          <w:bCs/>
          <w:color w:val="auto"/>
          <w:lang w:val="en-US"/>
        </w:rPr>
        <w:t xml:space="preserve"> </w:t>
      </w:r>
      <w:r w:rsidRPr="00D05DF4">
        <w:rPr>
          <w:rFonts w:ascii="Arial" w:hAnsi="Arial" w:cs="Arial"/>
          <w:b/>
          <w:bCs/>
          <w:color w:val="auto"/>
          <w:lang w:val="en-US"/>
        </w:rPr>
        <w:t>(1)</w:t>
      </w:r>
      <w:r w:rsidR="0049643B" w:rsidRPr="00D05DF4">
        <w:rPr>
          <w:rFonts w:ascii="Arial" w:hAnsi="Arial" w:cs="Arial"/>
          <w:b/>
          <w:bCs/>
          <w:color w:val="auto"/>
          <w:lang w:val="en-US"/>
        </w:rPr>
        <w:t xml:space="preserve"> </w:t>
      </w:r>
      <w:r w:rsidRPr="00D05DF4">
        <w:rPr>
          <w:rFonts w:ascii="Arial" w:hAnsi="Arial" w:cs="Arial"/>
          <w:b/>
          <w:bCs/>
          <w:color w:val="auto"/>
          <w:lang w:val="en-US"/>
        </w:rPr>
        <w:t xml:space="preserve">(j) </w:t>
      </w:r>
      <w:r w:rsidR="0049643B" w:rsidRPr="00D05DF4">
        <w:rPr>
          <w:rFonts w:ascii="Arial" w:hAnsi="Arial" w:cs="Arial"/>
          <w:b/>
          <w:bCs/>
          <w:color w:val="auto"/>
          <w:lang w:val="en-US"/>
        </w:rPr>
        <w:t xml:space="preserve">- </w:t>
      </w:r>
      <w:r w:rsidR="002750B0" w:rsidRPr="00D05DF4">
        <w:rPr>
          <w:rFonts w:ascii="Arial" w:hAnsi="Arial" w:cs="Arial"/>
          <w:b/>
          <w:bCs/>
          <w:color w:val="auto"/>
          <w:lang w:val="en-US"/>
        </w:rPr>
        <w:t>Responsibilities</w:t>
      </w:r>
    </w:p>
    <w:p w14:paraId="403722D6" w14:textId="77777777" w:rsidR="00B80B8D" w:rsidRPr="00D05DF4" w:rsidRDefault="00B80B8D" w:rsidP="00725C8D">
      <w:pPr>
        <w:pStyle w:val="Default"/>
        <w:spacing w:before="120" w:after="120" w:line="276" w:lineRule="auto"/>
        <w:rPr>
          <w:rFonts w:ascii="Arial" w:hAnsi="Arial" w:cs="Arial"/>
          <w:color w:val="auto"/>
          <w:sz w:val="22"/>
          <w:szCs w:val="22"/>
          <w:lang w:val="en-US"/>
        </w:rPr>
      </w:pPr>
      <w:r w:rsidRPr="00D05DF4">
        <w:rPr>
          <w:rFonts w:ascii="Arial" w:hAnsi="Arial" w:cs="Arial"/>
          <w:b/>
          <w:bCs/>
          <w:color w:val="auto"/>
          <w:sz w:val="22"/>
          <w:szCs w:val="22"/>
          <w:lang w:val="en-US"/>
        </w:rPr>
        <w:t xml:space="preserve">RECORDS </w:t>
      </w:r>
    </w:p>
    <w:p w14:paraId="1E40333A" w14:textId="77777777" w:rsidR="00B80B8D" w:rsidRPr="00D05DF4" w:rsidRDefault="00B80B8D" w:rsidP="00725C8D">
      <w:pPr>
        <w:pStyle w:val="Default"/>
        <w:spacing w:before="120" w:after="120" w:line="276" w:lineRule="auto"/>
        <w:rPr>
          <w:rFonts w:ascii="Arial" w:hAnsi="Arial" w:cs="Arial"/>
          <w:color w:val="auto"/>
          <w:sz w:val="22"/>
          <w:szCs w:val="22"/>
          <w:lang w:val="en-US"/>
        </w:rPr>
      </w:pPr>
      <w:r w:rsidRPr="00D05DF4">
        <w:rPr>
          <w:rFonts w:ascii="Arial" w:hAnsi="Arial" w:cs="Arial"/>
          <w:color w:val="auto"/>
          <w:sz w:val="22"/>
          <w:szCs w:val="22"/>
          <w:lang w:val="en-US"/>
        </w:rPr>
        <w:t xml:space="preserve">The records should provide all the necessary information to allow the CAMO and the competent authority to clearly establish the airworthy condition of the aircraft during the whole lease period. </w:t>
      </w:r>
    </w:p>
    <w:p w14:paraId="61D7BEFA" w14:textId="66659E36" w:rsidR="00B80B8D" w:rsidRPr="00D05DF4" w:rsidRDefault="0049643B" w:rsidP="0049643B">
      <w:pPr>
        <w:pStyle w:val="Default"/>
        <w:spacing w:before="120" w:after="120" w:line="360" w:lineRule="auto"/>
        <w:rPr>
          <w:rFonts w:ascii="Arial" w:hAnsi="Arial" w:cs="Arial"/>
          <w:b/>
          <w:color w:val="auto"/>
          <w:sz w:val="22"/>
          <w:szCs w:val="22"/>
        </w:rPr>
      </w:pPr>
      <w:r w:rsidRPr="00D05DF4">
        <w:rPr>
          <w:rFonts w:ascii="Arial" w:hAnsi="Arial" w:cs="Arial"/>
          <w:b/>
          <w:color w:val="auto"/>
        </w:rPr>
        <w:t>AMC1 T.A.201 (3) - Responsibilities</w:t>
      </w:r>
    </w:p>
    <w:p w14:paraId="64CFE50A" w14:textId="77777777" w:rsidR="00B80B8D" w:rsidRPr="00D05DF4" w:rsidRDefault="00B80B8D" w:rsidP="00725C8D">
      <w:pPr>
        <w:pStyle w:val="Default"/>
        <w:spacing w:before="120" w:after="120" w:line="276" w:lineRule="auto"/>
        <w:rPr>
          <w:rFonts w:ascii="Arial" w:hAnsi="Arial" w:cs="Arial"/>
          <w:color w:val="auto"/>
          <w:sz w:val="22"/>
          <w:szCs w:val="22"/>
        </w:rPr>
      </w:pPr>
      <w:r w:rsidRPr="00D05DF4">
        <w:rPr>
          <w:rFonts w:ascii="Arial" w:hAnsi="Arial" w:cs="Arial"/>
          <w:b/>
          <w:bCs/>
          <w:color w:val="auto"/>
          <w:sz w:val="22"/>
          <w:szCs w:val="22"/>
        </w:rPr>
        <w:t xml:space="preserve">MAINTENANCE ORGANISATION </w:t>
      </w:r>
    </w:p>
    <w:p w14:paraId="0ED4B1D5" w14:textId="197553C8" w:rsidR="00B80B8D" w:rsidRPr="00D05DF4" w:rsidRDefault="00B80B8D" w:rsidP="0049643B">
      <w:pPr>
        <w:pStyle w:val="Default"/>
        <w:numPr>
          <w:ilvl w:val="0"/>
          <w:numId w:val="5"/>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The CAMO carries the responsibility for the airworthy condition of the aircraft for which it performs the continuing airworthiness management; it should thus be satisfied before the intended flight that all required maintenance has been properly carried out by a maintenance organisation. </w:t>
      </w:r>
    </w:p>
    <w:p w14:paraId="153D2F6D" w14:textId="608143E2" w:rsidR="00674B9E" w:rsidRPr="00D05DF4" w:rsidRDefault="003B6A40" w:rsidP="00E51DE4">
      <w:pPr>
        <w:pStyle w:val="Paragraphedeliste"/>
        <w:numPr>
          <w:ilvl w:val="0"/>
          <w:numId w:val="5"/>
        </w:numPr>
        <w:shd w:val="clear" w:color="auto" w:fill="FFFFFF" w:themeFill="background1"/>
        <w:spacing w:before="120" w:after="120" w:line="276" w:lineRule="auto"/>
        <w:ind w:right="36"/>
        <w:rPr>
          <w:rFonts w:ascii="Arial" w:hAnsi="Arial" w:cs="Arial"/>
          <w:color w:val="auto"/>
          <w:lang w:val="en-US"/>
        </w:rPr>
      </w:pPr>
      <w:r w:rsidRPr="00D05DF4">
        <w:rPr>
          <w:rFonts w:ascii="Arial" w:hAnsi="Arial" w:cs="Arial"/>
          <w:color w:val="auto"/>
          <w:lang w:val="en-US"/>
        </w:rPr>
        <w:t xml:space="preserve">The CAMO should establish a process to verify that the maintenance organisation complies with the applicable requirements of Subpart E </w:t>
      </w:r>
      <w:r w:rsidR="00E51DE4" w:rsidRPr="00D05DF4">
        <w:rPr>
          <w:rFonts w:ascii="Arial" w:hAnsi="Arial" w:cs="Arial"/>
          <w:color w:val="auto"/>
          <w:shd w:val="clear" w:color="auto" w:fill="FFFFFF" w:themeFill="background1"/>
          <w:lang w:val="en-US"/>
        </w:rPr>
        <w:t xml:space="preserve">of </w:t>
      </w:r>
      <w:r w:rsidRPr="00D05DF4">
        <w:rPr>
          <w:rFonts w:ascii="Arial" w:hAnsi="Arial" w:cs="Arial"/>
          <w:color w:val="auto"/>
          <w:shd w:val="clear" w:color="auto" w:fill="FFFFFF" w:themeFill="background1"/>
          <w:lang w:val="en-US"/>
        </w:rPr>
        <w:t>Part-T</w:t>
      </w:r>
      <w:r w:rsidRPr="00D05DF4">
        <w:rPr>
          <w:rFonts w:ascii="Arial" w:hAnsi="Arial" w:cs="Arial"/>
          <w:color w:val="auto"/>
          <w:lang w:val="en-US"/>
        </w:rPr>
        <w:t xml:space="preserve">. </w:t>
      </w:r>
    </w:p>
    <w:p w14:paraId="30217A62" w14:textId="31D07936" w:rsidR="00674B9E" w:rsidRPr="00D05DF4" w:rsidRDefault="0049643B" w:rsidP="0049643B">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AMC2 T.A.201 (3) - Responsibilities</w:t>
      </w:r>
    </w:p>
    <w:p w14:paraId="2B4BC4C0" w14:textId="77777777" w:rsidR="00E66137" w:rsidRPr="00D05DF4" w:rsidRDefault="00E66137" w:rsidP="00725C8D">
      <w:pPr>
        <w:pStyle w:val="Default"/>
        <w:spacing w:before="120" w:after="120" w:line="276" w:lineRule="auto"/>
        <w:rPr>
          <w:rFonts w:ascii="Arial" w:hAnsi="Arial" w:cs="Arial"/>
          <w:color w:val="auto"/>
          <w:sz w:val="22"/>
          <w:szCs w:val="22"/>
          <w:lang w:val="en-US"/>
        </w:rPr>
      </w:pPr>
      <w:r w:rsidRPr="00D05DF4">
        <w:rPr>
          <w:rFonts w:ascii="Arial" w:hAnsi="Arial" w:cs="Arial"/>
          <w:b/>
          <w:bCs/>
          <w:color w:val="auto"/>
          <w:sz w:val="22"/>
          <w:szCs w:val="22"/>
          <w:lang w:val="en-US"/>
        </w:rPr>
        <w:t xml:space="preserve">CONTRACT </w:t>
      </w:r>
    </w:p>
    <w:p w14:paraId="5EE247D2" w14:textId="3F2A5D58" w:rsidR="00E66137" w:rsidRPr="00D05DF4" w:rsidRDefault="00E66137" w:rsidP="0049643B">
      <w:pPr>
        <w:pStyle w:val="Paragraphedeliste"/>
        <w:numPr>
          <w:ilvl w:val="0"/>
          <w:numId w:val="7"/>
        </w:numPr>
        <w:spacing w:before="120" w:after="120" w:line="276" w:lineRule="auto"/>
        <w:ind w:right="36"/>
        <w:rPr>
          <w:rFonts w:ascii="Arial" w:hAnsi="Arial" w:cs="Arial"/>
          <w:color w:val="auto"/>
          <w:lang w:val="en-US"/>
        </w:rPr>
      </w:pPr>
      <w:r w:rsidRPr="00D05DF4">
        <w:rPr>
          <w:rFonts w:ascii="Arial" w:hAnsi="Arial" w:cs="Arial"/>
          <w:color w:val="auto"/>
          <w:lang w:val="en-US"/>
        </w:rPr>
        <w:t xml:space="preserve">The contract between the CAMO and the maintenance organisation(s) should specify in detail the responsibilities and the work to be performed by each party. </w:t>
      </w:r>
    </w:p>
    <w:p w14:paraId="0F56EC2D" w14:textId="23EF5571" w:rsidR="00674B9E" w:rsidRPr="00D05DF4" w:rsidRDefault="003B6A40" w:rsidP="0049643B">
      <w:pPr>
        <w:pStyle w:val="Paragraphedeliste"/>
        <w:numPr>
          <w:ilvl w:val="0"/>
          <w:numId w:val="7"/>
        </w:numPr>
        <w:spacing w:before="120" w:after="120" w:line="276" w:lineRule="auto"/>
        <w:ind w:right="36"/>
        <w:rPr>
          <w:rFonts w:ascii="Arial" w:hAnsi="Arial" w:cs="Arial"/>
          <w:color w:val="auto"/>
          <w:lang w:val="en-US"/>
        </w:rPr>
      </w:pPr>
      <w:r w:rsidRPr="00D05DF4">
        <w:rPr>
          <w:rFonts w:ascii="Arial" w:hAnsi="Arial" w:cs="Arial"/>
          <w:color w:val="auto"/>
          <w:lang w:val="en-US"/>
        </w:rPr>
        <w:t xml:space="preserve">Both the specification of work and the assignment of responsibilities should be clear, unambiguous and sufficiently detailed to ensure that no misunderstanding arises between the parties concerned that could result in a situation where work that has a bearing on the airworthiness or serviceability of aircraft is not or will not be properly performed. </w:t>
      </w:r>
      <w:r w:rsidRPr="00D05DF4">
        <w:rPr>
          <w:rFonts w:ascii="Arial" w:hAnsi="Arial" w:cs="Arial"/>
          <w:color w:val="auto"/>
          <w:shd w:val="clear" w:color="auto" w:fill="FFFFFF" w:themeFill="background1"/>
          <w:lang w:val="en-US"/>
        </w:rPr>
        <w:t>Appendix IV to AMC1 CAMO.A.315(c) — Contracted maintenance</w:t>
      </w:r>
      <w:r w:rsidRPr="00D05DF4">
        <w:rPr>
          <w:rFonts w:ascii="Arial" w:hAnsi="Arial" w:cs="Arial"/>
          <w:color w:val="auto"/>
          <w:lang w:val="en-US"/>
        </w:rPr>
        <w:t xml:space="preserve"> gives further details on the contents of the contract. </w:t>
      </w:r>
    </w:p>
    <w:p w14:paraId="149160FE" w14:textId="6CB256F0" w:rsidR="00E66137" w:rsidRPr="00D05DF4" w:rsidRDefault="00E66137" w:rsidP="0049643B">
      <w:pPr>
        <w:pStyle w:val="Paragraphedeliste"/>
        <w:numPr>
          <w:ilvl w:val="0"/>
          <w:numId w:val="7"/>
        </w:numPr>
        <w:spacing w:before="120" w:after="120" w:line="276" w:lineRule="auto"/>
        <w:ind w:right="36"/>
        <w:rPr>
          <w:rFonts w:ascii="Arial" w:hAnsi="Arial" w:cs="Arial"/>
          <w:color w:val="auto"/>
          <w:lang w:val="en-US"/>
        </w:rPr>
      </w:pPr>
      <w:r w:rsidRPr="00D05DF4">
        <w:rPr>
          <w:rFonts w:ascii="Arial" w:hAnsi="Arial" w:cs="Arial"/>
          <w:color w:val="auto"/>
          <w:lang w:val="en-US"/>
        </w:rPr>
        <w:t>The CAMO should consider checking at the maintenance facilities any aspect of the contracted work to satisfy its responsibility for the airworthiness of the aircraft during the period of the contract.</w:t>
      </w:r>
    </w:p>
    <w:p w14:paraId="21F39598" w14:textId="2E7F3E25" w:rsidR="00E66137" w:rsidRPr="00D05DF4" w:rsidRDefault="00E66137"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AMC3 T.A.201</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(3) </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Responsibilities </w:t>
      </w:r>
    </w:p>
    <w:p w14:paraId="68BA5009" w14:textId="77777777" w:rsidR="00E66137" w:rsidRPr="00D05DF4" w:rsidRDefault="00E66137" w:rsidP="00725C8D">
      <w:pPr>
        <w:pStyle w:val="Default"/>
        <w:spacing w:before="120" w:after="120" w:line="276" w:lineRule="auto"/>
        <w:rPr>
          <w:rFonts w:ascii="Arial" w:hAnsi="Arial" w:cs="Arial"/>
          <w:color w:val="auto"/>
          <w:sz w:val="22"/>
          <w:szCs w:val="22"/>
          <w:lang w:val="en-US"/>
        </w:rPr>
      </w:pPr>
      <w:r w:rsidRPr="00D05DF4">
        <w:rPr>
          <w:rFonts w:ascii="Arial" w:hAnsi="Arial" w:cs="Arial"/>
          <w:b/>
          <w:bCs/>
          <w:color w:val="auto"/>
          <w:sz w:val="22"/>
          <w:szCs w:val="22"/>
          <w:lang w:val="en-US"/>
        </w:rPr>
        <w:t xml:space="preserve">CONTRACT </w:t>
      </w:r>
    </w:p>
    <w:p w14:paraId="6FAF46AA" w14:textId="7D85D645" w:rsidR="00E66137" w:rsidRPr="00D05DF4" w:rsidRDefault="00E66137" w:rsidP="00A178C7">
      <w:pPr>
        <w:spacing w:before="120" w:after="120" w:line="276" w:lineRule="auto"/>
        <w:ind w:left="0" w:right="36" w:hanging="15"/>
        <w:rPr>
          <w:rFonts w:ascii="Arial" w:hAnsi="Arial" w:cs="Arial"/>
          <w:color w:val="auto"/>
          <w:lang w:val="en-US"/>
        </w:rPr>
      </w:pPr>
      <w:r w:rsidRPr="00D05DF4">
        <w:rPr>
          <w:rFonts w:ascii="Arial" w:hAnsi="Arial" w:cs="Arial"/>
          <w:color w:val="auto"/>
          <w:lang w:val="en-US"/>
        </w:rPr>
        <w:t xml:space="preserve">Normally the contract with the maintenance organisation should be established for the duration of the lease period, which should be </w:t>
      </w:r>
      <w:r w:rsidR="002F5E9C">
        <w:rPr>
          <w:rFonts w:ascii="Arial" w:hAnsi="Arial" w:cs="Arial"/>
          <w:color w:val="auto"/>
          <w:lang w:val="en-US"/>
        </w:rPr>
        <w:t>in accordance with ORO.AOC.110</w:t>
      </w:r>
      <w:r w:rsidRPr="00D05DF4">
        <w:rPr>
          <w:rFonts w:ascii="Arial" w:hAnsi="Arial" w:cs="Arial"/>
          <w:color w:val="auto"/>
          <w:lang w:val="en-US"/>
        </w:rPr>
        <w:t xml:space="preserve">. For unscheduled line maintenance and component maintenance up to engines, the contract may take the form of </w:t>
      </w:r>
      <w:r w:rsidRPr="00D05DF4">
        <w:rPr>
          <w:rFonts w:ascii="Arial" w:hAnsi="Arial" w:cs="Arial"/>
          <w:color w:val="auto"/>
          <w:lang w:val="en-US"/>
        </w:rPr>
        <w:lastRenderedPageBreak/>
        <w:t>individual work orders as long as the scope of work and the responsibilities of the CAMO and of the maintenance organisation are properly addressed.</w:t>
      </w:r>
    </w:p>
    <w:p w14:paraId="1F6252B5"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6C254635" w14:textId="5CF0DD30" w:rsidR="00E66137" w:rsidRPr="00D05DF4" w:rsidRDefault="00E66137" w:rsidP="002C187B">
      <w:pPr>
        <w:spacing w:before="240" w:after="240" w:line="360" w:lineRule="auto"/>
        <w:ind w:left="550" w:right="34" w:hanging="567"/>
        <w:jc w:val="center"/>
        <w:rPr>
          <w:rFonts w:ascii="Arial" w:hAnsi="Arial" w:cs="Arial"/>
          <w:color w:val="auto"/>
          <w:sz w:val="28"/>
          <w:szCs w:val="28"/>
        </w:rPr>
      </w:pPr>
      <w:r w:rsidRPr="00D05DF4">
        <w:rPr>
          <w:rFonts w:ascii="Arial" w:hAnsi="Arial" w:cs="Arial"/>
          <w:b/>
          <w:bCs/>
          <w:color w:val="auto"/>
          <w:sz w:val="28"/>
          <w:szCs w:val="28"/>
        </w:rPr>
        <w:lastRenderedPageBreak/>
        <w:t>SUBPART E — MAINTENANCE ORGANISATION</w:t>
      </w:r>
    </w:p>
    <w:p w14:paraId="5C3AB4FB" w14:textId="4BDE7F8A" w:rsidR="00A178C7" w:rsidRPr="00D05DF4" w:rsidRDefault="00A178C7" w:rsidP="00A178C7">
      <w:pPr>
        <w:spacing w:before="120" w:after="120" w:line="360" w:lineRule="auto"/>
        <w:ind w:left="-6" w:right="34" w:hanging="11"/>
        <w:rPr>
          <w:rFonts w:ascii="Arial" w:hAnsi="Arial" w:cs="Arial"/>
          <w:b/>
          <w:color w:val="auto"/>
        </w:rPr>
      </w:pPr>
      <w:r w:rsidRPr="00D05DF4">
        <w:rPr>
          <w:rFonts w:ascii="Arial" w:hAnsi="Arial" w:cs="Arial"/>
          <w:b/>
          <w:color w:val="auto"/>
          <w:sz w:val="24"/>
          <w:szCs w:val="24"/>
        </w:rPr>
        <w:t>GM1 T.A.501</w:t>
      </w:r>
    </w:p>
    <w:p w14:paraId="5B1A9933" w14:textId="69FB3849" w:rsidR="00674B9E" w:rsidRPr="00D05DF4" w:rsidRDefault="003B6A40" w:rsidP="00E51DE4">
      <w:pPr>
        <w:shd w:val="clear" w:color="auto" w:fill="FFFFFF" w:themeFill="background1"/>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The CAMO should establish a process to verify that the maintenance organisation complies with the applicable requirements of </w:t>
      </w:r>
      <w:r w:rsidRPr="00D05DF4">
        <w:rPr>
          <w:rFonts w:ascii="Arial" w:hAnsi="Arial" w:cs="Arial"/>
          <w:color w:val="auto"/>
          <w:shd w:val="clear" w:color="auto" w:fill="FFFFFF" w:themeFill="background1"/>
          <w:lang w:val="en-US"/>
        </w:rPr>
        <w:t>Part-T</w:t>
      </w:r>
      <w:r w:rsidRPr="00D05DF4">
        <w:rPr>
          <w:rFonts w:ascii="Arial" w:hAnsi="Arial" w:cs="Arial"/>
          <w:color w:val="auto"/>
          <w:lang w:val="en-US"/>
        </w:rPr>
        <w:t xml:space="preserve"> Subpart E, one of the inputs to this process may be whether the maintenance organisation holds an approval by the State of Registry issued in accordance with the requirements of I</w:t>
      </w:r>
      <w:r w:rsidR="00A178C7" w:rsidRPr="00D05DF4">
        <w:rPr>
          <w:rFonts w:ascii="Arial" w:hAnsi="Arial" w:cs="Arial"/>
          <w:color w:val="auto"/>
          <w:lang w:val="en-US"/>
        </w:rPr>
        <w:t>CAO Annex 6 Part I Section 8.7.</w:t>
      </w:r>
    </w:p>
    <w:p w14:paraId="2678F57F" w14:textId="37B8B9FA" w:rsidR="00E66137" w:rsidRPr="00D05DF4" w:rsidRDefault="00E66137"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AMC1 T.A.501</w:t>
      </w:r>
      <w:r w:rsidR="00A178C7" w:rsidRPr="00D05DF4">
        <w:rPr>
          <w:rFonts w:ascii="Arial" w:hAnsi="Arial" w:cs="Arial"/>
          <w:b/>
          <w:bCs/>
          <w:color w:val="auto"/>
          <w:lang w:val="en-US"/>
        </w:rPr>
        <w:t xml:space="preserve"> (3)</w:t>
      </w:r>
    </w:p>
    <w:p w14:paraId="380B66CB" w14:textId="3E18A926" w:rsidR="00E66137" w:rsidRPr="00D05DF4" w:rsidRDefault="00E66137"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The occurrence-reporting system should describe the procedures followed by the organisation whereby information on faults, malfunctions, defects and other occurrences that cause or might cause adverse effects on the continuing airworthiness of the aircraft are transmitted to the operator, to the organisation responsible for the type design of that aircraft, and to the State of Registry.</w:t>
      </w:r>
    </w:p>
    <w:p w14:paraId="4DB091C5"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531DE148" w14:textId="76DE6AB5" w:rsidR="00E66137" w:rsidRPr="00D05DF4" w:rsidRDefault="00E66137" w:rsidP="002C187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lastRenderedPageBreak/>
        <w:t>SUBPART G — ADDITIONAL REQUIREMENTS FOR CONTINUING AIRWORTHINESS MANAGEMENT ORGANISATIONS APPROVED PURSUANT TO ANNEX I (PART-M) SUBPART G</w:t>
      </w:r>
    </w:p>
    <w:p w14:paraId="50A17198" w14:textId="6F67F08F" w:rsidR="00674B9E" w:rsidRPr="00D05DF4" w:rsidRDefault="00A178C7" w:rsidP="00A178C7">
      <w:pPr>
        <w:spacing w:before="120" w:after="120" w:line="360" w:lineRule="auto"/>
        <w:ind w:left="0" w:firstLine="0"/>
        <w:jc w:val="left"/>
        <w:rPr>
          <w:rFonts w:ascii="Arial" w:hAnsi="Arial" w:cs="Arial"/>
          <w:b/>
          <w:color w:val="auto"/>
          <w:lang w:val="en-US"/>
        </w:rPr>
      </w:pPr>
      <w:r w:rsidRPr="00D05DF4">
        <w:rPr>
          <w:rFonts w:ascii="Arial" w:hAnsi="Arial" w:cs="Arial"/>
          <w:b/>
          <w:color w:val="auto"/>
          <w:sz w:val="24"/>
          <w:szCs w:val="24"/>
          <w:lang w:val="en-US"/>
        </w:rPr>
        <w:t>AMC T.A.704 - Continuing airworthiness management exposition (CAME)</w:t>
      </w:r>
    </w:p>
    <w:p w14:paraId="5C8FA2F8" w14:textId="70DA084E" w:rsidR="00674B9E" w:rsidRPr="00D05DF4" w:rsidRDefault="003B6A40" w:rsidP="00E51DE4">
      <w:pPr>
        <w:shd w:val="clear" w:color="auto" w:fill="FFFFFF" w:themeFill="background1"/>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In addition to the contents described in </w:t>
      </w:r>
      <w:r w:rsidRPr="00D05DF4">
        <w:rPr>
          <w:rFonts w:ascii="Arial" w:hAnsi="Arial" w:cs="Arial"/>
          <w:color w:val="auto"/>
          <w:shd w:val="clear" w:color="auto" w:fill="FFFFFF" w:themeFill="background1"/>
          <w:lang w:val="en-US"/>
        </w:rPr>
        <w:t>AMC1</w:t>
      </w:r>
      <w:r w:rsidR="00E51DE4" w:rsidRPr="00D05DF4">
        <w:rPr>
          <w:rFonts w:ascii="Arial" w:hAnsi="Arial" w:cs="Arial"/>
          <w:color w:val="auto"/>
          <w:shd w:val="clear" w:color="auto" w:fill="FFFFFF" w:themeFill="background1"/>
          <w:lang w:val="en-US"/>
        </w:rPr>
        <w:t xml:space="preserve"> </w:t>
      </w:r>
      <w:r w:rsidRPr="00D05DF4">
        <w:rPr>
          <w:rFonts w:ascii="Arial" w:hAnsi="Arial" w:cs="Arial"/>
          <w:color w:val="auto"/>
          <w:shd w:val="clear" w:color="auto" w:fill="FFFFFF" w:themeFill="background1"/>
          <w:lang w:val="en-US"/>
        </w:rPr>
        <w:t>CAMO.A.300</w:t>
      </w:r>
      <w:r w:rsidRPr="00D05DF4">
        <w:rPr>
          <w:rFonts w:ascii="Arial" w:hAnsi="Arial" w:cs="Arial"/>
          <w:color w:val="auto"/>
          <w:lang w:val="en-US"/>
        </w:rPr>
        <w:t xml:space="preserve"> the CAME should provide additional information describing how the CAMO manages the continuing airworthiness of the aircraft under </w:t>
      </w:r>
      <w:hyperlink r:id="rId19">
        <w:r w:rsidRPr="00D05DF4">
          <w:rPr>
            <w:rFonts w:ascii="Arial" w:hAnsi="Arial" w:cs="Arial"/>
            <w:color w:val="auto"/>
            <w:lang w:val="en-US"/>
          </w:rPr>
          <w:t>Part</w:t>
        </w:r>
      </w:hyperlink>
      <w:hyperlink r:id="rId20">
        <w:r w:rsidRPr="00D05DF4">
          <w:rPr>
            <w:rFonts w:ascii="Arial" w:hAnsi="Arial" w:cs="Arial"/>
            <w:color w:val="auto"/>
            <w:lang w:val="en-US"/>
          </w:rPr>
          <w:t>-</w:t>
        </w:r>
      </w:hyperlink>
      <w:hyperlink r:id="rId21">
        <w:r w:rsidRPr="00D05DF4">
          <w:rPr>
            <w:rFonts w:ascii="Arial" w:hAnsi="Arial" w:cs="Arial"/>
            <w:color w:val="auto"/>
            <w:lang w:val="en-US"/>
          </w:rPr>
          <w:t>T</w:t>
        </w:r>
      </w:hyperlink>
      <w:hyperlink r:id="rId22">
        <w:r w:rsidRPr="00D05DF4">
          <w:rPr>
            <w:rFonts w:ascii="Arial" w:hAnsi="Arial" w:cs="Arial"/>
            <w:color w:val="auto"/>
            <w:lang w:val="en-US"/>
          </w:rPr>
          <w:t>.</w:t>
        </w:r>
      </w:hyperlink>
      <w:r w:rsidRPr="00D05DF4">
        <w:rPr>
          <w:rFonts w:ascii="Arial" w:hAnsi="Arial" w:cs="Arial"/>
          <w:color w:val="auto"/>
          <w:lang w:val="en-US"/>
        </w:rPr>
        <w:t xml:space="preserve"> Guidance on the specific contents may be found in Appendix I to AMC T.A.704.  </w:t>
      </w:r>
    </w:p>
    <w:p w14:paraId="7DA111D4" w14:textId="5CAAAFA1" w:rsidR="00674B9E" w:rsidRPr="00D05DF4" w:rsidRDefault="00A178C7" w:rsidP="00A178C7">
      <w:pPr>
        <w:spacing w:before="120" w:after="120" w:line="360" w:lineRule="auto"/>
        <w:ind w:left="0" w:firstLine="0"/>
        <w:rPr>
          <w:rFonts w:ascii="Arial" w:hAnsi="Arial" w:cs="Arial"/>
          <w:b/>
          <w:color w:val="auto"/>
        </w:rPr>
      </w:pPr>
      <w:r w:rsidRPr="00D05DF4">
        <w:rPr>
          <w:rFonts w:ascii="Arial" w:hAnsi="Arial" w:cs="Arial"/>
          <w:b/>
          <w:color w:val="auto"/>
          <w:sz w:val="24"/>
          <w:szCs w:val="24"/>
        </w:rPr>
        <w:t>AMC T.A.706 - Personnel requirements</w:t>
      </w:r>
    </w:p>
    <w:p w14:paraId="2735FBE3" w14:textId="77777777" w:rsidR="00674B9E" w:rsidRPr="00D05DF4" w:rsidRDefault="003B6A40" w:rsidP="00725C8D">
      <w:pPr>
        <w:numPr>
          <w:ilvl w:val="0"/>
          <w:numId w:val="1"/>
        </w:numPr>
        <w:spacing w:before="120" w:after="120" w:line="276" w:lineRule="auto"/>
        <w:ind w:right="36" w:hanging="566"/>
        <w:rPr>
          <w:rFonts w:ascii="Arial" w:hAnsi="Arial" w:cs="Arial"/>
          <w:color w:val="auto"/>
          <w:lang w:val="en-US"/>
        </w:rPr>
      </w:pPr>
      <w:r w:rsidRPr="00D05DF4">
        <w:rPr>
          <w:rFonts w:ascii="Arial" w:hAnsi="Arial" w:cs="Arial"/>
          <w:color w:val="auto"/>
          <w:lang w:val="en-US"/>
        </w:rPr>
        <w:t xml:space="preserve">Adequate knowledge may be demonstrated by training or work experience with the applicable third-country regulations or a combination of training and experience. </w:t>
      </w:r>
    </w:p>
    <w:p w14:paraId="5D0CEF55" w14:textId="5959C884" w:rsidR="00674B9E" w:rsidRPr="00D05DF4" w:rsidRDefault="003B6A40" w:rsidP="00725C8D">
      <w:pPr>
        <w:numPr>
          <w:ilvl w:val="0"/>
          <w:numId w:val="1"/>
        </w:numPr>
        <w:spacing w:before="120" w:after="120" w:line="276" w:lineRule="auto"/>
        <w:ind w:right="36" w:hanging="566"/>
        <w:rPr>
          <w:rFonts w:ascii="Arial" w:hAnsi="Arial" w:cs="Arial"/>
          <w:color w:val="auto"/>
          <w:lang w:val="en-US"/>
        </w:rPr>
      </w:pPr>
      <w:r w:rsidRPr="00D05DF4">
        <w:rPr>
          <w:rFonts w:ascii="Arial" w:hAnsi="Arial" w:cs="Arial"/>
          <w:color w:val="auto"/>
          <w:lang w:val="en-US"/>
        </w:rPr>
        <w:t xml:space="preserve">The competence assessment required by </w:t>
      </w:r>
      <w:r w:rsidRPr="00D05DF4">
        <w:rPr>
          <w:rFonts w:ascii="Arial" w:hAnsi="Arial" w:cs="Arial"/>
          <w:color w:val="auto"/>
          <w:shd w:val="clear" w:color="auto" w:fill="FFFFFF" w:themeFill="background1"/>
          <w:lang w:val="en-US"/>
        </w:rPr>
        <w:t>CAMO.A.305(g)</w:t>
      </w:r>
      <w:r w:rsidRPr="00D05DF4">
        <w:rPr>
          <w:rFonts w:ascii="Arial" w:hAnsi="Arial" w:cs="Arial"/>
          <w:color w:val="auto"/>
          <w:lang w:val="en-US"/>
        </w:rPr>
        <w:t xml:space="preserve"> should include the knowledge necessary for the performance of the activities under </w:t>
      </w:r>
      <w:hyperlink r:id="rId23">
        <w:r w:rsidRPr="00D05DF4">
          <w:rPr>
            <w:rFonts w:ascii="Arial" w:hAnsi="Arial" w:cs="Arial"/>
            <w:color w:val="auto"/>
            <w:lang w:val="en-US"/>
          </w:rPr>
          <w:t>Part</w:t>
        </w:r>
      </w:hyperlink>
      <w:hyperlink r:id="rId24">
        <w:r w:rsidRPr="00D05DF4">
          <w:rPr>
            <w:rFonts w:ascii="Arial" w:hAnsi="Arial" w:cs="Arial"/>
            <w:color w:val="auto"/>
            <w:lang w:val="en-US"/>
          </w:rPr>
          <w:t>-</w:t>
        </w:r>
      </w:hyperlink>
      <w:hyperlink r:id="rId25">
        <w:r w:rsidRPr="00D05DF4">
          <w:rPr>
            <w:rFonts w:ascii="Arial" w:hAnsi="Arial" w:cs="Arial"/>
            <w:color w:val="auto"/>
            <w:lang w:val="en-US"/>
          </w:rPr>
          <w:t>T</w:t>
        </w:r>
      </w:hyperlink>
      <w:hyperlink r:id="rId26">
        <w:r w:rsidRPr="00D05DF4">
          <w:rPr>
            <w:rFonts w:ascii="Arial" w:hAnsi="Arial" w:cs="Arial"/>
            <w:color w:val="auto"/>
            <w:lang w:val="en-US"/>
          </w:rPr>
          <w:t>.</w:t>
        </w:r>
      </w:hyperlink>
      <w:r w:rsidRPr="00D05DF4">
        <w:rPr>
          <w:rFonts w:ascii="Arial" w:hAnsi="Arial" w:cs="Arial"/>
          <w:color w:val="auto"/>
          <w:lang w:val="en-US"/>
        </w:rPr>
        <w:t xml:space="preserve"> </w:t>
      </w:r>
    </w:p>
    <w:p w14:paraId="2D1320DA" w14:textId="6538D8E5" w:rsidR="00674B9E" w:rsidRPr="00D05DF4" w:rsidRDefault="00A178C7" w:rsidP="00A178C7">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GM T.A.708 - Continuing airworthiness management</w:t>
      </w:r>
    </w:p>
    <w:p w14:paraId="713E8946" w14:textId="4106CE51" w:rsidR="001A4C11" w:rsidRPr="00D05DF4" w:rsidRDefault="003B6A40"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The CAMO has already approved procedures to perform the management of the aircraft under </w:t>
      </w:r>
      <w:r w:rsidRPr="00D05DF4">
        <w:rPr>
          <w:rFonts w:ascii="Arial" w:hAnsi="Arial" w:cs="Arial"/>
          <w:color w:val="auto"/>
          <w:shd w:val="clear" w:color="auto" w:fill="FFFFFF" w:themeFill="background1"/>
          <w:lang w:val="en-US"/>
        </w:rPr>
        <w:t>Part-CAMO.</w:t>
      </w:r>
      <w:r w:rsidRPr="00D05DF4">
        <w:rPr>
          <w:rFonts w:ascii="Arial" w:hAnsi="Arial" w:cs="Arial"/>
          <w:color w:val="auto"/>
          <w:lang w:val="en-US"/>
        </w:rPr>
        <w:t xml:space="preserve"> These procedures may be adapted as necessary to satisfy the requirements under </w:t>
      </w:r>
      <w:hyperlink r:id="rId27">
        <w:r w:rsidRPr="00D05DF4">
          <w:rPr>
            <w:rFonts w:ascii="Arial" w:hAnsi="Arial" w:cs="Arial"/>
            <w:color w:val="auto"/>
            <w:lang w:val="en-US"/>
          </w:rPr>
          <w:t>T.A.708</w:t>
        </w:r>
      </w:hyperlink>
      <w:hyperlink r:id="rId28">
        <w:r w:rsidRPr="00D05DF4">
          <w:rPr>
            <w:rFonts w:ascii="Arial" w:hAnsi="Arial" w:cs="Arial"/>
            <w:color w:val="auto"/>
            <w:lang w:val="en-US"/>
          </w:rPr>
          <w:t xml:space="preserve"> </w:t>
        </w:r>
      </w:hyperlink>
      <w:r w:rsidRPr="00D05DF4">
        <w:rPr>
          <w:rFonts w:ascii="Arial" w:hAnsi="Arial" w:cs="Arial"/>
          <w:color w:val="auto"/>
          <w:lang w:val="en-US"/>
        </w:rPr>
        <w:t>or the CAMO may decide to develop different procedures.</w:t>
      </w:r>
    </w:p>
    <w:p w14:paraId="3FAAEBF6" w14:textId="04837EB2" w:rsidR="001A4C11" w:rsidRPr="00D05DF4" w:rsidRDefault="001A4C11"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 xml:space="preserve">AMC T.A.709 </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Maintenance data </w:t>
      </w:r>
    </w:p>
    <w:p w14:paraId="5E84267C" w14:textId="77777777" w:rsidR="001A4C11" w:rsidRPr="00D05DF4" w:rsidRDefault="001A4C11" w:rsidP="00725C8D">
      <w:pPr>
        <w:pStyle w:val="Default"/>
        <w:spacing w:before="120" w:after="120" w:line="276" w:lineRule="auto"/>
        <w:rPr>
          <w:rFonts w:ascii="Arial" w:hAnsi="Arial" w:cs="Arial"/>
          <w:color w:val="auto"/>
          <w:sz w:val="22"/>
          <w:szCs w:val="22"/>
          <w:lang w:val="en-US"/>
        </w:rPr>
      </w:pPr>
      <w:r w:rsidRPr="00D05DF4">
        <w:rPr>
          <w:rFonts w:ascii="Arial" w:hAnsi="Arial" w:cs="Arial"/>
          <w:color w:val="auto"/>
          <w:sz w:val="22"/>
          <w:szCs w:val="22"/>
          <w:lang w:val="en-US"/>
        </w:rPr>
        <w:t xml:space="preserve">Applicable maintenance data should include the ICA applicable to the aircraft, the requirements, procedures, standards and mandatory safety information (MSI) issued by the State of Registry, the requirements, procedures, standards and MSI issued by the Agency. </w:t>
      </w:r>
    </w:p>
    <w:p w14:paraId="51E01D04" w14:textId="0EC55431" w:rsidR="00674B9E" w:rsidRPr="00D05DF4" w:rsidRDefault="001A4C11"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The applicable maintenance data should be in a language acceptable to the competent authority.</w:t>
      </w:r>
    </w:p>
    <w:p w14:paraId="517203A3" w14:textId="7CE577B8" w:rsidR="00674B9E" w:rsidRPr="00D05DF4" w:rsidRDefault="00A178C7" w:rsidP="00A178C7">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 T.A.711 - Privileges</w:t>
      </w:r>
    </w:p>
    <w:p w14:paraId="1E027715" w14:textId="05674442" w:rsidR="00674B9E" w:rsidRPr="00D05DF4" w:rsidRDefault="003B6A40"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Under the privilege of </w:t>
      </w:r>
      <w:r w:rsidRPr="00D05DF4">
        <w:rPr>
          <w:rFonts w:ascii="Arial" w:hAnsi="Arial" w:cs="Arial"/>
          <w:color w:val="auto"/>
          <w:shd w:val="clear" w:color="auto" w:fill="FFFFFF" w:themeFill="background1"/>
          <w:lang w:val="en-US"/>
        </w:rPr>
        <w:t>CAMO.A.125(d)(3),</w:t>
      </w:r>
      <w:r w:rsidRPr="00D05DF4">
        <w:rPr>
          <w:rFonts w:ascii="Arial" w:hAnsi="Arial" w:cs="Arial"/>
          <w:color w:val="auto"/>
          <w:lang w:val="en-US"/>
        </w:rPr>
        <w:t xml:space="preserve"> the CAMO may contract the performance of </w:t>
      </w:r>
      <w:r w:rsidRPr="00D05DF4">
        <w:rPr>
          <w:rFonts w:ascii="Arial" w:hAnsi="Arial" w:cs="Arial"/>
          <w:color w:val="auto"/>
          <w:shd w:val="clear" w:color="auto" w:fill="FFFFFF" w:themeFill="background1"/>
          <w:lang w:val="en-US"/>
        </w:rPr>
        <w:t>limited</w:t>
      </w:r>
      <w:r w:rsidRPr="00D05DF4">
        <w:rPr>
          <w:rFonts w:ascii="Arial" w:hAnsi="Arial" w:cs="Arial"/>
          <w:color w:val="auto"/>
          <w:shd w:val="clear" w:color="auto" w:fill="00FFFF"/>
          <w:lang w:val="en-US"/>
        </w:rPr>
        <w:t xml:space="preserve"> </w:t>
      </w:r>
      <w:r w:rsidRPr="00D05DF4">
        <w:rPr>
          <w:rFonts w:ascii="Arial" w:hAnsi="Arial" w:cs="Arial"/>
          <w:color w:val="auto"/>
          <w:shd w:val="clear" w:color="auto" w:fill="FFFFFF" w:themeFill="background1"/>
          <w:lang w:val="en-US"/>
        </w:rPr>
        <w:t>continuing</w:t>
      </w:r>
      <w:r w:rsidRPr="00D05DF4">
        <w:rPr>
          <w:rFonts w:ascii="Arial" w:hAnsi="Arial" w:cs="Arial"/>
          <w:color w:val="auto"/>
          <w:lang w:val="en-US"/>
        </w:rPr>
        <w:t xml:space="preserve"> airworthiness tasks required b</w:t>
      </w:r>
      <w:hyperlink r:id="rId29">
        <w:r w:rsidRPr="00D05DF4">
          <w:rPr>
            <w:rFonts w:ascii="Arial" w:hAnsi="Arial" w:cs="Arial"/>
            <w:color w:val="auto"/>
            <w:lang w:val="en-US"/>
          </w:rPr>
          <w:t xml:space="preserve">y </w:t>
        </w:r>
      </w:hyperlink>
      <w:hyperlink r:id="rId30">
        <w:r w:rsidRPr="00D05DF4">
          <w:rPr>
            <w:rFonts w:ascii="Arial" w:hAnsi="Arial" w:cs="Arial"/>
            <w:color w:val="auto"/>
            <w:lang w:val="en-US"/>
          </w:rPr>
          <w:t>Part</w:t>
        </w:r>
      </w:hyperlink>
      <w:hyperlink r:id="rId31">
        <w:r w:rsidRPr="00D05DF4">
          <w:rPr>
            <w:rFonts w:ascii="Arial" w:hAnsi="Arial" w:cs="Arial"/>
            <w:color w:val="auto"/>
            <w:lang w:val="en-US"/>
          </w:rPr>
          <w:t>-</w:t>
        </w:r>
      </w:hyperlink>
      <w:hyperlink r:id="rId32">
        <w:r w:rsidRPr="00D05DF4">
          <w:rPr>
            <w:rFonts w:ascii="Arial" w:hAnsi="Arial" w:cs="Arial"/>
            <w:color w:val="auto"/>
            <w:lang w:val="en-US"/>
          </w:rPr>
          <w:t>T</w:t>
        </w:r>
      </w:hyperlink>
      <w:hyperlink r:id="rId33">
        <w:r w:rsidRPr="00D05DF4">
          <w:rPr>
            <w:rFonts w:ascii="Arial" w:hAnsi="Arial" w:cs="Arial"/>
            <w:color w:val="auto"/>
            <w:lang w:val="en-US"/>
          </w:rPr>
          <w:t xml:space="preserve"> </w:t>
        </w:r>
      </w:hyperlink>
      <w:hyperlink r:id="rId34">
        <w:r w:rsidRPr="00D05DF4">
          <w:rPr>
            <w:rFonts w:ascii="Arial" w:hAnsi="Arial" w:cs="Arial"/>
            <w:color w:val="auto"/>
            <w:lang w:val="en-US"/>
          </w:rPr>
          <w:t>w</w:t>
        </w:r>
      </w:hyperlink>
      <w:r w:rsidRPr="00D05DF4">
        <w:rPr>
          <w:rFonts w:ascii="Arial" w:hAnsi="Arial" w:cs="Arial"/>
          <w:color w:val="auto"/>
          <w:lang w:val="en-US"/>
        </w:rPr>
        <w:t xml:space="preserve">ith another organisation working under the CAMO’s quality system and listed on the approval certificate. </w:t>
      </w:r>
    </w:p>
    <w:p w14:paraId="23195BE9" w14:textId="77777777" w:rsidR="005A391C" w:rsidRPr="00D05DF4" w:rsidRDefault="005A391C">
      <w:pPr>
        <w:spacing w:after="160" w:line="259" w:lineRule="auto"/>
        <w:ind w:left="0" w:firstLine="0"/>
        <w:jc w:val="left"/>
        <w:rPr>
          <w:rFonts w:ascii="Arial" w:eastAsiaTheme="minorEastAsia" w:hAnsi="Arial" w:cs="Arial"/>
          <w:b/>
          <w:bCs/>
          <w:color w:val="auto"/>
          <w:lang w:val="en-US"/>
        </w:rPr>
      </w:pPr>
      <w:r w:rsidRPr="00D05DF4">
        <w:rPr>
          <w:rFonts w:ascii="Arial" w:hAnsi="Arial" w:cs="Arial"/>
          <w:b/>
          <w:bCs/>
          <w:color w:val="auto"/>
          <w:lang w:val="en-US"/>
        </w:rPr>
        <w:br w:type="page"/>
      </w:r>
    </w:p>
    <w:p w14:paraId="6D463BC7" w14:textId="77777777" w:rsidR="0049643B" w:rsidRPr="00D05DF4" w:rsidRDefault="0049643B" w:rsidP="0049643B">
      <w:pPr>
        <w:jc w:val="center"/>
        <w:rPr>
          <w:rFonts w:ascii="Arial" w:hAnsi="Arial" w:cs="Arial"/>
          <w:color w:val="auto"/>
          <w:lang w:val="en-US"/>
        </w:rPr>
      </w:pPr>
    </w:p>
    <w:p w14:paraId="3A704312" w14:textId="77777777" w:rsidR="0049643B" w:rsidRPr="00D05DF4" w:rsidRDefault="0049643B" w:rsidP="0049643B">
      <w:pPr>
        <w:jc w:val="center"/>
        <w:rPr>
          <w:rFonts w:ascii="Arial" w:hAnsi="Arial" w:cs="Arial"/>
          <w:color w:val="auto"/>
          <w:lang w:val="en-US"/>
        </w:rPr>
      </w:pPr>
    </w:p>
    <w:p w14:paraId="7FC9D417" w14:textId="77777777" w:rsidR="0049643B" w:rsidRPr="00D05DF4" w:rsidRDefault="0049643B" w:rsidP="0049643B">
      <w:pPr>
        <w:jc w:val="center"/>
        <w:rPr>
          <w:rFonts w:ascii="Arial" w:hAnsi="Arial" w:cs="Arial"/>
          <w:color w:val="auto"/>
          <w:lang w:val="en-US"/>
        </w:rPr>
      </w:pPr>
    </w:p>
    <w:p w14:paraId="7CDA6C4A" w14:textId="77777777" w:rsidR="0049643B" w:rsidRPr="00D05DF4" w:rsidRDefault="0049643B" w:rsidP="0049643B">
      <w:pPr>
        <w:jc w:val="center"/>
        <w:rPr>
          <w:rFonts w:ascii="Arial" w:hAnsi="Arial" w:cs="Arial"/>
          <w:color w:val="auto"/>
          <w:lang w:val="en-US"/>
        </w:rPr>
      </w:pPr>
    </w:p>
    <w:p w14:paraId="62794F7D" w14:textId="77777777" w:rsidR="0049643B" w:rsidRPr="00D05DF4" w:rsidRDefault="0049643B" w:rsidP="0049643B">
      <w:pPr>
        <w:jc w:val="center"/>
        <w:rPr>
          <w:rFonts w:ascii="Arial" w:hAnsi="Arial" w:cs="Arial"/>
          <w:color w:val="auto"/>
          <w:lang w:val="en-US"/>
        </w:rPr>
      </w:pPr>
    </w:p>
    <w:p w14:paraId="62EB4AF2" w14:textId="77777777" w:rsidR="0049643B" w:rsidRPr="00D05DF4" w:rsidRDefault="0049643B" w:rsidP="0049643B">
      <w:pPr>
        <w:jc w:val="center"/>
        <w:rPr>
          <w:rFonts w:ascii="Arial" w:hAnsi="Arial" w:cs="Arial"/>
          <w:color w:val="auto"/>
          <w:lang w:val="en-US"/>
        </w:rPr>
      </w:pPr>
    </w:p>
    <w:p w14:paraId="77A70C43" w14:textId="77777777" w:rsidR="0049643B" w:rsidRPr="00D05DF4" w:rsidRDefault="0049643B" w:rsidP="0049643B">
      <w:pPr>
        <w:jc w:val="center"/>
        <w:rPr>
          <w:rFonts w:ascii="Arial" w:hAnsi="Arial" w:cs="Arial"/>
          <w:color w:val="auto"/>
          <w:lang w:val="en-US"/>
        </w:rPr>
      </w:pPr>
    </w:p>
    <w:p w14:paraId="5E8E6B30" w14:textId="77777777" w:rsidR="0049643B" w:rsidRPr="00D05DF4" w:rsidRDefault="0049643B" w:rsidP="0049643B">
      <w:pPr>
        <w:jc w:val="center"/>
        <w:rPr>
          <w:rFonts w:ascii="Arial" w:hAnsi="Arial" w:cs="Arial"/>
          <w:color w:val="auto"/>
          <w:lang w:val="en-US"/>
        </w:rPr>
      </w:pPr>
    </w:p>
    <w:p w14:paraId="18B2EC3A" w14:textId="77777777" w:rsidR="0049643B" w:rsidRPr="00D05DF4" w:rsidRDefault="0049643B" w:rsidP="0049643B">
      <w:pPr>
        <w:jc w:val="center"/>
        <w:rPr>
          <w:rFonts w:ascii="Arial" w:hAnsi="Arial" w:cs="Arial"/>
          <w:color w:val="auto"/>
          <w:lang w:val="en-US"/>
        </w:rPr>
      </w:pPr>
    </w:p>
    <w:p w14:paraId="231D341B" w14:textId="77777777" w:rsidR="0049643B" w:rsidRPr="00D05DF4" w:rsidRDefault="0049643B" w:rsidP="0049643B">
      <w:pPr>
        <w:jc w:val="center"/>
        <w:rPr>
          <w:rFonts w:ascii="Arial" w:hAnsi="Arial" w:cs="Arial"/>
          <w:color w:val="auto"/>
          <w:lang w:val="en-US"/>
        </w:rPr>
      </w:pPr>
    </w:p>
    <w:p w14:paraId="3264AAC7" w14:textId="77777777" w:rsidR="0049643B" w:rsidRPr="00D05DF4" w:rsidRDefault="0049643B" w:rsidP="0049643B">
      <w:pPr>
        <w:jc w:val="center"/>
        <w:rPr>
          <w:rFonts w:ascii="Arial" w:hAnsi="Arial" w:cs="Arial"/>
          <w:color w:val="auto"/>
          <w:lang w:val="en-US"/>
        </w:rPr>
      </w:pPr>
    </w:p>
    <w:p w14:paraId="5AF86C42" w14:textId="77777777" w:rsidR="0049643B" w:rsidRPr="00D05DF4" w:rsidRDefault="0049643B" w:rsidP="0049643B">
      <w:pPr>
        <w:jc w:val="center"/>
        <w:rPr>
          <w:rFonts w:ascii="Arial" w:hAnsi="Arial" w:cs="Arial"/>
          <w:color w:val="auto"/>
          <w:lang w:val="en-US"/>
        </w:rPr>
      </w:pPr>
    </w:p>
    <w:p w14:paraId="075E0343" w14:textId="742357E8" w:rsidR="0049643B" w:rsidRPr="00D05DF4" w:rsidRDefault="0049643B" w:rsidP="0049643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color w:val="auto"/>
          <w:sz w:val="32"/>
          <w:szCs w:val="32"/>
          <w:lang w:val="en-US"/>
        </w:rPr>
      </w:pPr>
      <w:r w:rsidRPr="00D05DF4">
        <w:rPr>
          <w:rFonts w:ascii="Arial" w:hAnsi="Arial" w:cs="Arial"/>
          <w:b/>
          <w:bCs/>
          <w:color w:val="auto"/>
          <w:sz w:val="32"/>
          <w:szCs w:val="32"/>
          <w:lang w:val="en-US"/>
        </w:rPr>
        <w:t>SECTION B — ADDITIONAL PROCEDURES FOR COMPETENT AUTHORITIES</w:t>
      </w:r>
    </w:p>
    <w:p w14:paraId="3CAFC84E" w14:textId="77777777" w:rsidR="0049643B" w:rsidRPr="00D05DF4" w:rsidRDefault="0049643B" w:rsidP="0049643B">
      <w:pPr>
        <w:pStyle w:val="Default"/>
        <w:spacing w:before="120" w:after="120" w:line="276" w:lineRule="auto"/>
        <w:rPr>
          <w:rFonts w:ascii="Arial" w:hAnsi="Arial" w:cs="Arial"/>
          <w:color w:val="auto"/>
          <w:sz w:val="22"/>
          <w:szCs w:val="22"/>
          <w:lang w:val="en-US"/>
        </w:rPr>
      </w:pPr>
      <w:r w:rsidRPr="00D05DF4">
        <w:rPr>
          <w:rFonts w:ascii="Arial" w:hAnsi="Arial" w:cs="Arial"/>
          <w:i/>
          <w:iCs/>
          <w:color w:val="auto"/>
          <w:sz w:val="22"/>
          <w:szCs w:val="22"/>
          <w:lang w:val="en-US"/>
        </w:rPr>
        <w:br w:type="page"/>
      </w:r>
    </w:p>
    <w:p w14:paraId="5E5797BD" w14:textId="124E6188" w:rsidR="001A4C11" w:rsidRPr="00D05DF4" w:rsidRDefault="001A4C11" w:rsidP="0049643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lastRenderedPageBreak/>
        <w:t>SUBPART A — GENERAL</w:t>
      </w:r>
    </w:p>
    <w:p w14:paraId="7770E358" w14:textId="3BF04958" w:rsidR="00674B9E" w:rsidRPr="00D05DF4" w:rsidRDefault="00A178C7" w:rsidP="00A178C7">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 T.B.102 (3) - Competent authority</w:t>
      </w:r>
    </w:p>
    <w:p w14:paraId="40CEA599" w14:textId="23485687" w:rsidR="00674B9E" w:rsidRPr="00D05DF4" w:rsidRDefault="003B6A40" w:rsidP="00DE40D4">
      <w:pPr>
        <w:shd w:val="clear" w:color="auto" w:fill="FFFFFF" w:themeFill="background1"/>
        <w:spacing w:before="120" w:after="120" w:line="276" w:lineRule="auto"/>
        <w:ind w:left="-5" w:right="36"/>
        <w:rPr>
          <w:rFonts w:ascii="Arial" w:hAnsi="Arial" w:cs="Arial"/>
          <w:color w:val="auto"/>
          <w:lang w:val="en-US"/>
        </w:rPr>
      </w:pPr>
      <w:r w:rsidRPr="00D05DF4">
        <w:rPr>
          <w:rFonts w:ascii="Arial" w:hAnsi="Arial" w:cs="Arial"/>
          <w:noProof/>
          <w:color w:val="auto"/>
        </w:rPr>
        <mc:AlternateContent>
          <mc:Choice Requires="wpg">
            <w:drawing>
              <wp:anchor distT="0" distB="0" distL="114300" distR="114300" simplePos="0" relativeHeight="251658240" behindDoc="1" locked="0" layoutInCell="1" allowOverlap="1" wp14:anchorId="1C8B1158" wp14:editId="1E251B63">
                <wp:simplePos x="0" y="0"/>
                <wp:positionH relativeFrom="column">
                  <wp:posOffset>1551381</wp:posOffset>
                </wp:positionH>
                <wp:positionV relativeFrom="paragraph">
                  <wp:posOffset>486156</wp:posOffset>
                </wp:positionV>
                <wp:extent cx="35357" cy="170688"/>
                <wp:effectExtent l="0" t="0" r="0" b="0"/>
                <wp:wrapNone/>
                <wp:docPr id="41957" name="Group 41957"/>
                <wp:cNvGraphicFramePr/>
                <a:graphic xmlns:a="http://schemas.openxmlformats.org/drawingml/2006/main">
                  <a:graphicData uri="http://schemas.microsoft.com/office/word/2010/wordprocessingGroup">
                    <wpg:wgp>
                      <wpg:cNvGrpSpPr/>
                      <wpg:grpSpPr>
                        <a:xfrm>
                          <a:off x="0" y="0"/>
                          <a:ext cx="35357" cy="170688"/>
                          <a:chOff x="0" y="0"/>
                          <a:chExt cx="35357" cy="170688"/>
                        </a:xfrm>
                      </wpg:grpSpPr>
                      <wps:wsp>
                        <wps:cNvPr id="55956" name="Shape 55956"/>
                        <wps:cNvSpPr/>
                        <wps:spPr>
                          <a:xfrm>
                            <a:off x="0" y="0"/>
                            <a:ext cx="35357" cy="170688"/>
                          </a:xfrm>
                          <a:custGeom>
                            <a:avLst/>
                            <a:gdLst/>
                            <a:ahLst/>
                            <a:cxnLst/>
                            <a:rect l="0" t="0" r="0" b="0"/>
                            <a:pathLst>
                              <a:path w="35357" h="170688">
                                <a:moveTo>
                                  <a:pt x="0" y="0"/>
                                </a:moveTo>
                                <a:lnTo>
                                  <a:pt x="35357" y="0"/>
                                </a:lnTo>
                                <a:lnTo>
                                  <a:pt x="35357" y="170688"/>
                                </a:lnTo>
                                <a:lnTo>
                                  <a:pt x="0" y="17068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70F7F8" id="Group 41957" o:spid="_x0000_s1026" style="position:absolute;margin-left:122.15pt;margin-top:38.3pt;width:2.8pt;height:13.45pt;z-index:-251658240" coordsize="35357,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jyagIAAC8GAAAOAAAAZHJzL2Uyb0RvYy54bWykVN9v2yAQfp+0/wHxvthJlaSz4vRhXfMy&#10;bdXa/QEEg20JAwISJ//9jvOvNNU6qfUDPuDu476P4zZ3p0aRo3C+Njqn81lKidDcFLUuc/rn+eHL&#10;LSU+MF0wZbTI6Vl4erf9/GnT2kwsTGVUIRwBEO2z1ua0CsFmSeJ5JRrmZ8YKDZvSuIYFmLoyKRxr&#10;Ab1RySJNV0lrXGGd4cJ7WL3vNukW8aUUPPyS0otAVE4ht4Cjw3Efx2S7YVnpmK1q3qfB3pFFw2oN&#10;h45Q9ywwcnD1K6im5s54I8OMmyYxUtZcIAdgM0+v2OycOVjkUmZtaUeZQNornd4Ny38ed84+2UcH&#10;SrS2BC1wFrmcpGviH7IkJ5TsPEomToFwWLxZ3izXlHDYma/T1e1tpyivQPZXQbz6/lZYMhyZvEik&#10;tVAafmLvP8b+qWJWoKg+A/aPjtRFTpfLr8sVJZo1UKToQrollAU9R5F85kGvDyk0UmUZP/iwEwaV&#10;ZscfPnQlWQwWqwaLn/RgOijsN0vashDjYpLRJO14VdV4U3GzMUfxbNAtXN0X5DjtKn3p1d/6UA7g&#10;OewPf4tok99UHP90huf5oor+44hvd/QBI/LcbnoDuYN9qa7SUQY4hjPoNFKxgE+2qQO0IFU3IMxi&#10;naYTMKDF4utuG61wViKKpfRvIaFw8FnEBe/K/TflyJHFRoMfgjNlK9avxqcBKfWuaCNOjJe1UiPk&#10;HEOvIB/g6xF65xgnsMeNkWkXyftsukYH7QJID+0OMhiD8GSjwxivoUnjIRdso7k3xRlbBAoCrxGl&#10;wa6EPPoOGtve5Ry9pj6//QsAAP//AwBQSwMEFAAGAAgAAAAhAG6aIc3mAAAADwEAAA8AAABkcnMv&#10;ZG93bnJldi54bWxMj0trwzAQhO+F/gexhd4a+RU3cSyHkD5OodCkEHpTrI1tYknGUmzn33d7ai8L&#10;y34zO5OvJ92yAXvXWCMgnAXA0JRWNaYS8HV4e1oAc14aJVtrUMANHayL+7tcZsqO5hOHva8YmRiX&#10;SQG1913GuStr1NLNbIeGbmfba+lp7SuuejmSuW55FAQp17Ix9KGWHW5rLC/7qxbwPspxE4evw+5y&#10;3t6+D/OP4y5EIR4fppcVjc0KmMfJ/yngtwPlh4KCnezVKMdaAVGSxIQKeE5TYAREyXIJ7ERkEM+B&#10;Fzn/36P4AQAA//8DAFBLAQItABQABgAIAAAAIQC2gziS/gAAAOEBAAATAAAAAAAAAAAAAAAAAAAA&#10;AABbQ29udGVudF9UeXBlc10ueG1sUEsBAi0AFAAGAAgAAAAhADj9If/WAAAAlAEAAAsAAAAAAAAA&#10;AAAAAAAALwEAAF9yZWxzLy5yZWxzUEsBAi0AFAAGAAgAAAAhAMaYyPJqAgAALwYAAA4AAAAAAAAA&#10;AAAAAAAALgIAAGRycy9lMm9Eb2MueG1sUEsBAi0AFAAGAAgAAAAhAG6aIc3mAAAADwEAAA8AAAAA&#10;AAAAAAAAAAAAxAQAAGRycy9kb3ducmV2LnhtbFBLBQYAAAAABAAEAPMAAADXBQAAAAA=&#10;">
                <v:shape id="Shape 55956" o:spid="_x0000_s1027" style="position:absolute;width:35357;height:170688;visibility:visible;mso-wrap-style:square;v-text-anchor:top" coordsize="3535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gXyQAAAOMAAAAPAAAAZHJzL2Rvd25yZXYueG1sRI9Ba8JA&#10;FITvQv/D8gre6qaWiI2uIpGihxattvdH9iWbmn0bsqvGf98tFLwMDMN8w8yXvW3EhTpfO1bwPEpA&#10;EBdO11wp+Dq+PU1B+ICssXFMCm7kYbl4GMwx0+7Kn3Q5hEpECPsMFZgQ2kxKXxiy6EeuJY5Z6TqL&#10;IdqukrrDa4TbRo6TZCIt1hwXDLaUGypOh7NVsK9/Pt5LyiXxdlfy9/HF5OlGqeFjv55FWc1ABOrD&#10;vfGP2GoFafqaTuDvU/wDcvELAAD//wMAUEsBAi0AFAAGAAgAAAAhANvh9svuAAAAhQEAABMAAAAA&#10;AAAAAAAAAAAAAAAAAFtDb250ZW50X1R5cGVzXS54bWxQSwECLQAUAAYACAAAACEAWvQsW78AAAAV&#10;AQAACwAAAAAAAAAAAAAAAAAfAQAAX3JlbHMvLnJlbHNQSwECLQAUAAYACAAAACEAAzb4F8kAAADj&#10;AAAADwAAAAAAAAAAAAAAAAAHAgAAZHJzL2Rvd25yZXYueG1sUEsFBgAAAAADAAMAtwAAAP0CAAAA&#10;AA==&#10;" path="m,l35357,r,170688l,170688,,e" fillcolor="aqua" stroked="f" strokeweight="0">
                  <v:stroke miterlimit="83231f" joinstyle="miter"/>
                  <v:path arrowok="t" textboxrect="0,0,35357,170688"/>
                </v:shape>
              </v:group>
            </w:pict>
          </mc:Fallback>
        </mc:AlternateContent>
      </w:r>
      <w:r w:rsidRPr="00D05DF4">
        <w:rPr>
          <w:rFonts w:ascii="Arial" w:hAnsi="Arial" w:cs="Arial"/>
          <w:noProof/>
          <w:color w:val="auto"/>
        </w:rPr>
        <mc:AlternateContent>
          <mc:Choice Requires="wpg">
            <w:drawing>
              <wp:anchor distT="0" distB="0" distL="114300" distR="114300" simplePos="0" relativeHeight="251659264" behindDoc="1" locked="0" layoutInCell="1" allowOverlap="1" wp14:anchorId="10986435" wp14:editId="4149046B">
                <wp:simplePos x="0" y="0"/>
                <wp:positionH relativeFrom="column">
                  <wp:posOffset>3286328</wp:posOffset>
                </wp:positionH>
                <wp:positionV relativeFrom="paragraph">
                  <wp:posOffset>486156</wp:posOffset>
                </wp:positionV>
                <wp:extent cx="35052" cy="170688"/>
                <wp:effectExtent l="0" t="0" r="0" b="0"/>
                <wp:wrapNone/>
                <wp:docPr id="41958" name="Group 41958"/>
                <wp:cNvGraphicFramePr/>
                <a:graphic xmlns:a="http://schemas.openxmlformats.org/drawingml/2006/main">
                  <a:graphicData uri="http://schemas.microsoft.com/office/word/2010/wordprocessingGroup">
                    <wpg:wgp>
                      <wpg:cNvGrpSpPr/>
                      <wpg:grpSpPr>
                        <a:xfrm>
                          <a:off x="0" y="0"/>
                          <a:ext cx="35052" cy="170688"/>
                          <a:chOff x="0" y="0"/>
                          <a:chExt cx="35052" cy="170688"/>
                        </a:xfrm>
                      </wpg:grpSpPr>
                      <wps:wsp>
                        <wps:cNvPr id="55958" name="Shape 55958"/>
                        <wps:cNvSpPr/>
                        <wps:spPr>
                          <a:xfrm>
                            <a:off x="0" y="0"/>
                            <a:ext cx="35052" cy="170688"/>
                          </a:xfrm>
                          <a:custGeom>
                            <a:avLst/>
                            <a:gdLst/>
                            <a:ahLst/>
                            <a:cxnLst/>
                            <a:rect l="0" t="0" r="0" b="0"/>
                            <a:pathLst>
                              <a:path w="35052" h="170688">
                                <a:moveTo>
                                  <a:pt x="0" y="0"/>
                                </a:moveTo>
                                <a:lnTo>
                                  <a:pt x="35052" y="0"/>
                                </a:lnTo>
                                <a:lnTo>
                                  <a:pt x="35052" y="170688"/>
                                </a:lnTo>
                                <a:lnTo>
                                  <a:pt x="0" y="17068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368F34" id="Group 41958" o:spid="_x0000_s1026" style="position:absolute;margin-left:258.75pt;margin-top:38.3pt;width:2.75pt;height:13.45pt;z-index:-251657216" coordsize="35052,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8CagIAAC8GAAAOAAAAZHJzL2Uyb0RvYy54bWykVMtu2zAQvBfoPxC615JdOA/Bcg5N40vR&#10;Bk36ATRFSgL4Aklb9t93uZJox0FTINGBWpK7w53hcld3ByXJnjvfGV1l81mREa6ZqTvdVNmf54cv&#10;NxnxgeqaSqN5lR25z+7Wnz+telvyhWmNrLkjAKJ92dsqa0OwZZ571nJF/cxYrmFTGKdogKlr8trR&#10;HtCVzBdFcZX3xtXWGca9h9X7YTNbI74QnIVfQngeiKwyyC3g6HDcxjFfr2jZOGrbjo1p0HdkoWin&#10;4dAEdU8DJTvXvYJSHXPGGxFmzKjcCNExjhyAzby4YLNxZmeRS1P2jU0ygbQXOr0blv3cb5x9so8O&#10;lOhtA1rgLHI5CKfiH7IkB5TsmCTjh0AYLH5dFstFRhjszK+Lq5ubQVHWguyvglj7/a2wfDoyf5FI&#10;b6E0/Im9/xj7p5ZajqL6Etg/OtLVVbZc3i6hVDVVUKToQoYllAU9k0i+9KDXhxRKVGnJdj5suEGl&#10;6f6HD0NJ1pNF28liBz2ZDgr7zZK2NMS4mGQ0SZ+uqk03FTeV2fNng27h4r4gx9Ou1Ode461P5QCe&#10;0/70t4h28jsVxz+d4Xm+qKL/OOLbTT5gRJ7r1Wggd7DP1ZU6ygDHMAqdRkga8MmqLkALkp0CYRbX&#10;RXECBrRYfMNtoxWOkkexpP7NBRQOPou44F2z/SYd2dPYaPBDcCptS8fV+DQgpdEVbcSJ8aKTMkHO&#10;MfQC8gG+EWF0jnEce1yKLIZINmYzNDpoF0B6aneQQQrCk40OKV5Dk8ZDzthGc2vqI7YIFAReI0qD&#10;XQl5jB00tr3zOXqd+vz6LwAAAP//AwBQSwMEFAAGAAgAAAAhAE3fKFDlAAAADwEAAA8AAABkcnMv&#10;ZG93bnJldi54bWxMj81qwzAQhO+FvoPYQG+N7Bg5xbEcQvpzCoUmhZKbYm1sE0sylmI7b9/tqbks&#10;LPvN7Ey+nkzLBux946yEeB4BQ1s63dhKwvfh/fkFmA/KatU6ixJu6GFdPD7kKtNutF847EPFyMT6&#10;TEmoQ+gyzn1Zo1F+7jq0dDu73qhAa19x3auRzE3LF1GUcqMaSx9q1eG2xvKyvxoJH6MaN0n8Nuwu&#10;5+3teBCfP7sYpXyaTa8rGpsVsIBT+FfAXwfKDwUFO7mr1Z61EkS8FIRKWKYpMALEIqGGJyKjRAAv&#10;cn7fo/gFAAD//wMAUEsBAi0AFAAGAAgAAAAhALaDOJL+AAAA4QEAABMAAAAAAAAAAAAAAAAAAAAA&#10;AFtDb250ZW50X1R5cGVzXS54bWxQSwECLQAUAAYACAAAACEAOP0h/9YAAACUAQAACwAAAAAAAAAA&#10;AAAAAAAvAQAAX3JlbHMvLnJlbHNQSwECLQAUAAYACAAAACEATqY/AmoCAAAvBgAADgAAAAAAAAAA&#10;AAAAAAAuAgAAZHJzL2Uyb0RvYy54bWxQSwECLQAUAAYACAAAACEATd8oUOUAAAAPAQAADwAAAAAA&#10;AAAAAAAAAADEBAAAZHJzL2Rvd25yZXYueG1sUEsFBgAAAAAEAAQA8wAAANYFAAAAAA==&#10;">
                <v:shape id="Shape 55958" o:spid="_x0000_s1027" style="position:absolute;width:35052;height:170688;visibility:visible;mso-wrap-style:square;v-text-anchor:top" coordsize="3505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TUQygAAAOMAAAAPAAAAZHJzL2Rvd25yZXYueG1sRI/BasJA&#10;EIbvhb7DMgVvdaOS0kZXKVVBeyjU+gBDdsymZmdjdo3p23cOhV4Gfob/m/kWq8E3qqcu1oENTMYZ&#10;KOIy2JorA8ev7eMzqJiQLTaBycAPRVgt7+8WWNhw40/qD6lSAuFYoAGXUltoHUtHHuM4tMSyO4XO&#10;Y5LYVdp2eBO4b/Q0y560x5rlgsOW3hyV58PVC4XqTX7pW/d93JfbmctOH+/73pjRw7Cey3idg0o0&#10;pP/GH2JnDeT5Sy5Pi5P4gF7+AgAA//8DAFBLAQItABQABgAIAAAAIQDb4fbL7gAAAIUBAAATAAAA&#10;AAAAAAAAAAAAAAAAAABbQ29udGVudF9UeXBlc10ueG1sUEsBAi0AFAAGAAgAAAAhAFr0LFu/AAAA&#10;FQEAAAsAAAAAAAAAAAAAAAAAHwEAAF9yZWxzLy5yZWxzUEsBAi0AFAAGAAgAAAAhAJF9NRDKAAAA&#10;4wAAAA8AAAAAAAAAAAAAAAAABwIAAGRycy9kb3ducmV2LnhtbFBLBQYAAAAAAwADALcAAAD+AgAA&#10;AAA=&#10;" path="m,l35052,r,170688l,170688,,e" fillcolor="aqua" stroked="f" strokeweight="0">
                  <v:stroke miterlimit="83231f" joinstyle="miter"/>
                  <v:path arrowok="t" textboxrect="0,0,35052,170688"/>
                </v:shape>
              </v:group>
            </w:pict>
          </mc:Fallback>
        </mc:AlternateContent>
      </w:r>
      <w:r w:rsidRPr="00D05DF4">
        <w:rPr>
          <w:rFonts w:ascii="Arial" w:hAnsi="Arial" w:cs="Arial"/>
          <w:color w:val="auto"/>
          <w:lang w:val="en-US"/>
        </w:rPr>
        <w:t xml:space="preserve">Staff should have adequate qualifications and should have received adequate training as described in </w:t>
      </w:r>
      <w:hyperlink r:id="rId35">
        <w:r w:rsidRPr="00D05DF4">
          <w:rPr>
            <w:rFonts w:ascii="Arial" w:hAnsi="Arial" w:cs="Arial"/>
            <w:color w:val="auto"/>
            <w:lang w:val="en-US"/>
          </w:rPr>
          <w:t>AMC1 M.B.102</w:t>
        </w:r>
      </w:hyperlink>
      <w:hyperlink r:id="rId36">
        <w:r w:rsidRPr="00D05DF4">
          <w:rPr>
            <w:rFonts w:ascii="Arial" w:hAnsi="Arial" w:cs="Arial"/>
            <w:color w:val="auto"/>
            <w:shd w:val="clear" w:color="auto" w:fill="FFFFFF" w:themeFill="background1"/>
            <w:lang w:val="en-US"/>
          </w:rPr>
          <w:t>(</w:t>
        </w:r>
      </w:hyperlink>
      <w:r w:rsidRPr="00D05DF4">
        <w:rPr>
          <w:rFonts w:ascii="Arial" w:hAnsi="Arial" w:cs="Arial"/>
          <w:color w:val="auto"/>
          <w:shd w:val="clear" w:color="auto" w:fill="FFFFFF" w:themeFill="background1"/>
          <w:lang w:val="en-US"/>
        </w:rPr>
        <w:t>c)</w:t>
      </w:r>
      <w:r w:rsidRPr="00D05DF4">
        <w:rPr>
          <w:rFonts w:ascii="Arial" w:hAnsi="Arial" w:cs="Arial"/>
          <w:color w:val="auto"/>
          <w:lang w:val="en-US"/>
        </w:rPr>
        <w:t xml:space="preserve"> an</w:t>
      </w:r>
      <w:hyperlink r:id="rId37">
        <w:r w:rsidRPr="00D05DF4">
          <w:rPr>
            <w:rFonts w:ascii="Arial" w:hAnsi="Arial" w:cs="Arial"/>
            <w:color w:val="auto"/>
            <w:lang w:val="en-US"/>
          </w:rPr>
          <w:t xml:space="preserve">d </w:t>
        </w:r>
      </w:hyperlink>
      <w:hyperlink r:id="rId38">
        <w:r w:rsidRPr="00D05DF4">
          <w:rPr>
            <w:rFonts w:ascii="Arial" w:hAnsi="Arial" w:cs="Arial"/>
            <w:color w:val="auto"/>
            <w:lang w:val="en-US"/>
          </w:rPr>
          <w:t>AMC2 M.B.102</w:t>
        </w:r>
      </w:hyperlink>
      <w:hyperlink r:id="rId39">
        <w:r w:rsidRPr="00D05DF4">
          <w:rPr>
            <w:rFonts w:ascii="Arial" w:hAnsi="Arial" w:cs="Arial"/>
            <w:color w:val="auto"/>
            <w:shd w:val="clear" w:color="auto" w:fill="FFFFFF" w:themeFill="background1"/>
            <w:lang w:val="en-US"/>
          </w:rPr>
          <w:t>(</w:t>
        </w:r>
      </w:hyperlink>
      <w:r w:rsidRPr="00D05DF4">
        <w:rPr>
          <w:rFonts w:ascii="Arial" w:hAnsi="Arial" w:cs="Arial"/>
          <w:color w:val="auto"/>
          <w:shd w:val="clear" w:color="auto" w:fill="FFFFFF" w:themeFill="background1"/>
          <w:lang w:val="en-US"/>
        </w:rPr>
        <w:t>c),</w:t>
      </w:r>
      <w:r w:rsidRPr="00D05DF4">
        <w:rPr>
          <w:rFonts w:ascii="Arial" w:hAnsi="Arial" w:cs="Arial"/>
          <w:color w:val="auto"/>
          <w:lang w:val="en-US"/>
        </w:rPr>
        <w:t xml:space="preserve"> and in addition staff should have sufficient knowledge of the applicable third-country airworthiness requirements. Such knowledge may be demonstrated </w:t>
      </w:r>
      <w:r w:rsidRPr="00D05DF4">
        <w:rPr>
          <w:rFonts w:ascii="Arial" w:hAnsi="Arial" w:cs="Arial"/>
          <w:color w:val="auto"/>
          <w:shd w:val="clear" w:color="auto" w:fill="FFFFFF" w:themeFill="background1"/>
          <w:lang w:val="en-US"/>
        </w:rPr>
        <w:t>by</w:t>
      </w:r>
      <w:r w:rsidRPr="00D05DF4">
        <w:rPr>
          <w:rFonts w:ascii="Arial" w:hAnsi="Arial" w:cs="Arial"/>
          <w:color w:val="auto"/>
          <w:lang w:val="en-US"/>
        </w:rPr>
        <w:t xml:space="preserve"> training in, or work experience with, the applicable third-country airworthiness requirements or a combination of training and work experience. </w:t>
      </w:r>
    </w:p>
    <w:p w14:paraId="4BC6C722" w14:textId="43763063" w:rsidR="001A4C11" w:rsidRPr="00D05DF4" w:rsidRDefault="001A4C11"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AMC T.B.102</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(4) </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Competent authority </w:t>
      </w:r>
    </w:p>
    <w:p w14:paraId="3E1B868D" w14:textId="51C1E6A6" w:rsidR="001A4C11" w:rsidRPr="00D05DF4" w:rsidRDefault="001A4C11"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AMC M.B.102(d) may be used by the competent authority to establish the procedures required to comply with Part-T. In addition, the competent authority should establish procedures to ensure adequate coordination with the State of Registry.</w:t>
      </w:r>
    </w:p>
    <w:p w14:paraId="17A92A7C" w14:textId="78DD981D" w:rsidR="001A4C11" w:rsidRPr="00D05DF4" w:rsidRDefault="001A4C11" w:rsidP="00A178C7">
      <w:pPr>
        <w:pStyle w:val="Default"/>
        <w:spacing w:before="120" w:after="120" w:line="360" w:lineRule="auto"/>
        <w:jc w:val="both"/>
        <w:rPr>
          <w:rFonts w:ascii="Arial" w:hAnsi="Arial" w:cs="Arial"/>
          <w:color w:val="auto"/>
          <w:lang w:val="en-US"/>
        </w:rPr>
      </w:pPr>
      <w:r w:rsidRPr="00D05DF4">
        <w:rPr>
          <w:rFonts w:ascii="Arial" w:hAnsi="Arial" w:cs="Arial"/>
          <w:b/>
          <w:bCs/>
          <w:color w:val="auto"/>
          <w:lang w:val="en-US"/>
        </w:rPr>
        <w:t xml:space="preserve">AMC T.B.104 </w:t>
      </w:r>
      <w:r w:rsidR="00A178C7" w:rsidRPr="00D05DF4">
        <w:rPr>
          <w:rFonts w:ascii="Arial" w:hAnsi="Arial" w:cs="Arial"/>
          <w:b/>
          <w:bCs/>
          <w:color w:val="auto"/>
          <w:lang w:val="en-US"/>
        </w:rPr>
        <w:t xml:space="preserve">- </w:t>
      </w:r>
      <w:r w:rsidRPr="00D05DF4">
        <w:rPr>
          <w:rFonts w:ascii="Arial" w:hAnsi="Arial" w:cs="Arial"/>
          <w:b/>
          <w:bCs/>
          <w:color w:val="auto"/>
          <w:lang w:val="en-US"/>
        </w:rPr>
        <w:t xml:space="preserve">Record-keeping </w:t>
      </w:r>
    </w:p>
    <w:p w14:paraId="30C9705E" w14:textId="6B12C50B" w:rsidR="001A4C11" w:rsidRPr="00D05DF4" w:rsidRDefault="001A4C11" w:rsidP="00725C8D">
      <w:pPr>
        <w:spacing w:before="120" w:after="120" w:line="276" w:lineRule="auto"/>
        <w:ind w:left="-5" w:right="36"/>
        <w:rPr>
          <w:rFonts w:ascii="Arial" w:hAnsi="Arial" w:cs="Arial"/>
          <w:color w:val="auto"/>
          <w:lang w:val="en-US"/>
        </w:rPr>
      </w:pPr>
      <w:r w:rsidRPr="00D05DF4">
        <w:rPr>
          <w:rFonts w:ascii="Arial" w:hAnsi="Arial" w:cs="Arial"/>
          <w:color w:val="auto"/>
          <w:lang w:val="en-US"/>
        </w:rPr>
        <w:t>AMC M.B.104(a) and AMC M.B.104(f) may be used by the competent authority to establish its record-keeping system.</w:t>
      </w:r>
    </w:p>
    <w:p w14:paraId="77891D09"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3E9DD6BD" w14:textId="45BCD01F" w:rsidR="001A4C11" w:rsidRPr="00D05DF4" w:rsidRDefault="001A4C11" w:rsidP="0049643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lastRenderedPageBreak/>
        <w:t>SUBPART B — ACCOUNTABILITY</w:t>
      </w:r>
    </w:p>
    <w:p w14:paraId="68B2A496"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01B60FC1" w14:textId="708CE824" w:rsidR="001A4C11" w:rsidRPr="00D05DF4" w:rsidRDefault="001A4C11" w:rsidP="0049643B">
      <w:pPr>
        <w:spacing w:before="240" w:after="240" w:line="360" w:lineRule="auto"/>
        <w:ind w:left="-6" w:right="34" w:hanging="11"/>
        <w:jc w:val="center"/>
        <w:rPr>
          <w:rFonts w:ascii="Arial" w:hAnsi="Arial" w:cs="Arial"/>
          <w:color w:val="auto"/>
          <w:sz w:val="28"/>
          <w:szCs w:val="28"/>
          <w:lang w:val="en-US"/>
        </w:rPr>
      </w:pPr>
      <w:r w:rsidRPr="00D05DF4">
        <w:rPr>
          <w:rFonts w:ascii="Arial" w:hAnsi="Arial" w:cs="Arial"/>
          <w:b/>
          <w:bCs/>
          <w:color w:val="auto"/>
          <w:sz w:val="28"/>
          <w:szCs w:val="28"/>
          <w:lang w:val="en-US"/>
        </w:rPr>
        <w:lastRenderedPageBreak/>
        <w:t>SUBPART G — ADDITIONAL REQUIREMENTS FOR CONTINUING AIRWORTHINESS MANAGEMENT ORGANISATIONS APPROVED PURSUANT TO ANNEX I (PART-M) SUBPART G</w:t>
      </w:r>
    </w:p>
    <w:p w14:paraId="7D5F1EFB" w14:textId="35E038EA" w:rsidR="00674B9E" w:rsidRPr="00D05DF4" w:rsidRDefault="00A178C7" w:rsidP="00A178C7">
      <w:pPr>
        <w:spacing w:before="120" w:after="120" w:line="360" w:lineRule="auto"/>
        <w:ind w:left="0" w:firstLine="0"/>
        <w:rPr>
          <w:rFonts w:ascii="Arial" w:hAnsi="Arial" w:cs="Arial"/>
          <w:b/>
          <w:color w:val="auto"/>
          <w:lang w:val="en-US"/>
        </w:rPr>
      </w:pPr>
      <w:r w:rsidRPr="00D05DF4">
        <w:rPr>
          <w:rFonts w:ascii="Arial" w:hAnsi="Arial" w:cs="Arial"/>
          <w:b/>
          <w:color w:val="auto"/>
          <w:sz w:val="24"/>
          <w:szCs w:val="24"/>
          <w:lang w:val="en-US"/>
        </w:rPr>
        <w:t>AMC T.B.702 - Initial approval</w:t>
      </w:r>
    </w:p>
    <w:p w14:paraId="45347347" w14:textId="6E06BAD2" w:rsidR="00674B9E" w:rsidRPr="00D05DF4" w:rsidRDefault="001A4C11" w:rsidP="00725C8D">
      <w:pPr>
        <w:pStyle w:val="Paragraphedeliste"/>
        <w:numPr>
          <w:ilvl w:val="0"/>
          <w:numId w:val="2"/>
        </w:numPr>
        <w:spacing w:before="120" w:after="120" w:line="276" w:lineRule="auto"/>
        <w:ind w:right="36" w:hanging="566"/>
        <w:rPr>
          <w:rFonts w:ascii="Arial" w:hAnsi="Arial" w:cs="Arial"/>
          <w:color w:val="auto"/>
          <w:lang w:val="en-US"/>
        </w:rPr>
      </w:pPr>
      <w:r w:rsidRPr="00D05DF4">
        <w:rPr>
          <w:rFonts w:ascii="Arial" w:hAnsi="Arial" w:cs="Arial"/>
          <w:color w:val="auto"/>
          <w:lang w:val="en-US"/>
        </w:rPr>
        <w:t xml:space="preserve">The audit report </w:t>
      </w:r>
      <w:r w:rsidR="00B9163A">
        <w:rPr>
          <w:rFonts w:ascii="Arial" w:hAnsi="Arial" w:cs="Arial"/>
          <w:color w:val="auto"/>
          <w:lang w:val="en-US"/>
        </w:rPr>
        <w:t>ASSA-AC</w:t>
      </w:r>
      <w:r w:rsidR="00B9163A" w:rsidRPr="00D05DF4">
        <w:rPr>
          <w:rFonts w:ascii="Arial" w:hAnsi="Arial" w:cs="Arial"/>
          <w:color w:val="auto"/>
          <w:lang w:val="en-US"/>
        </w:rPr>
        <w:t xml:space="preserve"> </w:t>
      </w:r>
      <w:r w:rsidRPr="00D05DF4">
        <w:rPr>
          <w:rFonts w:ascii="Arial" w:hAnsi="Arial" w:cs="Arial"/>
          <w:color w:val="auto"/>
          <w:lang w:val="en-US"/>
        </w:rPr>
        <w:t xml:space="preserve">Form 13T should be used to record the audit performance and the findings. </w:t>
      </w:r>
      <w:r w:rsidR="00B9163A">
        <w:rPr>
          <w:rFonts w:ascii="Arial" w:hAnsi="Arial" w:cs="Arial"/>
          <w:color w:val="auto"/>
          <w:lang w:val="en-US"/>
        </w:rPr>
        <w:t>ASSA-AC</w:t>
      </w:r>
      <w:r w:rsidR="00B9163A" w:rsidRPr="00D05DF4">
        <w:rPr>
          <w:rFonts w:ascii="Arial" w:hAnsi="Arial" w:cs="Arial"/>
          <w:color w:val="auto"/>
          <w:lang w:val="en-US"/>
        </w:rPr>
        <w:t xml:space="preserve"> </w:t>
      </w:r>
      <w:r w:rsidRPr="00D05DF4">
        <w:rPr>
          <w:rFonts w:ascii="Arial" w:hAnsi="Arial" w:cs="Arial"/>
          <w:color w:val="auto"/>
          <w:lang w:val="en-US"/>
        </w:rPr>
        <w:t xml:space="preserve">Form 13T </w:t>
      </w:r>
      <w:r w:rsidR="007C12D7">
        <w:rPr>
          <w:rFonts w:ascii="Arial" w:hAnsi="Arial" w:cs="Arial"/>
          <w:color w:val="auto"/>
          <w:lang w:val="en-US"/>
        </w:rPr>
        <w:t>is</w:t>
      </w:r>
      <w:r w:rsidRPr="00D05DF4">
        <w:rPr>
          <w:rFonts w:ascii="Arial" w:hAnsi="Arial" w:cs="Arial"/>
          <w:color w:val="auto"/>
          <w:lang w:val="en-US"/>
        </w:rPr>
        <w:t xml:space="preserve"> found in Appendix II to AMC T.B.702.</w:t>
      </w:r>
    </w:p>
    <w:p w14:paraId="08373A72" w14:textId="758B17CF" w:rsidR="00674B9E" w:rsidRPr="00D05DF4" w:rsidRDefault="003B6A40" w:rsidP="00725C8D">
      <w:pPr>
        <w:numPr>
          <w:ilvl w:val="0"/>
          <w:numId w:val="2"/>
        </w:numPr>
        <w:spacing w:before="120" w:after="120" w:line="276" w:lineRule="auto"/>
        <w:ind w:right="36" w:hanging="566"/>
        <w:rPr>
          <w:rFonts w:ascii="Arial" w:hAnsi="Arial" w:cs="Arial"/>
          <w:color w:val="auto"/>
          <w:lang w:val="en-US"/>
        </w:rPr>
      </w:pPr>
      <w:r w:rsidRPr="00D05DF4">
        <w:rPr>
          <w:rFonts w:ascii="Arial" w:hAnsi="Arial" w:cs="Arial"/>
          <w:color w:val="auto"/>
          <w:lang w:val="en-US"/>
        </w:rPr>
        <w:t xml:space="preserve">When the organisation is not approved </w:t>
      </w:r>
      <w:r w:rsidR="00DE40D4" w:rsidRPr="00D05DF4">
        <w:rPr>
          <w:rFonts w:ascii="Arial" w:hAnsi="Arial" w:cs="Arial"/>
          <w:color w:val="auto"/>
          <w:lang w:val="en-US"/>
        </w:rPr>
        <w:t xml:space="preserve">under </w:t>
      </w:r>
      <w:r w:rsidRPr="00D05DF4">
        <w:rPr>
          <w:rFonts w:ascii="Arial" w:hAnsi="Arial" w:cs="Arial"/>
          <w:color w:val="auto"/>
          <w:shd w:val="clear" w:color="auto" w:fill="FFFFFF" w:themeFill="background1"/>
          <w:lang w:val="en-US"/>
        </w:rPr>
        <w:t>Part-CAMO</w:t>
      </w:r>
      <w:r w:rsidRPr="00D05DF4">
        <w:rPr>
          <w:rFonts w:ascii="Arial" w:hAnsi="Arial" w:cs="Arial"/>
          <w:color w:val="auto"/>
          <w:lang w:val="en-US"/>
        </w:rPr>
        <w:t xml:space="preserve"> for a particular aircraft type, then the organisation should apply for a change under </w:t>
      </w:r>
      <w:r w:rsidRPr="00D05DF4">
        <w:rPr>
          <w:rFonts w:ascii="Arial" w:hAnsi="Arial" w:cs="Arial"/>
          <w:color w:val="auto"/>
          <w:shd w:val="clear" w:color="auto" w:fill="FFFFFF" w:themeFill="background1"/>
          <w:lang w:val="en-US"/>
        </w:rPr>
        <w:t>CAMO.A.130</w:t>
      </w:r>
      <w:r w:rsidRPr="00D05DF4">
        <w:rPr>
          <w:rFonts w:ascii="Arial" w:hAnsi="Arial" w:cs="Arial"/>
          <w:color w:val="auto"/>
          <w:lang w:val="en-US"/>
        </w:rPr>
        <w:t xml:space="preserve"> to include that aircraft type in the scope of approval at the same time when it applies for approval under </w:t>
      </w:r>
      <w:hyperlink r:id="rId40">
        <w:r w:rsidRPr="00D05DF4">
          <w:rPr>
            <w:rFonts w:ascii="Arial" w:hAnsi="Arial" w:cs="Arial"/>
            <w:color w:val="auto"/>
            <w:lang w:val="en-US"/>
          </w:rPr>
          <w:t>Part</w:t>
        </w:r>
      </w:hyperlink>
      <w:hyperlink r:id="rId41">
        <w:r w:rsidRPr="00D05DF4">
          <w:rPr>
            <w:rFonts w:ascii="Arial" w:hAnsi="Arial" w:cs="Arial"/>
            <w:color w:val="auto"/>
            <w:lang w:val="en-US"/>
          </w:rPr>
          <w:t>-</w:t>
        </w:r>
      </w:hyperlink>
      <w:hyperlink r:id="rId42">
        <w:r w:rsidRPr="00D05DF4">
          <w:rPr>
            <w:rFonts w:ascii="Arial" w:hAnsi="Arial" w:cs="Arial"/>
            <w:color w:val="auto"/>
            <w:lang w:val="en-US"/>
          </w:rPr>
          <w:t>T Subpart G</w:t>
        </w:r>
      </w:hyperlink>
      <w:hyperlink r:id="rId43">
        <w:r w:rsidRPr="00D05DF4">
          <w:rPr>
            <w:rFonts w:ascii="Arial" w:hAnsi="Arial" w:cs="Arial"/>
            <w:color w:val="auto"/>
            <w:lang w:val="en-US"/>
          </w:rPr>
          <w:t xml:space="preserve"> </w:t>
        </w:r>
      </w:hyperlink>
      <w:r w:rsidRPr="00D05DF4">
        <w:rPr>
          <w:rFonts w:ascii="Arial" w:hAnsi="Arial" w:cs="Arial"/>
          <w:color w:val="auto"/>
          <w:lang w:val="en-US"/>
        </w:rPr>
        <w:t xml:space="preserve">to manage the continuing airworthiness of aircraft referred to in </w:t>
      </w:r>
      <w:hyperlink r:id="rId44">
        <w:r w:rsidRPr="00D05DF4">
          <w:rPr>
            <w:rFonts w:ascii="Arial" w:hAnsi="Arial" w:cs="Arial"/>
            <w:color w:val="auto"/>
            <w:lang w:val="en-US"/>
          </w:rPr>
          <w:t>T.B.101</w:t>
        </w:r>
      </w:hyperlink>
      <w:hyperlink r:id="rId45">
        <w:r w:rsidRPr="00D05DF4">
          <w:rPr>
            <w:rFonts w:ascii="Arial" w:hAnsi="Arial" w:cs="Arial"/>
            <w:color w:val="auto"/>
            <w:lang w:val="en-US"/>
          </w:rPr>
          <w:t>.</w:t>
        </w:r>
      </w:hyperlink>
      <w:r w:rsidRPr="00D05DF4">
        <w:rPr>
          <w:rFonts w:ascii="Arial" w:hAnsi="Arial" w:cs="Arial"/>
          <w:color w:val="auto"/>
          <w:lang w:val="en-US"/>
        </w:rPr>
        <w:t xml:space="preserve">  </w:t>
      </w:r>
    </w:p>
    <w:p w14:paraId="49C9DE1D" w14:textId="04A3FFF0" w:rsidR="00674B9E" w:rsidRPr="00D05DF4" w:rsidRDefault="003B6A40" w:rsidP="00725C8D">
      <w:pPr>
        <w:numPr>
          <w:ilvl w:val="0"/>
          <w:numId w:val="2"/>
        </w:numPr>
        <w:spacing w:before="120" w:after="120" w:line="276" w:lineRule="auto"/>
        <w:ind w:right="36" w:hanging="566"/>
        <w:rPr>
          <w:rFonts w:ascii="Arial" w:hAnsi="Arial" w:cs="Arial"/>
          <w:color w:val="auto"/>
          <w:lang w:val="en-US"/>
        </w:rPr>
      </w:pPr>
      <w:r w:rsidRPr="00D05DF4">
        <w:rPr>
          <w:rFonts w:ascii="Arial" w:hAnsi="Arial" w:cs="Arial"/>
          <w:color w:val="auto"/>
          <w:lang w:val="en-US"/>
        </w:rPr>
        <w:t>When the organisation is already approved unde</w:t>
      </w:r>
      <w:hyperlink r:id="rId46">
        <w:r w:rsidRPr="00D05DF4">
          <w:rPr>
            <w:rFonts w:ascii="Arial" w:hAnsi="Arial" w:cs="Arial"/>
            <w:color w:val="auto"/>
            <w:lang w:val="en-US"/>
          </w:rPr>
          <w:t xml:space="preserve">r </w:t>
        </w:r>
      </w:hyperlink>
      <w:r w:rsidRPr="00D05DF4">
        <w:rPr>
          <w:rFonts w:ascii="Arial" w:hAnsi="Arial" w:cs="Arial"/>
          <w:color w:val="auto"/>
          <w:lang w:val="en-US"/>
        </w:rPr>
        <w:t xml:space="preserve">Part-CAMO for a particular aircraft type, then the approval to manage the continuing airworthiness of aircraft referred to in </w:t>
      </w:r>
      <w:hyperlink r:id="rId47">
        <w:r w:rsidRPr="00D05DF4">
          <w:rPr>
            <w:rFonts w:ascii="Arial" w:hAnsi="Arial" w:cs="Arial"/>
            <w:color w:val="auto"/>
            <w:lang w:val="en-US"/>
          </w:rPr>
          <w:t>T.B.101</w:t>
        </w:r>
      </w:hyperlink>
      <w:hyperlink r:id="rId48">
        <w:r w:rsidRPr="00D05DF4">
          <w:rPr>
            <w:rFonts w:ascii="Arial" w:hAnsi="Arial" w:cs="Arial"/>
            <w:color w:val="auto"/>
            <w:lang w:val="en-US"/>
          </w:rPr>
          <w:t xml:space="preserve"> </w:t>
        </w:r>
      </w:hyperlink>
      <w:r w:rsidRPr="00D05DF4">
        <w:rPr>
          <w:rFonts w:ascii="Arial" w:hAnsi="Arial" w:cs="Arial"/>
          <w:color w:val="auto"/>
          <w:lang w:val="en-US"/>
        </w:rPr>
        <w:t xml:space="preserve">should be considered as a change that requires prior approval by the competent authority. The approval by the competent authority should be performed by approving the proposed amendments to the CAME. </w:t>
      </w:r>
    </w:p>
    <w:p w14:paraId="02270E2B" w14:textId="77777777" w:rsidR="005A391C" w:rsidRPr="00D05DF4" w:rsidRDefault="005A391C">
      <w:pPr>
        <w:spacing w:after="160" w:line="259" w:lineRule="auto"/>
        <w:ind w:left="0" w:firstLine="0"/>
        <w:jc w:val="left"/>
        <w:rPr>
          <w:rFonts w:ascii="Arial" w:hAnsi="Arial" w:cs="Arial"/>
          <w:b/>
          <w:bCs/>
          <w:color w:val="auto"/>
          <w:lang w:val="en-US"/>
        </w:rPr>
      </w:pPr>
      <w:r w:rsidRPr="00D05DF4">
        <w:rPr>
          <w:rFonts w:ascii="Arial" w:hAnsi="Arial" w:cs="Arial"/>
          <w:b/>
          <w:bCs/>
          <w:color w:val="auto"/>
          <w:lang w:val="en-US"/>
        </w:rPr>
        <w:br w:type="page"/>
      </w:r>
    </w:p>
    <w:p w14:paraId="3F2ADDDD" w14:textId="77777777" w:rsidR="0049643B" w:rsidRPr="00D05DF4" w:rsidRDefault="0049643B" w:rsidP="0049643B">
      <w:pPr>
        <w:jc w:val="center"/>
        <w:rPr>
          <w:rFonts w:ascii="Arial" w:hAnsi="Arial" w:cs="Arial"/>
          <w:color w:val="auto"/>
          <w:lang w:val="en-US"/>
        </w:rPr>
      </w:pPr>
    </w:p>
    <w:p w14:paraId="6A8E37C2" w14:textId="77777777" w:rsidR="0049643B" w:rsidRPr="00D05DF4" w:rsidRDefault="0049643B" w:rsidP="0049643B">
      <w:pPr>
        <w:jc w:val="center"/>
        <w:rPr>
          <w:rFonts w:ascii="Arial" w:hAnsi="Arial" w:cs="Arial"/>
          <w:color w:val="auto"/>
          <w:lang w:val="en-US"/>
        </w:rPr>
      </w:pPr>
    </w:p>
    <w:p w14:paraId="6CFDEA76" w14:textId="77777777" w:rsidR="0049643B" w:rsidRPr="00D05DF4" w:rsidRDefault="0049643B" w:rsidP="0049643B">
      <w:pPr>
        <w:jc w:val="center"/>
        <w:rPr>
          <w:rFonts w:ascii="Arial" w:hAnsi="Arial" w:cs="Arial"/>
          <w:color w:val="auto"/>
          <w:lang w:val="en-US"/>
        </w:rPr>
      </w:pPr>
    </w:p>
    <w:p w14:paraId="64189AAA" w14:textId="77777777" w:rsidR="0049643B" w:rsidRPr="00D05DF4" w:rsidRDefault="0049643B" w:rsidP="0049643B">
      <w:pPr>
        <w:jc w:val="center"/>
        <w:rPr>
          <w:rFonts w:ascii="Arial" w:hAnsi="Arial" w:cs="Arial"/>
          <w:color w:val="auto"/>
          <w:lang w:val="en-US"/>
        </w:rPr>
      </w:pPr>
    </w:p>
    <w:p w14:paraId="1EF257E2" w14:textId="77777777" w:rsidR="0049643B" w:rsidRPr="00D05DF4" w:rsidRDefault="0049643B" w:rsidP="0049643B">
      <w:pPr>
        <w:jc w:val="center"/>
        <w:rPr>
          <w:rFonts w:ascii="Arial" w:hAnsi="Arial" w:cs="Arial"/>
          <w:color w:val="auto"/>
          <w:lang w:val="en-US"/>
        </w:rPr>
      </w:pPr>
    </w:p>
    <w:p w14:paraId="522230B3" w14:textId="77777777" w:rsidR="0049643B" w:rsidRPr="00D05DF4" w:rsidRDefault="0049643B" w:rsidP="0049643B">
      <w:pPr>
        <w:jc w:val="center"/>
        <w:rPr>
          <w:rFonts w:ascii="Arial" w:hAnsi="Arial" w:cs="Arial"/>
          <w:color w:val="auto"/>
          <w:lang w:val="en-US"/>
        </w:rPr>
      </w:pPr>
    </w:p>
    <w:p w14:paraId="04B31454" w14:textId="77777777" w:rsidR="0049643B" w:rsidRPr="00D05DF4" w:rsidRDefault="0049643B" w:rsidP="0049643B">
      <w:pPr>
        <w:jc w:val="center"/>
        <w:rPr>
          <w:rFonts w:ascii="Arial" w:hAnsi="Arial" w:cs="Arial"/>
          <w:color w:val="auto"/>
          <w:lang w:val="en-US"/>
        </w:rPr>
      </w:pPr>
    </w:p>
    <w:p w14:paraId="651F9110" w14:textId="77777777" w:rsidR="0049643B" w:rsidRPr="00D05DF4" w:rsidRDefault="0049643B" w:rsidP="0049643B">
      <w:pPr>
        <w:jc w:val="center"/>
        <w:rPr>
          <w:rFonts w:ascii="Arial" w:hAnsi="Arial" w:cs="Arial"/>
          <w:color w:val="auto"/>
          <w:lang w:val="en-US"/>
        </w:rPr>
      </w:pPr>
    </w:p>
    <w:p w14:paraId="070CF5A6" w14:textId="77777777" w:rsidR="0049643B" w:rsidRPr="00D05DF4" w:rsidRDefault="0049643B" w:rsidP="0049643B">
      <w:pPr>
        <w:jc w:val="center"/>
        <w:rPr>
          <w:rFonts w:ascii="Arial" w:hAnsi="Arial" w:cs="Arial"/>
          <w:color w:val="auto"/>
          <w:lang w:val="en-US"/>
        </w:rPr>
      </w:pPr>
    </w:p>
    <w:p w14:paraId="173884D3" w14:textId="77777777" w:rsidR="0049643B" w:rsidRPr="00D05DF4" w:rsidRDefault="0049643B" w:rsidP="0049643B">
      <w:pPr>
        <w:jc w:val="center"/>
        <w:rPr>
          <w:rFonts w:ascii="Arial" w:hAnsi="Arial" w:cs="Arial"/>
          <w:color w:val="auto"/>
          <w:lang w:val="en-US"/>
        </w:rPr>
      </w:pPr>
    </w:p>
    <w:p w14:paraId="6E4C49DF" w14:textId="77777777" w:rsidR="0049643B" w:rsidRPr="00D05DF4" w:rsidRDefault="0049643B" w:rsidP="0049643B">
      <w:pPr>
        <w:jc w:val="center"/>
        <w:rPr>
          <w:rFonts w:ascii="Arial" w:hAnsi="Arial" w:cs="Arial"/>
          <w:color w:val="auto"/>
          <w:lang w:val="en-US"/>
        </w:rPr>
      </w:pPr>
    </w:p>
    <w:p w14:paraId="7FBAEB31" w14:textId="77777777" w:rsidR="0049643B" w:rsidRPr="00D05DF4" w:rsidRDefault="0049643B" w:rsidP="0049643B">
      <w:pPr>
        <w:jc w:val="center"/>
        <w:rPr>
          <w:rFonts w:ascii="Arial" w:hAnsi="Arial" w:cs="Arial"/>
          <w:color w:val="auto"/>
          <w:lang w:val="en-US"/>
        </w:rPr>
      </w:pPr>
    </w:p>
    <w:p w14:paraId="40DDA851" w14:textId="3CA77C9B" w:rsidR="0049643B" w:rsidRPr="00D05DF4" w:rsidRDefault="0049643B" w:rsidP="0049643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color w:val="auto"/>
          <w:sz w:val="32"/>
          <w:szCs w:val="32"/>
          <w:lang w:val="en-US"/>
        </w:rPr>
      </w:pPr>
      <w:r w:rsidRPr="00D05DF4">
        <w:rPr>
          <w:rFonts w:ascii="Arial" w:hAnsi="Arial" w:cs="Arial"/>
          <w:b/>
          <w:bCs/>
          <w:color w:val="auto"/>
          <w:sz w:val="32"/>
          <w:szCs w:val="32"/>
          <w:lang w:val="en-US"/>
        </w:rPr>
        <w:t>APPENDICES TO AMCS AND GM TO ANNEX VA (PART-T)</w:t>
      </w:r>
    </w:p>
    <w:p w14:paraId="128F0C76" w14:textId="77777777" w:rsidR="0049643B" w:rsidRPr="00D05DF4" w:rsidRDefault="0049643B" w:rsidP="0049643B">
      <w:pPr>
        <w:pStyle w:val="Default"/>
        <w:spacing w:before="120" w:after="120" w:line="276" w:lineRule="auto"/>
        <w:rPr>
          <w:rFonts w:ascii="Arial" w:hAnsi="Arial" w:cs="Arial"/>
          <w:color w:val="auto"/>
          <w:sz w:val="22"/>
          <w:szCs w:val="22"/>
          <w:lang w:val="en-US"/>
        </w:rPr>
      </w:pPr>
      <w:r w:rsidRPr="00D05DF4">
        <w:rPr>
          <w:rFonts w:ascii="Arial" w:hAnsi="Arial" w:cs="Arial"/>
          <w:i/>
          <w:iCs/>
          <w:color w:val="auto"/>
          <w:sz w:val="22"/>
          <w:szCs w:val="22"/>
          <w:lang w:val="en-US"/>
        </w:rPr>
        <w:br w:type="page"/>
      </w:r>
    </w:p>
    <w:p w14:paraId="21DE1AC6" w14:textId="596FD8FE" w:rsidR="00674B9E" w:rsidRPr="00D05DF4" w:rsidRDefault="00F40B6C" w:rsidP="00CE5A90">
      <w:pPr>
        <w:spacing w:before="240" w:after="240" w:line="360" w:lineRule="auto"/>
        <w:ind w:left="0" w:firstLine="0"/>
        <w:jc w:val="center"/>
        <w:rPr>
          <w:rFonts w:ascii="Arial" w:hAnsi="Arial" w:cs="Arial"/>
          <w:b/>
          <w:color w:val="auto"/>
          <w:lang w:val="en-US"/>
        </w:rPr>
      </w:pPr>
      <w:r w:rsidRPr="00D05DF4">
        <w:rPr>
          <w:rFonts w:ascii="Arial" w:hAnsi="Arial" w:cs="Arial"/>
          <w:b/>
          <w:color w:val="auto"/>
          <w:sz w:val="28"/>
          <w:szCs w:val="28"/>
          <w:lang w:val="en-US"/>
        </w:rPr>
        <w:lastRenderedPageBreak/>
        <w:t>Appendix I to AMC T.A.704 — Continuing airworthiness management exposition (CAME)</w:t>
      </w:r>
    </w:p>
    <w:p w14:paraId="60B5EBB4" w14:textId="77777777" w:rsidR="00674B9E" w:rsidRPr="00D05DF4" w:rsidRDefault="003B6A40" w:rsidP="00F40B6C">
      <w:pPr>
        <w:spacing w:before="120" w:after="120" w:line="276" w:lineRule="auto"/>
        <w:ind w:left="-5" w:right="36"/>
        <w:rPr>
          <w:rFonts w:ascii="Arial" w:hAnsi="Arial" w:cs="Arial"/>
          <w:color w:val="auto"/>
          <w:lang w:val="en-US"/>
        </w:rPr>
      </w:pPr>
      <w:r w:rsidRPr="00D05DF4">
        <w:rPr>
          <w:rFonts w:ascii="Arial" w:hAnsi="Arial" w:cs="Arial"/>
          <w:color w:val="auto"/>
          <w:lang w:val="en-US"/>
        </w:rPr>
        <w:t xml:space="preserve">The CAME of the CAMO should be amended to take into account the following elements: </w:t>
      </w:r>
    </w:p>
    <w:p w14:paraId="3E20470F" w14:textId="3E28FAB8" w:rsidR="00674B9E" w:rsidRPr="00D05DF4" w:rsidRDefault="003B6A40" w:rsidP="00D05DF4">
      <w:pPr>
        <w:pStyle w:val="Paragraphedeliste"/>
        <w:numPr>
          <w:ilvl w:val="0"/>
          <w:numId w:val="9"/>
        </w:numPr>
        <w:spacing w:before="120" w:after="120" w:line="276" w:lineRule="auto"/>
        <w:ind w:left="357" w:hanging="357"/>
        <w:jc w:val="left"/>
        <w:rPr>
          <w:rFonts w:ascii="Arial" w:hAnsi="Arial" w:cs="Arial"/>
          <w:color w:val="auto"/>
          <w:lang w:val="en-US"/>
        </w:rPr>
      </w:pPr>
      <w:r w:rsidRPr="00D05DF4">
        <w:rPr>
          <w:rFonts w:ascii="Arial" w:hAnsi="Arial" w:cs="Arial"/>
          <w:color w:val="auto"/>
          <w:lang w:val="en-US"/>
        </w:rPr>
        <w:t xml:space="preserve">In Part 0.1, the accountable manager </w:t>
      </w:r>
      <w:r w:rsidRPr="00D05DF4">
        <w:rPr>
          <w:rFonts w:ascii="Arial" w:hAnsi="Arial" w:cs="Arial"/>
          <w:color w:val="auto"/>
          <w:shd w:val="clear" w:color="auto" w:fill="FFFFFF" w:themeFill="background1"/>
          <w:lang w:val="en-US"/>
        </w:rPr>
        <w:t>statement</w:t>
      </w:r>
      <w:r w:rsidRPr="00D05DF4">
        <w:rPr>
          <w:rFonts w:ascii="Arial" w:hAnsi="Arial" w:cs="Arial"/>
          <w:color w:val="auto"/>
          <w:lang w:val="en-US"/>
        </w:rPr>
        <w:t xml:space="preserve"> </w:t>
      </w:r>
      <w:r w:rsidRPr="00D05DF4">
        <w:rPr>
          <w:rFonts w:ascii="Arial" w:hAnsi="Arial" w:cs="Arial"/>
          <w:color w:val="auto"/>
          <w:shd w:val="clear" w:color="auto" w:fill="FFFFFF" w:themeFill="background1"/>
          <w:lang w:val="en-US"/>
        </w:rPr>
        <w:t>for</w:t>
      </w:r>
      <w:r w:rsidRPr="00D05DF4">
        <w:rPr>
          <w:rFonts w:ascii="Arial" w:hAnsi="Arial" w:cs="Arial"/>
          <w:color w:val="auto"/>
          <w:lang w:val="en-US"/>
        </w:rPr>
        <w:t xml:space="preserve"> compliance with</w:t>
      </w:r>
      <w:hyperlink r:id="rId49">
        <w:r w:rsidRPr="00D05DF4">
          <w:rPr>
            <w:rFonts w:ascii="Arial" w:hAnsi="Arial" w:cs="Arial"/>
            <w:color w:val="auto"/>
            <w:lang w:val="en-US"/>
          </w:rPr>
          <w:t xml:space="preserve"> </w:t>
        </w:r>
      </w:hyperlink>
      <w:hyperlink r:id="rId50">
        <w:r w:rsidRPr="00D05DF4">
          <w:rPr>
            <w:rFonts w:ascii="Arial" w:hAnsi="Arial" w:cs="Arial"/>
            <w:color w:val="auto"/>
            <w:lang w:val="en-US"/>
          </w:rPr>
          <w:t>Part</w:t>
        </w:r>
      </w:hyperlink>
      <w:hyperlink r:id="rId51">
        <w:r w:rsidRPr="00D05DF4">
          <w:rPr>
            <w:rFonts w:ascii="Arial" w:hAnsi="Arial" w:cs="Arial"/>
            <w:color w:val="auto"/>
            <w:lang w:val="en-US"/>
          </w:rPr>
          <w:t>-</w:t>
        </w:r>
      </w:hyperlink>
      <w:hyperlink r:id="rId52">
        <w:r w:rsidRPr="00D05DF4">
          <w:rPr>
            <w:rFonts w:ascii="Arial" w:hAnsi="Arial" w:cs="Arial"/>
            <w:color w:val="auto"/>
            <w:lang w:val="en-US"/>
          </w:rPr>
          <w:t>T</w:t>
        </w:r>
      </w:hyperlink>
      <w:hyperlink r:id="rId53">
        <w:r w:rsidRPr="00D05DF4">
          <w:rPr>
            <w:rFonts w:ascii="Arial" w:hAnsi="Arial" w:cs="Arial"/>
            <w:color w:val="auto"/>
            <w:lang w:val="en-US"/>
          </w:rPr>
          <w:t>:</w:t>
        </w:r>
      </w:hyperlink>
      <w:r w:rsidRPr="00D05DF4">
        <w:rPr>
          <w:rFonts w:ascii="Arial" w:hAnsi="Arial" w:cs="Arial"/>
          <w:color w:val="auto"/>
          <w:lang w:val="en-US"/>
        </w:rPr>
        <w:t xml:space="preserve"> </w:t>
      </w:r>
    </w:p>
    <w:p w14:paraId="7752EF26" w14:textId="0757305C" w:rsidR="00674B9E" w:rsidRPr="00D05DF4" w:rsidRDefault="003B6A40" w:rsidP="00CE5A90">
      <w:pPr>
        <w:spacing w:before="120" w:after="120" w:line="240" w:lineRule="auto"/>
        <w:ind w:left="1701" w:right="57" w:hanging="1701"/>
        <w:rPr>
          <w:rFonts w:ascii="Arial" w:hAnsi="Arial" w:cs="Arial"/>
          <w:color w:val="auto"/>
          <w:sz w:val="28"/>
          <w:szCs w:val="28"/>
          <w:lang w:val="en-US"/>
        </w:rPr>
      </w:pPr>
      <w:r w:rsidRPr="00D05DF4">
        <w:rPr>
          <w:rFonts w:ascii="Arial" w:hAnsi="Arial" w:cs="Arial"/>
          <w:b/>
          <w:color w:val="auto"/>
          <w:sz w:val="28"/>
          <w:szCs w:val="28"/>
          <w:lang w:val="en-US"/>
        </w:rPr>
        <w:t xml:space="preserve">PART 0 — GENERAL ORGANISATION, </w:t>
      </w:r>
      <w:r w:rsidRPr="00D05DF4">
        <w:rPr>
          <w:rFonts w:ascii="Arial" w:hAnsi="Arial" w:cs="Arial"/>
          <w:b/>
          <w:color w:val="auto"/>
          <w:sz w:val="28"/>
          <w:szCs w:val="28"/>
          <w:shd w:val="clear" w:color="auto" w:fill="FFFFFF" w:themeFill="background1"/>
          <w:lang w:val="en-US"/>
        </w:rPr>
        <w:t>SAFETY POLICY</w:t>
      </w:r>
      <w:r w:rsidR="00DE40D4" w:rsidRPr="00D05DF4">
        <w:rPr>
          <w:rFonts w:ascii="Arial" w:hAnsi="Arial" w:cs="Arial"/>
          <w:b/>
          <w:color w:val="auto"/>
          <w:sz w:val="28"/>
          <w:szCs w:val="28"/>
          <w:shd w:val="clear" w:color="auto" w:fill="00FFFF"/>
          <w:lang w:val="en-US"/>
        </w:rPr>
        <w:t xml:space="preserve"> </w:t>
      </w:r>
      <w:r w:rsidRPr="00D05DF4">
        <w:rPr>
          <w:rFonts w:ascii="Arial" w:hAnsi="Arial" w:cs="Arial"/>
          <w:b/>
          <w:color w:val="auto"/>
          <w:sz w:val="28"/>
          <w:szCs w:val="28"/>
          <w:shd w:val="clear" w:color="auto" w:fill="FFFFFF" w:themeFill="background1"/>
          <w:lang w:val="en-US"/>
        </w:rPr>
        <w:t>OBJECTIVES</w:t>
      </w:r>
      <w:r w:rsidRPr="00D05DF4">
        <w:rPr>
          <w:rFonts w:ascii="Arial" w:hAnsi="Arial" w:cs="Arial"/>
          <w:b/>
          <w:color w:val="auto"/>
          <w:sz w:val="28"/>
          <w:szCs w:val="28"/>
          <w:lang w:val="en-US"/>
        </w:rPr>
        <w:t xml:space="preserve"> </w:t>
      </w:r>
      <w:r w:rsidR="00DE40D4" w:rsidRPr="00D05DF4">
        <w:rPr>
          <w:rFonts w:ascii="Arial" w:hAnsi="Arial" w:cs="Arial"/>
          <w:b/>
          <w:color w:val="auto"/>
          <w:sz w:val="28"/>
          <w:szCs w:val="28"/>
          <w:lang w:val="en-US"/>
        </w:rPr>
        <w:t xml:space="preserve"> </w:t>
      </w:r>
    </w:p>
    <w:p w14:paraId="43AD89CD" w14:textId="138D9CB9" w:rsidR="00674B9E" w:rsidRPr="00D05DF4" w:rsidRDefault="00CA1D64" w:rsidP="00CA1D64">
      <w:pPr>
        <w:pStyle w:val="Titre2"/>
        <w:numPr>
          <w:ilvl w:val="1"/>
          <w:numId w:val="14"/>
        </w:numPr>
        <w:shd w:val="clear" w:color="auto" w:fill="FFFFFF" w:themeFill="background1"/>
        <w:tabs>
          <w:tab w:val="left" w:pos="567"/>
        </w:tabs>
        <w:spacing w:before="120" w:after="120" w:line="276" w:lineRule="auto"/>
        <w:ind w:left="567" w:hanging="567"/>
        <w:jc w:val="both"/>
        <w:rPr>
          <w:rFonts w:ascii="Arial" w:hAnsi="Arial" w:cs="Arial"/>
          <w:color w:val="auto"/>
          <w:szCs w:val="24"/>
          <w:lang w:val="en-US"/>
        </w:rPr>
      </w:pPr>
      <w:r w:rsidRPr="00D05DF4">
        <w:rPr>
          <w:rFonts w:ascii="Arial" w:hAnsi="Arial" w:cs="Arial"/>
          <w:color w:val="auto"/>
          <w:szCs w:val="24"/>
          <w:shd w:val="clear" w:color="auto" w:fill="FFFFFF" w:themeFill="background1"/>
          <w:lang w:val="en-US"/>
        </w:rPr>
        <w:t xml:space="preserve">Safety policy, objectives </w:t>
      </w:r>
      <w:r w:rsidR="003B6A40" w:rsidRPr="00D05DF4">
        <w:rPr>
          <w:rFonts w:ascii="Arial" w:hAnsi="Arial" w:cs="Arial"/>
          <w:color w:val="auto"/>
          <w:szCs w:val="24"/>
          <w:shd w:val="clear" w:color="auto" w:fill="FFFFFF" w:themeFill="background1"/>
          <w:lang w:val="en-US"/>
        </w:rPr>
        <w:t>and</w:t>
      </w:r>
      <w:r w:rsidR="003B6A40" w:rsidRPr="00D05DF4">
        <w:rPr>
          <w:rFonts w:ascii="Arial" w:hAnsi="Arial" w:cs="Arial"/>
          <w:color w:val="auto"/>
          <w:szCs w:val="24"/>
          <w:shd w:val="clear" w:color="auto" w:fill="auto"/>
          <w:lang w:val="en-US"/>
        </w:rPr>
        <w:t xml:space="preserve"> </w:t>
      </w:r>
      <w:r w:rsidRPr="00D05DF4">
        <w:rPr>
          <w:rFonts w:ascii="Arial" w:hAnsi="Arial" w:cs="Arial"/>
          <w:color w:val="auto"/>
          <w:szCs w:val="24"/>
          <w:shd w:val="clear" w:color="auto" w:fill="FFFFFF" w:themeFill="background1"/>
          <w:lang w:val="en-US"/>
        </w:rPr>
        <w:t xml:space="preserve">accountable manager </w:t>
      </w:r>
      <w:r w:rsidR="003B6A40" w:rsidRPr="00D05DF4">
        <w:rPr>
          <w:rFonts w:ascii="Arial" w:hAnsi="Arial" w:cs="Arial"/>
          <w:color w:val="auto"/>
          <w:szCs w:val="24"/>
          <w:shd w:val="clear" w:color="auto" w:fill="FFFFFF" w:themeFill="background1"/>
          <w:lang w:val="en-US"/>
        </w:rPr>
        <w:t>statement</w:t>
      </w:r>
      <w:r w:rsidR="003B6A40" w:rsidRPr="00D05DF4">
        <w:rPr>
          <w:rFonts w:ascii="Arial" w:hAnsi="Arial" w:cs="Arial"/>
          <w:b w:val="0"/>
          <w:color w:val="auto"/>
          <w:szCs w:val="24"/>
          <w:shd w:val="clear" w:color="auto" w:fill="auto"/>
          <w:lang w:val="en-US"/>
        </w:rPr>
        <w:t xml:space="preserve">  </w:t>
      </w:r>
    </w:p>
    <w:p w14:paraId="6C5FCE51" w14:textId="57257BCA" w:rsidR="00674B9E" w:rsidRPr="00D05DF4" w:rsidRDefault="003B6A40" w:rsidP="00F40B6C">
      <w:pPr>
        <w:spacing w:before="120" w:after="120" w:line="276" w:lineRule="auto"/>
        <w:ind w:left="576" w:right="36"/>
        <w:rPr>
          <w:rFonts w:ascii="Arial" w:hAnsi="Arial" w:cs="Arial"/>
          <w:color w:val="auto"/>
          <w:lang w:val="en-US"/>
        </w:rPr>
      </w:pPr>
      <w:r w:rsidRPr="00D05DF4">
        <w:rPr>
          <w:rFonts w:ascii="Arial" w:hAnsi="Arial" w:cs="Arial"/>
          <w:color w:val="auto"/>
          <w:lang w:val="en-US"/>
        </w:rPr>
        <w:t xml:space="preserve">The accountable manager’s exposition statement should embrace the intent of the following paragraph, and in fact this statement may be used without amendment. Any amendment to the statement should not alter its intent. </w:t>
      </w:r>
    </w:p>
    <w:p w14:paraId="540AD0EB" w14:textId="680935EE"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‘This exposition</w:t>
      </w:r>
      <w:r w:rsidRPr="00D05DF4">
        <w:rPr>
          <w:rFonts w:ascii="Arial" w:hAnsi="Arial" w:cs="Arial"/>
          <w:color w:val="auto"/>
          <w:lang w:val="en-US"/>
        </w:rPr>
        <w:t xml:space="preserve"> </w:t>
      </w:r>
      <w:r w:rsidRPr="00D05DF4">
        <w:rPr>
          <w:rFonts w:ascii="Arial" w:hAnsi="Arial" w:cs="Arial"/>
          <w:i/>
          <w:color w:val="auto"/>
          <w:lang w:val="en-US"/>
        </w:rPr>
        <w:t>and any associated referenced manuals define the organisation and procedures upon which the competent authority’s approval of the continuing airworthiness management organisation is based.</w:t>
      </w:r>
    </w:p>
    <w:p w14:paraId="4466D6AF" w14:textId="48A1D92E"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These procedures are endorsed by the undersigned and must be complied with, as applicable, in order to ensure that all continuing airworthiness activities, including maintenance of the aircraft managed, are carried out on time to an approved standard.</w:t>
      </w:r>
    </w:p>
    <w:p w14:paraId="04159700" w14:textId="43EC690D"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These procedures do not override the necessity of complying with any new or amended regulation published from time to time where these new or amended regulations are in conflict with these procedures.</w:t>
      </w:r>
    </w:p>
    <w:p w14:paraId="40AEC757" w14:textId="191A6B94"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It is understood that the approval of the organisation is based on the continuous compliance of the organisation with Part-CAMO,</w:t>
      </w:r>
      <w:r w:rsidRPr="00D05DF4">
        <w:rPr>
          <w:rFonts w:ascii="Arial" w:hAnsi="Arial" w:cs="Arial"/>
          <w:color w:val="auto"/>
          <w:lang w:val="en-US"/>
        </w:rPr>
        <w:t xml:space="preserve"> </w:t>
      </w:r>
      <w:r w:rsidRPr="00D05DF4">
        <w:rPr>
          <w:rFonts w:ascii="Arial" w:hAnsi="Arial" w:cs="Arial"/>
          <w:i/>
          <w:color w:val="auto"/>
          <w:lang w:val="en-US"/>
        </w:rPr>
        <w:t>Part-M and Part-T and with the organisation’s procedures described in this exposition. The competent authority is entitled to limit, suspend, or revoke the approval certificate if the organisation fails to fulfil the obligations imposed by Part-CAMO,</w:t>
      </w:r>
      <w:r w:rsidRPr="00D05DF4">
        <w:rPr>
          <w:rFonts w:ascii="Arial" w:hAnsi="Arial" w:cs="Arial"/>
          <w:color w:val="auto"/>
          <w:lang w:val="en-US"/>
        </w:rPr>
        <w:t xml:space="preserve"> </w:t>
      </w:r>
      <w:r w:rsidRPr="00D05DF4">
        <w:rPr>
          <w:rFonts w:ascii="Arial" w:hAnsi="Arial" w:cs="Arial"/>
          <w:i/>
          <w:color w:val="auto"/>
          <w:lang w:val="en-US"/>
        </w:rPr>
        <w:t>Part- M and Part-T or any conditions according to which the approval was issued.</w:t>
      </w:r>
    </w:p>
    <w:p w14:paraId="259DC44A" w14:textId="1FB9B0C7" w:rsidR="00A232C7" w:rsidRPr="00D05DF4" w:rsidRDefault="00A232C7" w:rsidP="00F40B6C">
      <w:pPr>
        <w:spacing w:before="120" w:after="120" w:line="276" w:lineRule="auto"/>
        <w:ind w:left="576" w:right="36"/>
        <w:rPr>
          <w:rFonts w:ascii="Arial" w:hAnsi="Arial" w:cs="Arial"/>
          <w:i/>
          <w:color w:val="auto"/>
          <w:lang w:val="en-US"/>
        </w:rPr>
      </w:pPr>
      <w:r w:rsidRPr="00D05DF4">
        <w:rPr>
          <w:rFonts w:ascii="Arial" w:hAnsi="Arial" w:cs="Arial"/>
          <w:i/>
          <w:color w:val="auto"/>
          <w:lang w:val="en-US"/>
        </w:rPr>
        <w:t>Suspension or revocation of the CAMO certificate will invalidate the AOC.</w:t>
      </w:r>
    </w:p>
    <w:p w14:paraId="10417F8C" w14:textId="4E49BCD3" w:rsidR="00674B9E" w:rsidRPr="00D05DF4" w:rsidRDefault="003B6A40" w:rsidP="00F40B6C">
      <w:pPr>
        <w:pStyle w:val="Paragraphedeliste"/>
        <w:numPr>
          <w:ilvl w:val="0"/>
          <w:numId w:val="9"/>
        </w:numPr>
        <w:spacing w:before="120" w:after="120" w:line="276" w:lineRule="auto"/>
        <w:jc w:val="left"/>
        <w:rPr>
          <w:rFonts w:ascii="Arial" w:hAnsi="Arial" w:cs="Arial"/>
          <w:color w:val="auto"/>
          <w:lang w:val="en-US"/>
        </w:rPr>
      </w:pPr>
      <w:r w:rsidRPr="00D05DF4">
        <w:rPr>
          <w:rFonts w:ascii="Arial" w:hAnsi="Arial" w:cs="Arial"/>
          <w:color w:val="auto"/>
          <w:u w:val="single" w:color="000000"/>
          <w:lang w:val="en-US"/>
        </w:rPr>
        <w:t>In Part 0.2, point ‘Scope of work — aircraft managed’:</w:t>
      </w:r>
      <w:r w:rsidRPr="00D05DF4">
        <w:rPr>
          <w:rFonts w:ascii="Arial" w:hAnsi="Arial" w:cs="Arial"/>
          <w:color w:val="auto"/>
          <w:lang w:val="en-US"/>
        </w:rPr>
        <w:t xml:space="preserve"> </w:t>
      </w:r>
    </w:p>
    <w:p w14:paraId="3BC6DC5A" w14:textId="048F2B04" w:rsidR="00674B9E" w:rsidRPr="00D05DF4" w:rsidRDefault="003B6A40" w:rsidP="00F40B6C">
      <w:pPr>
        <w:pStyle w:val="Titre2"/>
        <w:numPr>
          <w:ilvl w:val="1"/>
          <w:numId w:val="14"/>
        </w:numPr>
        <w:tabs>
          <w:tab w:val="left" w:pos="567"/>
        </w:tabs>
        <w:spacing w:before="120" w:after="120" w:line="276" w:lineRule="auto"/>
        <w:ind w:left="567" w:hanging="567"/>
        <w:rPr>
          <w:rFonts w:ascii="Arial" w:hAnsi="Arial" w:cs="Arial"/>
          <w:color w:val="auto"/>
          <w:sz w:val="22"/>
          <w:lang w:val="en-US"/>
        </w:rPr>
      </w:pPr>
      <w:r w:rsidRPr="00D05DF4">
        <w:rPr>
          <w:rFonts w:ascii="Arial" w:hAnsi="Arial" w:cs="Arial"/>
          <w:color w:val="auto"/>
          <w:sz w:val="22"/>
          <w:shd w:val="clear" w:color="auto" w:fill="auto"/>
          <w:lang w:val="en-US"/>
        </w:rPr>
        <w:t>General information and scope of work</w:t>
      </w:r>
      <w:r w:rsidRPr="00D05DF4">
        <w:rPr>
          <w:rFonts w:ascii="Arial" w:hAnsi="Arial" w:cs="Arial"/>
          <w:b w:val="0"/>
          <w:color w:val="auto"/>
          <w:sz w:val="22"/>
          <w:lang w:val="en-US"/>
        </w:rPr>
        <w:t xml:space="preserve">  </w:t>
      </w:r>
    </w:p>
    <w:p w14:paraId="3D143553" w14:textId="18DB4F46" w:rsidR="00674B9E" w:rsidRPr="00D05DF4" w:rsidRDefault="003B6A40" w:rsidP="00F40B6C">
      <w:pPr>
        <w:tabs>
          <w:tab w:val="center" w:pos="647"/>
          <w:tab w:val="center" w:pos="2681"/>
        </w:tabs>
        <w:spacing w:before="120" w:after="120" w:line="276" w:lineRule="auto"/>
        <w:ind w:left="0" w:firstLine="567"/>
        <w:jc w:val="left"/>
        <w:rPr>
          <w:rFonts w:ascii="Arial" w:hAnsi="Arial" w:cs="Arial"/>
          <w:color w:val="auto"/>
          <w:lang w:val="en-US"/>
        </w:rPr>
      </w:pPr>
      <w:r w:rsidRPr="00D05DF4">
        <w:rPr>
          <w:rFonts w:ascii="Arial" w:hAnsi="Arial" w:cs="Arial"/>
          <w:color w:val="auto"/>
          <w:lang w:val="en-US"/>
        </w:rPr>
        <w:tab/>
        <w:t>Sco</w:t>
      </w:r>
      <w:r w:rsidR="00F40B6C" w:rsidRPr="00D05DF4">
        <w:rPr>
          <w:rFonts w:ascii="Arial" w:hAnsi="Arial" w:cs="Arial"/>
          <w:color w:val="auto"/>
          <w:lang w:val="en-US"/>
        </w:rPr>
        <w:t>pe of work — aircraft managed</w:t>
      </w:r>
    </w:p>
    <w:p w14:paraId="4B4E9016" w14:textId="77777777" w:rsidR="00674B9E" w:rsidRPr="00F90DDC" w:rsidRDefault="003B6A40" w:rsidP="00F40B6C">
      <w:pPr>
        <w:spacing w:before="120" w:after="120" w:line="276" w:lineRule="auto"/>
        <w:ind w:left="567" w:right="36" w:firstLine="0"/>
        <w:rPr>
          <w:rFonts w:ascii="Arial" w:hAnsi="Arial" w:cs="Arial"/>
          <w:color w:val="auto"/>
          <w:lang w:val="en-US"/>
        </w:rPr>
      </w:pPr>
      <w:r w:rsidRPr="00D05DF4">
        <w:rPr>
          <w:rFonts w:ascii="Arial" w:hAnsi="Arial" w:cs="Arial"/>
          <w:color w:val="auto"/>
          <w:lang w:val="en-US"/>
        </w:rPr>
        <w:t xml:space="preserve">This paragraph should specify the scope of work for which the CAMO is approved. This includes aircraft type/series, aircraft registrations, owner/operator, contract references, State of Registry for CAMOs approved under </w:t>
      </w:r>
      <w:hyperlink r:id="rId54">
        <w:r w:rsidRPr="00D05DF4">
          <w:rPr>
            <w:rFonts w:ascii="Arial" w:hAnsi="Arial" w:cs="Arial"/>
            <w:color w:val="auto"/>
            <w:u w:val="single" w:color="0000FF"/>
            <w:lang w:val="en-US"/>
          </w:rPr>
          <w:t>Part</w:t>
        </w:r>
      </w:hyperlink>
      <w:hyperlink r:id="rId55">
        <w:r w:rsidRPr="00D05DF4">
          <w:rPr>
            <w:rFonts w:ascii="Arial" w:hAnsi="Arial" w:cs="Arial"/>
            <w:color w:val="auto"/>
            <w:u w:val="single" w:color="0000FF"/>
            <w:lang w:val="en-US"/>
          </w:rPr>
          <w:t>-</w:t>
        </w:r>
      </w:hyperlink>
      <w:hyperlink r:id="rId56">
        <w:r w:rsidRPr="00D05DF4">
          <w:rPr>
            <w:rFonts w:ascii="Arial" w:hAnsi="Arial" w:cs="Arial"/>
            <w:color w:val="auto"/>
            <w:u w:val="single" w:color="0000FF"/>
            <w:lang w:val="en-US"/>
          </w:rPr>
          <w:t>T</w:t>
        </w:r>
      </w:hyperlink>
      <w:hyperlink r:id="rId57">
        <w:r w:rsidRPr="00D05DF4">
          <w:rPr>
            <w:rFonts w:ascii="Arial" w:hAnsi="Arial" w:cs="Arial"/>
            <w:color w:val="auto"/>
            <w:lang w:val="en-US"/>
          </w:rPr>
          <w:t>,</w:t>
        </w:r>
      </w:hyperlink>
      <w:r w:rsidRPr="00D05DF4">
        <w:rPr>
          <w:rFonts w:ascii="Arial" w:hAnsi="Arial" w:cs="Arial"/>
          <w:color w:val="auto"/>
          <w:lang w:val="en-US"/>
        </w:rPr>
        <w:t xml:space="preserve"> etc. </w:t>
      </w:r>
      <w:r w:rsidRPr="00F90DDC">
        <w:rPr>
          <w:rFonts w:ascii="Arial" w:hAnsi="Arial" w:cs="Arial"/>
          <w:color w:val="auto"/>
          <w:lang w:val="en-US"/>
        </w:rPr>
        <w:t xml:space="preserve">The following is given as an example:  </w:t>
      </w:r>
    </w:p>
    <w:tbl>
      <w:tblPr>
        <w:tblStyle w:val="TableGrid"/>
        <w:tblW w:w="903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3" w:type="dxa"/>
          <w:right w:w="70" w:type="dxa"/>
        </w:tblCellMar>
        <w:tblLook w:val="04A0" w:firstRow="1" w:lastRow="0" w:firstColumn="1" w:lastColumn="0" w:noHBand="0" w:noVBand="1"/>
      </w:tblPr>
      <w:tblGrid>
        <w:gridCol w:w="1219"/>
        <w:gridCol w:w="1017"/>
        <w:gridCol w:w="1998"/>
        <w:gridCol w:w="1523"/>
        <w:gridCol w:w="1085"/>
        <w:gridCol w:w="1115"/>
        <w:gridCol w:w="1079"/>
      </w:tblGrid>
      <w:tr w:rsidR="00D05DF4" w:rsidRPr="005A1889" w14:paraId="357F1715" w14:textId="77777777" w:rsidTr="0092557A">
        <w:trPr>
          <w:trHeight w:val="1260"/>
        </w:trPr>
        <w:tc>
          <w:tcPr>
            <w:tcW w:w="1156" w:type="dxa"/>
            <w:shd w:val="clear" w:color="auto" w:fill="E7E6E6" w:themeFill="background2"/>
          </w:tcPr>
          <w:p w14:paraId="1FFA7B27" w14:textId="77777777" w:rsidR="00674B9E" w:rsidRPr="00D05DF4" w:rsidRDefault="003B6A40">
            <w:pPr>
              <w:spacing w:after="0" w:line="259" w:lineRule="auto"/>
              <w:ind w:left="0" w:firstLine="0"/>
              <w:jc w:val="left"/>
              <w:rPr>
                <w:rFonts w:ascii="Arial" w:hAnsi="Arial" w:cs="Arial"/>
                <w:color w:val="auto"/>
              </w:rPr>
            </w:pPr>
            <w:r w:rsidRPr="00D05DF4">
              <w:rPr>
                <w:rFonts w:ascii="Arial" w:hAnsi="Arial" w:cs="Arial"/>
                <w:b/>
                <w:color w:val="auto"/>
                <w:sz w:val="20"/>
              </w:rPr>
              <w:lastRenderedPageBreak/>
              <w:t xml:space="preserve">Aircraft type/series </w:t>
            </w:r>
          </w:p>
        </w:tc>
        <w:tc>
          <w:tcPr>
            <w:tcW w:w="1027" w:type="dxa"/>
            <w:shd w:val="clear" w:color="auto" w:fill="E7E6E6" w:themeFill="background2"/>
          </w:tcPr>
          <w:p w14:paraId="675354DE" w14:textId="77777777" w:rsidR="00674B9E" w:rsidRPr="00D05DF4" w:rsidRDefault="003B6A40">
            <w:pPr>
              <w:spacing w:after="0" w:line="259" w:lineRule="auto"/>
              <w:ind w:left="5" w:firstLine="0"/>
              <w:jc w:val="left"/>
              <w:rPr>
                <w:rFonts w:ascii="Arial" w:hAnsi="Arial" w:cs="Arial"/>
                <w:color w:val="auto"/>
                <w:lang w:val="en-US"/>
              </w:rPr>
            </w:pPr>
            <w:r w:rsidRPr="00D05DF4">
              <w:rPr>
                <w:rFonts w:ascii="Arial" w:hAnsi="Arial" w:cs="Arial"/>
                <w:b/>
                <w:color w:val="auto"/>
                <w:sz w:val="20"/>
                <w:lang w:val="en-US"/>
              </w:rPr>
              <w:t xml:space="preserve">Date included in the scope of work </w:t>
            </w:r>
          </w:p>
        </w:tc>
        <w:tc>
          <w:tcPr>
            <w:tcW w:w="2041" w:type="dxa"/>
            <w:shd w:val="clear" w:color="auto" w:fill="E7E6E6" w:themeFill="background2"/>
          </w:tcPr>
          <w:p w14:paraId="26D92F29" w14:textId="6A7F8B7E" w:rsidR="00674B9E" w:rsidRPr="00D05DF4" w:rsidRDefault="003B6A40" w:rsidP="0092557A">
            <w:pPr>
              <w:spacing w:after="0" w:line="242" w:lineRule="auto"/>
              <w:ind w:left="5" w:firstLine="0"/>
              <w:jc w:val="left"/>
              <w:rPr>
                <w:rFonts w:ascii="Arial" w:hAnsi="Arial" w:cs="Arial"/>
                <w:color w:val="auto"/>
              </w:rPr>
            </w:pPr>
            <w:r w:rsidRPr="00D05DF4">
              <w:rPr>
                <w:rFonts w:ascii="Arial" w:hAnsi="Arial" w:cs="Arial"/>
                <w:b/>
                <w:color w:val="auto"/>
                <w:sz w:val="20"/>
              </w:rPr>
              <w:t xml:space="preserve">Aircraft maintenance programme or ‘generic’/baseline’ maintenance programme </w:t>
            </w:r>
          </w:p>
        </w:tc>
        <w:tc>
          <w:tcPr>
            <w:tcW w:w="1416" w:type="dxa"/>
            <w:shd w:val="clear" w:color="auto" w:fill="E7E6E6" w:themeFill="background2"/>
          </w:tcPr>
          <w:p w14:paraId="74F2EFCA" w14:textId="77777777" w:rsidR="00674B9E" w:rsidRPr="00D05DF4" w:rsidRDefault="003B6A40">
            <w:pPr>
              <w:spacing w:after="0" w:line="259" w:lineRule="auto"/>
              <w:ind w:left="5" w:firstLine="0"/>
              <w:jc w:val="left"/>
              <w:rPr>
                <w:rFonts w:ascii="Arial" w:hAnsi="Arial" w:cs="Arial"/>
                <w:color w:val="auto"/>
              </w:rPr>
            </w:pPr>
            <w:r w:rsidRPr="00D05DF4">
              <w:rPr>
                <w:rFonts w:ascii="Arial" w:hAnsi="Arial" w:cs="Arial"/>
                <w:b/>
                <w:color w:val="auto"/>
                <w:sz w:val="20"/>
              </w:rPr>
              <w:t xml:space="preserve">Aircraft registration(s) </w:t>
            </w:r>
          </w:p>
        </w:tc>
        <w:tc>
          <w:tcPr>
            <w:tcW w:w="1133" w:type="dxa"/>
            <w:shd w:val="clear" w:color="auto" w:fill="E7E6E6" w:themeFill="background2"/>
          </w:tcPr>
          <w:p w14:paraId="26E61C8F" w14:textId="77777777" w:rsidR="00674B9E" w:rsidRPr="00D05DF4" w:rsidRDefault="003B6A40">
            <w:pPr>
              <w:spacing w:after="0" w:line="259" w:lineRule="auto"/>
              <w:ind w:left="5" w:firstLine="0"/>
              <w:jc w:val="left"/>
              <w:rPr>
                <w:rFonts w:ascii="Arial" w:hAnsi="Arial" w:cs="Arial"/>
                <w:color w:val="auto"/>
              </w:rPr>
            </w:pPr>
            <w:r w:rsidRPr="00D05DF4">
              <w:rPr>
                <w:rFonts w:ascii="Arial" w:hAnsi="Arial" w:cs="Arial"/>
                <w:b/>
                <w:color w:val="auto"/>
                <w:sz w:val="20"/>
              </w:rPr>
              <w:t xml:space="preserve">Owner/ operator </w:t>
            </w:r>
          </w:p>
        </w:tc>
        <w:tc>
          <w:tcPr>
            <w:tcW w:w="1133" w:type="dxa"/>
            <w:shd w:val="clear" w:color="auto" w:fill="E7E6E6" w:themeFill="background2"/>
          </w:tcPr>
          <w:p w14:paraId="5B2284DA" w14:textId="646F4B53" w:rsidR="00674B9E" w:rsidRPr="00D05DF4" w:rsidRDefault="003B6A40" w:rsidP="0092557A">
            <w:pPr>
              <w:spacing w:after="0" w:line="259" w:lineRule="auto"/>
              <w:ind w:left="5" w:firstLine="0"/>
              <w:jc w:val="left"/>
              <w:rPr>
                <w:rFonts w:ascii="Arial" w:hAnsi="Arial" w:cs="Arial"/>
                <w:color w:val="auto"/>
              </w:rPr>
            </w:pPr>
            <w:r w:rsidRPr="00D05DF4">
              <w:rPr>
                <w:rFonts w:ascii="Arial" w:hAnsi="Arial" w:cs="Arial"/>
                <w:b/>
                <w:color w:val="auto"/>
                <w:sz w:val="20"/>
              </w:rPr>
              <w:t xml:space="preserve">CAMO contract reference </w:t>
            </w:r>
          </w:p>
        </w:tc>
        <w:tc>
          <w:tcPr>
            <w:tcW w:w="1130" w:type="dxa"/>
            <w:shd w:val="clear" w:color="auto" w:fill="E7E6E6" w:themeFill="background2"/>
          </w:tcPr>
          <w:p w14:paraId="238EB9EA" w14:textId="0E198DFD" w:rsidR="00674B9E" w:rsidRPr="00D05DF4" w:rsidRDefault="003B6A40" w:rsidP="0092557A">
            <w:pPr>
              <w:spacing w:after="0" w:line="259" w:lineRule="auto"/>
              <w:ind w:left="5" w:firstLine="0"/>
              <w:jc w:val="left"/>
              <w:rPr>
                <w:rFonts w:ascii="Arial" w:hAnsi="Arial" w:cs="Arial"/>
                <w:color w:val="auto"/>
                <w:lang w:val="en-US"/>
              </w:rPr>
            </w:pPr>
            <w:r w:rsidRPr="00D05DF4">
              <w:rPr>
                <w:rFonts w:ascii="Arial" w:hAnsi="Arial" w:cs="Arial"/>
                <w:b/>
                <w:color w:val="auto"/>
                <w:sz w:val="20"/>
                <w:lang w:val="en-US"/>
              </w:rPr>
              <w:t xml:space="preserve">Part-T State of Registry  </w:t>
            </w:r>
          </w:p>
        </w:tc>
      </w:tr>
      <w:tr w:rsidR="00D05DF4" w:rsidRPr="005A1889" w14:paraId="0CD8DD8E" w14:textId="77777777" w:rsidTr="000B463B">
        <w:trPr>
          <w:trHeight w:val="288"/>
        </w:trPr>
        <w:tc>
          <w:tcPr>
            <w:tcW w:w="1156" w:type="dxa"/>
            <w:shd w:val="clear" w:color="auto" w:fill="D9D9D9"/>
          </w:tcPr>
          <w:p w14:paraId="67A548A2" w14:textId="77777777" w:rsidR="00674B9E" w:rsidRPr="00D05DF4" w:rsidRDefault="003B6A40">
            <w:pPr>
              <w:spacing w:after="0" w:line="259" w:lineRule="auto"/>
              <w:ind w:left="0" w:firstLine="0"/>
              <w:jc w:val="left"/>
              <w:rPr>
                <w:color w:val="auto"/>
                <w:lang w:val="en-US"/>
              </w:rPr>
            </w:pPr>
            <w:r w:rsidRPr="00D05DF4">
              <w:rPr>
                <w:color w:val="auto"/>
                <w:sz w:val="20"/>
                <w:lang w:val="en-US"/>
              </w:rPr>
              <w:t xml:space="preserve"> </w:t>
            </w:r>
          </w:p>
        </w:tc>
        <w:tc>
          <w:tcPr>
            <w:tcW w:w="1027" w:type="dxa"/>
            <w:shd w:val="clear" w:color="auto" w:fill="D9D9D9"/>
          </w:tcPr>
          <w:p w14:paraId="4AE05E0B"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2041" w:type="dxa"/>
            <w:shd w:val="clear" w:color="auto" w:fill="D9D9D9"/>
          </w:tcPr>
          <w:p w14:paraId="1C84BB1E"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416" w:type="dxa"/>
            <w:shd w:val="clear" w:color="auto" w:fill="D9D9D9"/>
          </w:tcPr>
          <w:p w14:paraId="2B0B2FB0"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3" w:type="dxa"/>
            <w:shd w:val="clear" w:color="auto" w:fill="D9D9D9"/>
          </w:tcPr>
          <w:p w14:paraId="673138D8"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3" w:type="dxa"/>
            <w:shd w:val="clear" w:color="auto" w:fill="D9D9D9"/>
          </w:tcPr>
          <w:p w14:paraId="665EA25D"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0" w:type="dxa"/>
            <w:shd w:val="clear" w:color="auto" w:fill="D9D9D9"/>
          </w:tcPr>
          <w:p w14:paraId="5787B934"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r>
      <w:tr w:rsidR="00D05DF4" w:rsidRPr="005A1889" w14:paraId="2BA642B8" w14:textId="77777777" w:rsidTr="000B463B">
        <w:trPr>
          <w:trHeight w:val="269"/>
        </w:trPr>
        <w:tc>
          <w:tcPr>
            <w:tcW w:w="1156" w:type="dxa"/>
            <w:shd w:val="clear" w:color="auto" w:fill="D9D9D9"/>
          </w:tcPr>
          <w:p w14:paraId="76B84602" w14:textId="77777777" w:rsidR="00674B9E" w:rsidRPr="00D05DF4" w:rsidRDefault="003B6A40">
            <w:pPr>
              <w:spacing w:after="0" w:line="259" w:lineRule="auto"/>
              <w:ind w:left="0" w:firstLine="0"/>
              <w:jc w:val="left"/>
              <w:rPr>
                <w:color w:val="auto"/>
                <w:lang w:val="en-US"/>
              </w:rPr>
            </w:pPr>
            <w:r w:rsidRPr="00D05DF4">
              <w:rPr>
                <w:color w:val="auto"/>
                <w:sz w:val="20"/>
                <w:lang w:val="en-US"/>
              </w:rPr>
              <w:t xml:space="preserve"> </w:t>
            </w:r>
          </w:p>
        </w:tc>
        <w:tc>
          <w:tcPr>
            <w:tcW w:w="1027" w:type="dxa"/>
            <w:shd w:val="clear" w:color="auto" w:fill="D9D9D9"/>
          </w:tcPr>
          <w:p w14:paraId="1662A820"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2041" w:type="dxa"/>
            <w:shd w:val="clear" w:color="auto" w:fill="D9D9D9"/>
          </w:tcPr>
          <w:p w14:paraId="61D88E98"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416" w:type="dxa"/>
            <w:shd w:val="clear" w:color="auto" w:fill="D9D9D9"/>
          </w:tcPr>
          <w:p w14:paraId="4BE3352F"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3" w:type="dxa"/>
            <w:shd w:val="clear" w:color="auto" w:fill="D9D9D9"/>
          </w:tcPr>
          <w:p w14:paraId="667C2F5A"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3" w:type="dxa"/>
            <w:shd w:val="clear" w:color="auto" w:fill="D9D9D9"/>
          </w:tcPr>
          <w:p w14:paraId="45318362"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c>
          <w:tcPr>
            <w:tcW w:w="1130" w:type="dxa"/>
            <w:shd w:val="clear" w:color="auto" w:fill="D9D9D9"/>
          </w:tcPr>
          <w:p w14:paraId="178A31D4" w14:textId="77777777" w:rsidR="00674B9E" w:rsidRPr="00D05DF4" w:rsidRDefault="003B6A40">
            <w:pPr>
              <w:spacing w:after="0" w:line="259" w:lineRule="auto"/>
              <w:ind w:left="5" w:firstLine="0"/>
              <w:jc w:val="left"/>
              <w:rPr>
                <w:color w:val="auto"/>
                <w:lang w:val="en-US"/>
              </w:rPr>
            </w:pPr>
            <w:r w:rsidRPr="00D05DF4">
              <w:rPr>
                <w:color w:val="auto"/>
                <w:sz w:val="20"/>
                <w:lang w:val="en-US"/>
              </w:rPr>
              <w:t xml:space="preserve"> </w:t>
            </w:r>
          </w:p>
        </w:tc>
      </w:tr>
    </w:tbl>
    <w:p w14:paraId="3B83D4D9" w14:textId="728A5768" w:rsidR="00674B9E" w:rsidRPr="00D05DF4" w:rsidRDefault="00CA1D64" w:rsidP="00CA1D64">
      <w:pPr>
        <w:spacing w:before="120" w:after="120" w:line="276" w:lineRule="auto"/>
        <w:ind w:left="576" w:right="36" w:firstLine="0"/>
        <w:rPr>
          <w:rFonts w:ascii="Arial" w:hAnsi="Arial" w:cs="Arial"/>
          <w:color w:val="auto"/>
          <w:lang w:val="en-US"/>
        </w:rPr>
      </w:pPr>
      <w:r w:rsidRPr="00D05DF4">
        <w:rPr>
          <w:rFonts w:ascii="Arial" w:hAnsi="Arial" w:cs="Arial"/>
          <w:color w:val="auto"/>
          <w:lang w:val="en-US"/>
        </w:rPr>
        <w:t>R</w:t>
      </w:r>
      <w:r w:rsidR="003B6A40" w:rsidRPr="00D05DF4">
        <w:rPr>
          <w:rFonts w:ascii="Arial" w:hAnsi="Arial" w:cs="Arial"/>
          <w:color w:val="auto"/>
          <w:lang w:val="en-US"/>
        </w:rPr>
        <w:t xml:space="preserve">eference can be made in this paragraph to the operations specifications or operations manual where the aircraft registration(s) is (are) listed. </w:t>
      </w:r>
    </w:p>
    <w:p w14:paraId="4B896F8F" w14:textId="77777777" w:rsidR="00674B9E" w:rsidRPr="00D05DF4" w:rsidRDefault="003B6A40" w:rsidP="00F40B6C">
      <w:pPr>
        <w:spacing w:before="120" w:after="120" w:line="276" w:lineRule="auto"/>
        <w:ind w:left="576" w:right="36"/>
        <w:rPr>
          <w:rFonts w:ascii="Arial" w:hAnsi="Arial" w:cs="Arial"/>
          <w:color w:val="auto"/>
          <w:lang w:val="en-US"/>
        </w:rPr>
      </w:pPr>
      <w:r w:rsidRPr="00D05DF4">
        <w:rPr>
          <w:rFonts w:ascii="Arial" w:hAnsi="Arial" w:cs="Arial"/>
          <w:color w:val="auto"/>
          <w:lang w:val="en-US"/>
        </w:rPr>
        <w:t xml:space="preserve">Depending on the number of aircraft, this paragraph may be updated as follows: </w:t>
      </w:r>
    </w:p>
    <w:p w14:paraId="72899BE9" w14:textId="77777777" w:rsidR="00674B9E" w:rsidRPr="00D05DF4" w:rsidRDefault="003B6A40" w:rsidP="00F40B6C">
      <w:pPr>
        <w:numPr>
          <w:ilvl w:val="0"/>
          <w:numId w:val="3"/>
        </w:numPr>
        <w:spacing w:before="120" w:after="120" w:line="276" w:lineRule="auto"/>
        <w:ind w:left="1132" w:right="36" w:hanging="566"/>
        <w:rPr>
          <w:rFonts w:ascii="Arial" w:hAnsi="Arial" w:cs="Arial"/>
          <w:color w:val="auto"/>
          <w:lang w:val="en-US"/>
        </w:rPr>
      </w:pPr>
      <w:r w:rsidRPr="00D05DF4">
        <w:rPr>
          <w:rFonts w:ascii="Arial" w:hAnsi="Arial" w:cs="Arial"/>
          <w:color w:val="auto"/>
          <w:lang w:val="en-US"/>
        </w:rPr>
        <w:t xml:space="preserve">the paragraph is revised each time an aircraft is removed from or added to the list; </w:t>
      </w:r>
    </w:p>
    <w:p w14:paraId="60BD427D" w14:textId="77777777" w:rsidR="00EB3028" w:rsidRPr="00D05DF4" w:rsidRDefault="003B6A40" w:rsidP="00F40B6C">
      <w:pPr>
        <w:numPr>
          <w:ilvl w:val="0"/>
          <w:numId w:val="3"/>
        </w:numPr>
        <w:spacing w:before="120" w:after="120" w:line="276" w:lineRule="auto"/>
        <w:ind w:left="1132" w:right="36" w:hanging="566"/>
        <w:rPr>
          <w:rFonts w:ascii="Arial" w:hAnsi="Arial" w:cs="Arial"/>
          <w:color w:val="auto"/>
          <w:lang w:val="en-US"/>
        </w:rPr>
      </w:pPr>
      <w:r w:rsidRPr="00D05DF4">
        <w:rPr>
          <w:rFonts w:ascii="Arial" w:hAnsi="Arial" w:cs="Arial"/>
          <w:color w:val="auto"/>
          <w:lang w:val="en-US"/>
        </w:rPr>
        <w:t xml:space="preserve">the paragraph is revised each time a type of aircraft or a significant number of aircraft is removed from or added to the list. In that case, it should be stated in the paragraph where the current list of aircraft managed is available for consultation. </w:t>
      </w:r>
    </w:p>
    <w:p w14:paraId="1D97CBDD" w14:textId="29130AA2" w:rsidR="00EB3028" w:rsidRPr="00D05DF4" w:rsidRDefault="00EB3028" w:rsidP="00F40B6C">
      <w:pPr>
        <w:pStyle w:val="Paragraphedeliste"/>
        <w:numPr>
          <w:ilvl w:val="0"/>
          <w:numId w:val="9"/>
        </w:numPr>
        <w:spacing w:before="120" w:after="120" w:line="276" w:lineRule="auto"/>
        <w:jc w:val="left"/>
        <w:rPr>
          <w:rFonts w:ascii="Arial" w:hAnsi="Arial" w:cs="Arial"/>
          <w:color w:val="auto"/>
          <w:lang w:val="en-US"/>
        </w:rPr>
      </w:pPr>
      <w:r w:rsidRPr="00D05DF4">
        <w:rPr>
          <w:rFonts w:ascii="Arial" w:hAnsi="Arial" w:cs="Arial"/>
          <w:color w:val="auto"/>
          <w:lang w:val="en-US"/>
        </w:rPr>
        <w:t xml:space="preserve">A new Part 6 is added to include the continuing airworthiness management procedures: </w:t>
      </w:r>
    </w:p>
    <w:p w14:paraId="63749854" w14:textId="77777777" w:rsidR="00EB3028" w:rsidRPr="00D05DF4" w:rsidRDefault="00EB3028" w:rsidP="00CE5A90">
      <w:pPr>
        <w:spacing w:before="120" w:after="120" w:line="240" w:lineRule="auto"/>
        <w:ind w:left="1701" w:right="57" w:hanging="1701"/>
        <w:rPr>
          <w:rFonts w:ascii="Arial" w:hAnsi="Arial" w:cs="Arial"/>
          <w:color w:val="auto"/>
          <w:sz w:val="28"/>
          <w:szCs w:val="28"/>
          <w:lang w:val="en-US"/>
        </w:rPr>
      </w:pPr>
      <w:r w:rsidRPr="00D05DF4">
        <w:rPr>
          <w:rFonts w:ascii="Arial" w:hAnsi="Arial" w:cs="Arial"/>
          <w:b/>
          <w:bCs/>
          <w:color w:val="auto"/>
          <w:sz w:val="28"/>
          <w:szCs w:val="28"/>
          <w:lang w:val="en-US"/>
        </w:rPr>
        <w:t xml:space="preserve">PART 6 — CONTINUING AIRWORTHINESS PROCEDURES FOR AIRCRAFT REFERRED TO IN T.A.101 </w:t>
      </w:r>
    </w:p>
    <w:p w14:paraId="0B04AD74" w14:textId="365EFDB1" w:rsidR="00EB3028" w:rsidRPr="00D05DF4" w:rsidRDefault="00EB3028" w:rsidP="00CE5A90">
      <w:pPr>
        <w:pStyle w:val="Default"/>
        <w:numPr>
          <w:ilvl w:val="1"/>
          <w:numId w:val="16"/>
        </w:numPr>
        <w:tabs>
          <w:tab w:val="left" w:pos="567"/>
        </w:tabs>
        <w:spacing w:before="120" w:after="120" w:line="276" w:lineRule="auto"/>
        <w:ind w:left="709" w:hanging="709"/>
        <w:jc w:val="both"/>
        <w:rPr>
          <w:rFonts w:ascii="Arial" w:hAnsi="Arial" w:cs="Arial"/>
          <w:color w:val="auto"/>
          <w:lang w:val="en-US"/>
        </w:rPr>
      </w:pPr>
      <w:r w:rsidRPr="00D05DF4">
        <w:rPr>
          <w:rFonts w:ascii="Arial" w:hAnsi="Arial" w:cs="Arial"/>
          <w:b/>
          <w:bCs/>
          <w:color w:val="auto"/>
          <w:lang w:val="en-US"/>
        </w:rPr>
        <w:t xml:space="preserve">CONTINUING AIRWORTHINESS MANAGEMENT </w:t>
      </w:r>
    </w:p>
    <w:p w14:paraId="4D7EF3F0" w14:textId="0B871430" w:rsidR="00EB3028" w:rsidRPr="00D05DF4" w:rsidRDefault="00EB3028" w:rsidP="00CE5A90">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Aircraft continuing airworthiness records system </w:t>
      </w:r>
    </w:p>
    <w:p w14:paraId="1A610BE4" w14:textId="2AB40903" w:rsidR="00EB3028" w:rsidRPr="00D05DF4" w:rsidRDefault="00EB3028" w:rsidP="00CE5A90">
      <w:pPr>
        <w:pStyle w:val="Default"/>
        <w:numPr>
          <w:ilvl w:val="0"/>
          <w:numId w:val="17"/>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Aircraft continuing airworthiness records system and aircraft technical log </w:t>
      </w:r>
    </w:p>
    <w:p w14:paraId="1811EB2B" w14:textId="77777777" w:rsidR="00EB3028" w:rsidRPr="00D05DF4" w:rsidRDefault="00EB3028" w:rsidP="00CE5A9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section should describe the system used by the CAMO to manage the aircraft’s continuing airworthiness records. </w:t>
      </w:r>
    </w:p>
    <w:p w14:paraId="02779316" w14:textId="5A222261" w:rsidR="00EB3028" w:rsidRPr="00D05DF4" w:rsidRDefault="00EB3028" w:rsidP="00CE5A90">
      <w:pPr>
        <w:pStyle w:val="Default"/>
        <w:numPr>
          <w:ilvl w:val="0"/>
          <w:numId w:val="17"/>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Minimum equipment list (MEL) procedures </w:t>
      </w:r>
    </w:p>
    <w:p w14:paraId="40526AE4" w14:textId="77777777" w:rsidR="00EB3028" w:rsidRPr="00D05DF4" w:rsidRDefault="00EB3028" w:rsidP="00CE5A9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section should describe the specific responsibilities of the CAMO with regard to the issue, update, use and management of the MEL, if applicable to the aircraft. </w:t>
      </w:r>
    </w:p>
    <w:p w14:paraId="34DB73A4" w14:textId="317C24F1" w:rsidR="00EB3028" w:rsidRPr="00D05DF4" w:rsidRDefault="00EB3028" w:rsidP="00AF6E70">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Aircraft maintenance programme </w:t>
      </w:r>
    </w:p>
    <w:p w14:paraId="61F017A5" w14:textId="77777777" w:rsidR="00EB3028" w:rsidRPr="00D05DF4" w:rsidRDefault="00EB3028" w:rsidP="00AF6E70">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identify the State of Registry requirements for the maintenance programme, and should describe how the procedure established by the CAMO satisfies those requirements. This procedure should address the specific responsibilities of the CAMO with regard to the development, update, approval or acceptance and management of the maintenance programme. The sources for the maintenance programme and the mandatory tasks should be clearly identified. </w:t>
      </w:r>
    </w:p>
    <w:p w14:paraId="52C7F034" w14:textId="23B855CC" w:rsidR="00EB3028" w:rsidRPr="00D05DF4" w:rsidRDefault="00EB3028" w:rsidP="00AF6E70">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Time and continuing airworthiness records, responsibilities, retention and access </w:t>
      </w:r>
    </w:p>
    <w:p w14:paraId="5B56DDDF" w14:textId="0B54F35D" w:rsidR="00EB3028" w:rsidRPr="00D05DF4" w:rsidRDefault="00EB3028" w:rsidP="00AF6E70">
      <w:pPr>
        <w:pStyle w:val="Default"/>
        <w:numPr>
          <w:ilvl w:val="1"/>
          <w:numId w:val="19"/>
        </w:numPr>
        <w:tabs>
          <w:tab w:val="left" w:pos="1701"/>
        </w:tabs>
        <w:spacing w:before="120" w:after="120" w:line="276" w:lineRule="auto"/>
        <w:ind w:firstLine="348"/>
        <w:jc w:val="both"/>
        <w:rPr>
          <w:rFonts w:ascii="Arial" w:hAnsi="Arial" w:cs="Arial"/>
          <w:color w:val="auto"/>
          <w:sz w:val="22"/>
          <w:szCs w:val="22"/>
          <w:lang w:val="en-US"/>
        </w:rPr>
      </w:pPr>
      <w:r w:rsidRPr="00D05DF4">
        <w:rPr>
          <w:rFonts w:ascii="Arial" w:hAnsi="Arial" w:cs="Arial"/>
          <w:color w:val="auto"/>
          <w:sz w:val="22"/>
          <w:szCs w:val="22"/>
          <w:lang w:val="en-US"/>
        </w:rPr>
        <w:t xml:space="preserve">Recording of hours and cycles </w:t>
      </w:r>
    </w:p>
    <w:p w14:paraId="242F271E" w14:textId="0903F8B1" w:rsidR="00674B9E"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lastRenderedPageBreak/>
        <w:t>The recording of flight hours and cycles is essential for the planning of maintenance tasks. This paragraph should describe how the CAMO has access to the current flight hours and cycles information and how this information is processed in the organisation.</w:t>
      </w:r>
    </w:p>
    <w:p w14:paraId="1C5F2207" w14:textId="02DA80BF" w:rsidR="00EB3028" w:rsidRPr="00D05DF4" w:rsidRDefault="00EB3028" w:rsidP="00AF6E70">
      <w:pPr>
        <w:pStyle w:val="Default"/>
        <w:numPr>
          <w:ilvl w:val="1"/>
          <w:numId w:val="19"/>
        </w:numPr>
        <w:tabs>
          <w:tab w:val="left" w:pos="1701"/>
        </w:tabs>
        <w:spacing w:before="120" w:after="120" w:line="276" w:lineRule="auto"/>
        <w:ind w:firstLine="348"/>
        <w:jc w:val="both"/>
        <w:rPr>
          <w:rFonts w:ascii="Arial" w:hAnsi="Arial" w:cs="Arial"/>
          <w:color w:val="auto"/>
          <w:sz w:val="22"/>
          <w:szCs w:val="22"/>
          <w:lang w:val="en-US"/>
        </w:rPr>
      </w:pPr>
      <w:r w:rsidRPr="00D05DF4">
        <w:rPr>
          <w:rFonts w:ascii="Arial" w:hAnsi="Arial" w:cs="Arial"/>
          <w:color w:val="auto"/>
          <w:sz w:val="22"/>
          <w:szCs w:val="22"/>
          <w:lang w:val="en-US"/>
        </w:rPr>
        <w:t xml:space="preserve">Records </w:t>
      </w:r>
    </w:p>
    <w:p w14:paraId="08A91BD2"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describe in detail the type of documents that are required to be recorded and the recording-period requirements for each document. This can be provided by a table or series of tables that should include the following: </w:t>
      </w:r>
    </w:p>
    <w:p w14:paraId="5A9D0062" w14:textId="24F3DCB1"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family of document (if necessary), </w:t>
      </w:r>
    </w:p>
    <w:p w14:paraId="5424992D" w14:textId="23744E55"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name of document, </w:t>
      </w:r>
    </w:p>
    <w:p w14:paraId="1B152A91" w14:textId="3FEDDC29"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retention period, </w:t>
      </w:r>
    </w:p>
    <w:p w14:paraId="160EC0A3" w14:textId="2323DD19"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responsible person for retention, </w:t>
      </w:r>
    </w:p>
    <w:p w14:paraId="4F00FD63" w14:textId="31E5D782" w:rsidR="00EB3028" w:rsidRPr="00D05DF4" w:rsidRDefault="00EB3028" w:rsidP="00AF6E70">
      <w:pPr>
        <w:pStyle w:val="Default"/>
        <w:numPr>
          <w:ilvl w:val="0"/>
          <w:numId w:val="20"/>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place of retention. </w:t>
      </w:r>
    </w:p>
    <w:p w14:paraId="17CF10F9" w14:textId="2860BDFF" w:rsidR="00EB3028" w:rsidRPr="00D05DF4" w:rsidRDefault="00EB3028" w:rsidP="00AF6E70">
      <w:pPr>
        <w:pStyle w:val="Default"/>
        <w:numPr>
          <w:ilvl w:val="1"/>
          <w:numId w:val="19"/>
        </w:numPr>
        <w:tabs>
          <w:tab w:val="left" w:pos="1701"/>
        </w:tabs>
        <w:spacing w:before="120" w:after="120" w:line="276" w:lineRule="auto"/>
        <w:ind w:firstLine="348"/>
        <w:jc w:val="both"/>
        <w:rPr>
          <w:rFonts w:ascii="Arial" w:hAnsi="Arial" w:cs="Arial"/>
          <w:color w:val="auto"/>
          <w:sz w:val="22"/>
          <w:szCs w:val="22"/>
          <w:lang w:val="en-US"/>
        </w:rPr>
      </w:pPr>
      <w:r w:rsidRPr="00D05DF4">
        <w:rPr>
          <w:rFonts w:ascii="Arial" w:hAnsi="Arial" w:cs="Arial"/>
          <w:color w:val="auto"/>
          <w:sz w:val="22"/>
          <w:szCs w:val="22"/>
          <w:lang w:val="en-US"/>
        </w:rPr>
        <w:t xml:space="preserve">Preservation of records </w:t>
      </w:r>
    </w:p>
    <w:p w14:paraId="7DCAE4B7"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set out the means to protect the records from fire, floods, etc., as well as the specific procedures in place to guarantee that the records will not be altered during the retention period [especially for the computer records]. </w:t>
      </w:r>
    </w:p>
    <w:p w14:paraId="6BB52C86" w14:textId="4D5DC5F0" w:rsidR="00EB3028" w:rsidRPr="00D05DF4" w:rsidRDefault="00EB3028" w:rsidP="00AF6E70">
      <w:pPr>
        <w:pStyle w:val="Default"/>
        <w:numPr>
          <w:ilvl w:val="1"/>
          <w:numId w:val="19"/>
        </w:numPr>
        <w:tabs>
          <w:tab w:val="left" w:pos="1701"/>
        </w:tabs>
        <w:spacing w:before="120" w:after="120" w:line="276" w:lineRule="auto"/>
        <w:ind w:firstLine="348"/>
        <w:jc w:val="both"/>
        <w:rPr>
          <w:rFonts w:ascii="Arial" w:hAnsi="Arial" w:cs="Arial"/>
          <w:color w:val="auto"/>
          <w:sz w:val="22"/>
          <w:szCs w:val="22"/>
          <w:lang w:val="en-US"/>
        </w:rPr>
      </w:pPr>
      <w:r w:rsidRPr="00D05DF4">
        <w:rPr>
          <w:rFonts w:ascii="Arial" w:hAnsi="Arial" w:cs="Arial"/>
          <w:color w:val="auto"/>
          <w:sz w:val="22"/>
          <w:szCs w:val="22"/>
          <w:lang w:val="en-US"/>
        </w:rPr>
        <w:t xml:space="preserve">Transfer of continuing airworthiness records </w:t>
      </w:r>
    </w:p>
    <w:p w14:paraId="207A0E30"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Transfer-in: </w:t>
      </w:r>
    </w:p>
    <w:p w14:paraId="057F0482"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describe the procedure for the acquisition of the necessary continuing airworthiness records by the CAMO before leasing the aircraft and who is responsible for its implementation. The records should include the applicable status of compliance, release to service, approval and substantiating data for modifications and repairs, compliance with mandatory information, etc. </w:t>
      </w:r>
    </w:p>
    <w:p w14:paraId="74DCA41F"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Transfer-out: </w:t>
      </w:r>
    </w:p>
    <w:p w14:paraId="4F91429B" w14:textId="77777777" w:rsidR="00EB3028" w:rsidRPr="00D05DF4" w:rsidRDefault="00EB3028" w:rsidP="00AF6E70">
      <w:pPr>
        <w:pStyle w:val="Paragraphedeliste"/>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describe the procedure for the transfer of records in case of transfer of the aircraft to another organisation. In particular, it should specify which records have to be transferred and who is responsible for the coordination [if necessary] of the transfer. </w:t>
      </w:r>
    </w:p>
    <w:p w14:paraId="12B50C34" w14:textId="190F6237" w:rsidR="00EB3028" w:rsidRPr="00D05DF4" w:rsidRDefault="00EB3028" w:rsidP="00AF6E70">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Accomplishment and control of mandatory safety information (MSI) issued by the State of Registry and the Agency </w:t>
      </w:r>
    </w:p>
    <w:p w14:paraId="46A1DCD7" w14:textId="77777777" w:rsidR="00EB3028" w:rsidRPr="00D05DF4" w:rsidRDefault="00EB3028" w:rsidP="00AF6E70">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identify the MSI requirements issued by the State of Registry and the Agency. Additionally, it should demonstrate that the CAMO has a comprehensive system for the management of MSI including airworthiness directives (ADs) issued by the State of Registry and the Agency. It may, for instance, include the following subparagraphs: </w:t>
      </w:r>
    </w:p>
    <w:p w14:paraId="4AA1F58D" w14:textId="2862AB17" w:rsidR="00EB3028" w:rsidRPr="00D05DF4" w:rsidRDefault="00EB3028" w:rsidP="00AF6E70">
      <w:pPr>
        <w:pStyle w:val="Default"/>
        <w:numPr>
          <w:ilvl w:val="0"/>
          <w:numId w:val="22"/>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lastRenderedPageBreak/>
        <w:t xml:space="preserve">MSI acquisition </w:t>
      </w:r>
    </w:p>
    <w:p w14:paraId="42560D12" w14:textId="77777777" w:rsidR="00EB3028" w:rsidRPr="00D05DF4" w:rsidRDefault="00EB3028" w:rsidP="00AF6E7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specify the sources for the MSI (State of Registry, manufacturer, type certificate holder, the Agency). </w:t>
      </w:r>
    </w:p>
    <w:p w14:paraId="7A404620" w14:textId="012F40F4" w:rsidR="00EB3028" w:rsidRPr="00D05DF4" w:rsidRDefault="00EB3028" w:rsidP="00AF6E70">
      <w:pPr>
        <w:pStyle w:val="Default"/>
        <w:numPr>
          <w:ilvl w:val="0"/>
          <w:numId w:val="22"/>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MSI decision </w:t>
      </w:r>
    </w:p>
    <w:p w14:paraId="370018A7" w14:textId="133A0CE4" w:rsidR="00EB3028" w:rsidRPr="00D05DF4" w:rsidRDefault="00EB3028" w:rsidP="00AF6E7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how and by whom the MSI is analysed. It should also describe the decision-making process in case the MSI of the State of Registry conflicts with the MSI issued by the Agency or any </w:t>
      </w:r>
      <w:r w:rsidR="00B93CFE">
        <w:rPr>
          <w:rFonts w:ascii="Arial" w:hAnsi="Arial" w:cs="Arial"/>
          <w:color w:val="auto"/>
          <w:sz w:val="22"/>
          <w:szCs w:val="22"/>
          <w:lang w:val="en-US"/>
        </w:rPr>
        <w:t>other applicable</w:t>
      </w:r>
      <w:r w:rsidR="00B93CFE" w:rsidRPr="00D05DF4">
        <w:rPr>
          <w:rFonts w:ascii="Arial" w:hAnsi="Arial" w:cs="Arial"/>
          <w:color w:val="auto"/>
          <w:sz w:val="22"/>
          <w:szCs w:val="22"/>
          <w:lang w:val="en-US"/>
        </w:rPr>
        <w:t xml:space="preserve"> </w:t>
      </w:r>
      <w:r w:rsidRPr="00D05DF4">
        <w:rPr>
          <w:rFonts w:ascii="Arial" w:hAnsi="Arial" w:cs="Arial"/>
          <w:color w:val="auto"/>
          <w:sz w:val="22"/>
          <w:szCs w:val="22"/>
          <w:lang w:val="en-US"/>
        </w:rPr>
        <w:t xml:space="preserve">airworthiness or operational requirement. This paragraph should also describe what kind of information is provided to the contracted maintenance organisations in order to plan and perform the MSI. This should include, as necessary, a specific procedure for emergency MSI management. </w:t>
      </w:r>
    </w:p>
    <w:p w14:paraId="19BE9BE2" w14:textId="5E2AD988" w:rsidR="00EB3028" w:rsidRPr="00D05DF4" w:rsidRDefault="00EB3028" w:rsidP="00AF6E70">
      <w:pPr>
        <w:pStyle w:val="Default"/>
        <w:numPr>
          <w:ilvl w:val="0"/>
          <w:numId w:val="22"/>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MSI control </w:t>
      </w:r>
    </w:p>
    <w:p w14:paraId="406EDF14" w14:textId="77777777" w:rsidR="00EB3028" w:rsidRPr="00D05DF4" w:rsidRDefault="00EB3028" w:rsidP="00AF6E70">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specify how the organisation manages to ensure that all the applicable MSI is performed and that they are performed on time. This should include a closed-loop system that allows verifying that for each new or revised MSI and for each aircraft: </w:t>
      </w:r>
    </w:p>
    <w:p w14:paraId="7870E205" w14:textId="2E172591" w:rsidR="00EB3028" w:rsidRPr="00D05DF4" w:rsidRDefault="00EB3028" w:rsidP="00AF6E70">
      <w:pPr>
        <w:pStyle w:val="Default"/>
        <w:numPr>
          <w:ilvl w:val="0"/>
          <w:numId w:val="23"/>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the MSI is not applicable, or </w:t>
      </w:r>
    </w:p>
    <w:p w14:paraId="1D9BDF44" w14:textId="0C958540" w:rsidR="00EB3028" w:rsidRPr="00D05DF4" w:rsidRDefault="00EB3028" w:rsidP="00AF6E70">
      <w:pPr>
        <w:pStyle w:val="Default"/>
        <w:numPr>
          <w:ilvl w:val="0"/>
          <w:numId w:val="23"/>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if the MSI is applicable: </w:t>
      </w:r>
    </w:p>
    <w:p w14:paraId="7FD0FA82" w14:textId="44CDA49D" w:rsidR="00EB3028" w:rsidRPr="00D05DF4" w:rsidRDefault="00EB3028" w:rsidP="00AF6E70">
      <w:pPr>
        <w:pStyle w:val="Default"/>
        <w:numPr>
          <w:ilvl w:val="0"/>
          <w:numId w:val="25"/>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the MSI is not yet performed but the time limit is not overdue, </w:t>
      </w:r>
    </w:p>
    <w:p w14:paraId="0F274005" w14:textId="1B5882EF" w:rsidR="00EB3028" w:rsidRPr="00D05DF4" w:rsidRDefault="00EB3028" w:rsidP="00AF6E70">
      <w:pPr>
        <w:pStyle w:val="Default"/>
        <w:numPr>
          <w:ilvl w:val="0"/>
          <w:numId w:val="25"/>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the MSI is performed, and any repetitive inspection is identified and performed. </w:t>
      </w:r>
    </w:p>
    <w:p w14:paraId="0FB083D1" w14:textId="77777777" w:rsidR="00EB3028" w:rsidRPr="00D05DF4" w:rsidRDefault="00EB3028" w:rsidP="00AF6E70">
      <w:pPr>
        <w:pStyle w:val="Default"/>
        <w:spacing w:before="120" w:after="120" w:line="276" w:lineRule="auto"/>
        <w:ind w:left="2421"/>
        <w:jc w:val="both"/>
        <w:rPr>
          <w:rFonts w:ascii="Arial" w:hAnsi="Arial" w:cs="Arial"/>
          <w:color w:val="auto"/>
          <w:sz w:val="22"/>
          <w:szCs w:val="22"/>
          <w:lang w:val="en-US"/>
        </w:rPr>
      </w:pPr>
      <w:r w:rsidRPr="00D05DF4">
        <w:rPr>
          <w:rFonts w:ascii="Arial" w:hAnsi="Arial" w:cs="Arial"/>
          <w:color w:val="auto"/>
          <w:sz w:val="22"/>
          <w:szCs w:val="22"/>
          <w:lang w:val="en-US"/>
        </w:rPr>
        <w:t xml:space="preserve">This may be a continuous process or may be based on scheduled reviews. </w:t>
      </w:r>
    </w:p>
    <w:p w14:paraId="01BD9A9B" w14:textId="5BAEB81B" w:rsidR="00EB3028" w:rsidRPr="00D05DF4" w:rsidRDefault="00EB3028" w:rsidP="00AF6E70">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Modifications and repairs </w:t>
      </w:r>
    </w:p>
    <w:p w14:paraId="61E0F031"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the State of Registry requirements for modifications and repairs. In particular, the process for the issue and approval of design data for repairs and modifications, the classification of repairs and modifications, and the specific responsibilities of the CAMO with regard to the management and approval of any modification and repair before embodiment. </w:t>
      </w:r>
    </w:p>
    <w:p w14:paraId="0D6B7760" w14:textId="5331CC6A"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Defect reports </w:t>
      </w:r>
    </w:p>
    <w:p w14:paraId="6ECF53BF" w14:textId="01968A3D" w:rsidR="00EB3028" w:rsidRPr="00D05DF4" w:rsidRDefault="00EB3028" w:rsidP="0070506E">
      <w:pPr>
        <w:pStyle w:val="Default"/>
        <w:numPr>
          <w:ilvl w:val="0"/>
          <w:numId w:val="27"/>
        </w:numPr>
        <w:tabs>
          <w:tab w:val="left" w:pos="1701"/>
        </w:tabs>
        <w:spacing w:before="120" w:after="120" w:line="276" w:lineRule="auto"/>
        <w:ind w:firstLine="556"/>
        <w:jc w:val="both"/>
        <w:rPr>
          <w:rFonts w:ascii="Arial" w:hAnsi="Arial" w:cs="Arial"/>
          <w:color w:val="auto"/>
          <w:sz w:val="22"/>
          <w:szCs w:val="22"/>
          <w:lang w:val="en-US"/>
        </w:rPr>
      </w:pPr>
      <w:r w:rsidRPr="00D05DF4">
        <w:rPr>
          <w:rFonts w:ascii="Arial" w:hAnsi="Arial" w:cs="Arial"/>
          <w:color w:val="auto"/>
          <w:sz w:val="22"/>
          <w:szCs w:val="22"/>
          <w:lang w:val="en-US"/>
        </w:rPr>
        <w:t xml:space="preserve">Analysis </w:t>
      </w:r>
    </w:p>
    <w:p w14:paraId="22CCB73B" w14:textId="77777777" w:rsidR="00EB3028" w:rsidRPr="00D05DF4" w:rsidRDefault="00EB3028" w:rsidP="0070506E">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how the defect reports provided by the contracted maintenance organisations are processed by the CAMO. The analysis of these reports should be taken into account for the maintenance programme evolution and non-mandatory modification policy. </w:t>
      </w:r>
    </w:p>
    <w:p w14:paraId="229E1B31" w14:textId="38B6DAB8" w:rsidR="00EB3028" w:rsidRPr="00D05DF4" w:rsidRDefault="00EB3028" w:rsidP="0070506E">
      <w:pPr>
        <w:pStyle w:val="Default"/>
        <w:numPr>
          <w:ilvl w:val="0"/>
          <w:numId w:val="27"/>
        </w:numPr>
        <w:tabs>
          <w:tab w:val="left" w:pos="1701"/>
        </w:tabs>
        <w:spacing w:before="120" w:after="120" w:line="276" w:lineRule="auto"/>
        <w:ind w:firstLine="556"/>
        <w:jc w:val="both"/>
        <w:rPr>
          <w:rFonts w:ascii="Arial" w:hAnsi="Arial" w:cs="Arial"/>
          <w:color w:val="auto"/>
          <w:sz w:val="22"/>
          <w:szCs w:val="22"/>
          <w:lang w:val="en-US"/>
        </w:rPr>
      </w:pPr>
      <w:r w:rsidRPr="00D05DF4">
        <w:rPr>
          <w:rFonts w:ascii="Arial" w:hAnsi="Arial" w:cs="Arial"/>
          <w:color w:val="auto"/>
          <w:sz w:val="22"/>
          <w:szCs w:val="22"/>
          <w:lang w:val="en-US"/>
        </w:rPr>
        <w:t>Liaison with type certificate hol</w:t>
      </w:r>
      <w:r w:rsidR="0070506E" w:rsidRPr="00D05DF4">
        <w:rPr>
          <w:rFonts w:ascii="Arial" w:hAnsi="Arial" w:cs="Arial"/>
          <w:color w:val="auto"/>
          <w:sz w:val="22"/>
          <w:szCs w:val="22"/>
          <w:lang w:val="en-US"/>
        </w:rPr>
        <w:t>ders and regulatory authorities</w:t>
      </w:r>
    </w:p>
    <w:p w14:paraId="2685E897" w14:textId="77777777" w:rsidR="00EB3028" w:rsidRPr="00D05DF4" w:rsidRDefault="00EB3028" w:rsidP="0070506E">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lastRenderedPageBreak/>
        <w:t xml:space="preserve">Where a defect report shows that such defect is likely to occur to other aircraft, a liaison should be established with the type certificate holder and the authority that has issued the type certificate so that they may take all the necessary actions. </w:t>
      </w:r>
    </w:p>
    <w:p w14:paraId="7A38AEC3" w14:textId="01E01A72" w:rsidR="00EB3028" w:rsidRPr="00D05DF4" w:rsidRDefault="00EB3028" w:rsidP="0070506E">
      <w:pPr>
        <w:pStyle w:val="Default"/>
        <w:numPr>
          <w:ilvl w:val="0"/>
          <w:numId w:val="27"/>
        </w:numPr>
        <w:tabs>
          <w:tab w:val="left" w:pos="1701"/>
        </w:tabs>
        <w:spacing w:before="120" w:after="120" w:line="276" w:lineRule="auto"/>
        <w:ind w:firstLine="556"/>
        <w:jc w:val="both"/>
        <w:rPr>
          <w:rFonts w:ascii="Arial" w:hAnsi="Arial" w:cs="Arial"/>
          <w:color w:val="auto"/>
          <w:sz w:val="22"/>
          <w:szCs w:val="22"/>
          <w:lang w:val="en-US"/>
        </w:rPr>
      </w:pPr>
      <w:r w:rsidRPr="00D05DF4">
        <w:rPr>
          <w:rFonts w:ascii="Arial" w:hAnsi="Arial" w:cs="Arial"/>
          <w:color w:val="auto"/>
          <w:sz w:val="22"/>
          <w:szCs w:val="22"/>
          <w:lang w:val="en-US"/>
        </w:rPr>
        <w:t xml:space="preserve">Deferred defect policy </w:t>
      </w:r>
    </w:p>
    <w:p w14:paraId="6B955ABC" w14:textId="77777777" w:rsidR="00EB3028" w:rsidRPr="00D05DF4" w:rsidRDefault="00EB3028" w:rsidP="0070506E">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the State of Registry requirements for deferred defects. Defects such as cracks and structural defects are not addressed by the MEL and the configuration deviation list (CDL). However, it may be necessary in certain cases to defer the rectification of a defect. This paragraph should establish the procedure to be followed in order to ensure that the deferment of any defect rectification will not lead to any safety concern. This will include appropriate liaison with the manufacturer and with the State of Registry. </w:t>
      </w:r>
    </w:p>
    <w:p w14:paraId="5BC6CDB7" w14:textId="5D18F14F"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Reliability programmes </w:t>
      </w:r>
    </w:p>
    <w:p w14:paraId="74CEC336"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If a reliability programme is required, this paragraph should describe appropriately the management of a reliability programme. It should at least address the following: </w:t>
      </w:r>
    </w:p>
    <w:p w14:paraId="3B23F7BD" w14:textId="34C13605"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extent and scope of the reliability programme, </w:t>
      </w:r>
    </w:p>
    <w:p w14:paraId="5305BCFA" w14:textId="6FF67392"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specific organisational structure, duties and responsibilities, </w:t>
      </w:r>
    </w:p>
    <w:p w14:paraId="1E2FAAAC" w14:textId="5CBC8C37"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establishment of reliability data, </w:t>
      </w:r>
    </w:p>
    <w:p w14:paraId="25B358E2" w14:textId="485C14A3"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analysis of the reliability data, </w:t>
      </w:r>
    </w:p>
    <w:p w14:paraId="6C65AC1E" w14:textId="0F909852"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corrective action system (maintenance programme amendment), </w:t>
      </w:r>
    </w:p>
    <w:p w14:paraId="1388E8D2" w14:textId="393032DE" w:rsidR="00EB3028" w:rsidRPr="00D05DF4" w:rsidRDefault="00EB3028" w:rsidP="0070506E">
      <w:pPr>
        <w:pStyle w:val="Default"/>
        <w:numPr>
          <w:ilvl w:val="0"/>
          <w:numId w:val="28"/>
        </w:numPr>
        <w:spacing w:before="120" w:after="120" w:line="276" w:lineRule="auto"/>
        <w:jc w:val="both"/>
        <w:rPr>
          <w:rFonts w:ascii="Arial" w:hAnsi="Arial" w:cs="Arial"/>
          <w:color w:val="auto"/>
          <w:sz w:val="22"/>
          <w:szCs w:val="22"/>
          <w:lang w:val="en-US"/>
        </w:rPr>
      </w:pPr>
      <w:r w:rsidRPr="00D05DF4">
        <w:rPr>
          <w:rFonts w:ascii="Arial" w:hAnsi="Arial" w:cs="Arial"/>
          <w:color w:val="auto"/>
          <w:sz w:val="22"/>
          <w:szCs w:val="22"/>
          <w:lang w:val="en-US"/>
        </w:rPr>
        <w:t xml:space="preserve">scheduled reviews (reliability meetings with the participation of the competent authority). </w:t>
      </w:r>
    </w:p>
    <w:p w14:paraId="065885C0" w14:textId="77777777" w:rsidR="00EB3028" w:rsidRPr="00D05DF4" w:rsidRDefault="00EB3028" w:rsidP="0070506E">
      <w:pPr>
        <w:pStyle w:val="Default"/>
        <w:spacing w:before="120" w:after="120" w:line="276" w:lineRule="auto"/>
        <w:ind w:firstLine="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may, where necessary, be subdivided as follows: </w:t>
      </w:r>
    </w:p>
    <w:p w14:paraId="0D0FD8D7" w14:textId="46E566D7" w:rsidR="00EB3028" w:rsidRPr="00D05DF4" w:rsidRDefault="00EB3028" w:rsidP="0070506E">
      <w:pPr>
        <w:pStyle w:val="Default"/>
        <w:numPr>
          <w:ilvl w:val="0"/>
          <w:numId w:val="30"/>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airframe, </w:t>
      </w:r>
    </w:p>
    <w:p w14:paraId="33FE6B86" w14:textId="69A70E2F" w:rsidR="00EB3028" w:rsidRPr="00D05DF4" w:rsidRDefault="00EB3028" w:rsidP="0070506E">
      <w:pPr>
        <w:pStyle w:val="Default"/>
        <w:numPr>
          <w:ilvl w:val="0"/>
          <w:numId w:val="30"/>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propulsion, </w:t>
      </w:r>
    </w:p>
    <w:p w14:paraId="426FCF18" w14:textId="48D8173C" w:rsidR="00EB3028" w:rsidRPr="00D05DF4" w:rsidRDefault="00EB3028" w:rsidP="0070506E">
      <w:pPr>
        <w:pStyle w:val="Default"/>
        <w:numPr>
          <w:ilvl w:val="0"/>
          <w:numId w:val="30"/>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component. </w:t>
      </w:r>
    </w:p>
    <w:p w14:paraId="56689645" w14:textId="353E148A"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Pre-flight inspections </w:t>
      </w:r>
    </w:p>
    <w:p w14:paraId="0559CB02"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show how the scope and definition of pre-flight inspection, that is usually performed by the operating crew, is kept consistent with the scope of the maintenance performed by the contracted maintenance organisation. It should show how the evolution of the pre-flight inspection content and of the maintenance programme is concurrent. </w:t>
      </w:r>
    </w:p>
    <w:p w14:paraId="60CDBB74"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The following paragraphs are self-explanatory. Although these activities are normally not performed by continuing airworthiness personnel, they have been </w:t>
      </w:r>
      <w:r w:rsidRPr="00D05DF4">
        <w:rPr>
          <w:rFonts w:ascii="Arial" w:hAnsi="Arial" w:cs="Arial"/>
          <w:color w:val="auto"/>
          <w:sz w:val="22"/>
          <w:szCs w:val="22"/>
          <w:lang w:val="en-US"/>
        </w:rPr>
        <w:lastRenderedPageBreak/>
        <w:t xml:space="preserve">placed here in order to ensure that the related procedures are consistent with the continuing airworthiness activity procedures. </w:t>
      </w:r>
    </w:p>
    <w:p w14:paraId="4F9D4607" w14:textId="6818955A"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Preparation of aircraft for flight, </w:t>
      </w:r>
    </w:p>
    <w:p w14:paraId="5F94622B" w14:textId="12267930"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Subcontracted ground-handling function, </w:t>
      </w:r>
    </w:p>
    <w:p w14:paraId="5A86ED7A" w14:textId="6903D198"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Security of cargo and baggage loading, </w:t>
      </w:r>
    </w:p>
    <w:p w14:paraId="055143B4" w14:textId="528CA609"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Control of refuelling, quantity/quality, </w:t>
      </w:r>
    </w:p>
    <w:p w14:paraId="199F16D3" w14:textId="78CA7DBC" w:rsidR="00EB3028" w:rsidRPr="00D05DF4" w:rsidRDefault="00EB3028" w:rsidP="0070506E">
      <w:pPr>
        <w:pStyle w:val="Default"/>
        <w:numPr>
          <w:ilvl w:val="0"/>
          <w:numId w:val="31"/>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Control of snow, ice, residues from de-icing or anti-icing operations, dust and sand contamination to an approved standard. </w:t>
      </w:r>
    </w:p>
    <w:p w14:paraId="073B6C9B" w14:textId="610C0328"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Aircraft weighing </w:t>
      </w:r>
    </w:p>
    <w:p w14:paraId="0DC22285" w14:textId="350D5162"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state in which occasion an aircraft has to be weighed taking into account the </w:t>
      </w:r>
      <w:r w:rsidR="00182D0D">
        <w:rPr>
          <w:rFonts w:ascii="Arial" w:hAnsi="Arial" w:cs="Arial"/>
          <w:color w:val="auto"/>
          <w:sz w:val="22"/>
          <w:szCs w:val="22"/>
          <w:lang w:val="en-US"/>
        </w:rPr>
        <w:t xml:space="preserve">CEMAC </w:t>
      </w:r>
      <w:r w:rsidRPr="00D05DF4">
        <w:rPr>
          <w:rFonts w:ascii="Arial" w:hAnsi="Arial" w:cs="Arial"/>
          <w:color w:val="auto"/>
          <w:sz w:val="22"/>
          <w:szCs w:val="22"/>
          <w:lang w:val="en-US"/>
        </w:rPr>
        <w:t xml:space="preserve">operational requirements and the State of Registry requirements. Weighing may also be required after a major modification. This paragraph should describe who performs the weighing, according to which procedure, who calculates the new weight and balance, and how the result is processed in the organisation. </w:t>
      </w:r>
    </w:p>
    <w:p w14:paraId="6BB3023C" w14:textId="3FB465B9" w:rsidR="00EB3028" w:rsidRPr="00D05DF4" w:rsidRDefault="00EB3028" w:rsidP="0070506E">
      <w:pPr>
        <w:pStyle w:val="Default"/>
        <w:numPr>
          <w:ilvl w:val="2"/>
          <w:numId w:val="16"/>
        </w:numPr>
        <w:tabs>
          <w:tab w:val="left" w:pos="567"/>
          <w:tab w:val="left" w:pos="1276"/>
        </w:tabs>
        <w:spacing w:before="120" w:after="120" w:line="276" w:lineRule="auto"/>
        <w:ind w:left="1276" w:hanging="709"/>
        <w:jc w:val="both"/>
        <w:rPr>
          <w:rFonts w:ascii="Arial" w:hAnsi="Arial" w:cs="Arial"/>
          <w:color w:val="auto"/>
          <w:sz w:val="22"/>
          <w:szCs w:val="22"/>
          <w:lang w:val="en-US"/>
        </w:rPr>
      </w:pPr>
      <w:r w:rsidRPr="00D05DF4">
        <w:rPr>
          <w:rFonts w:ascii="Arial" w:hAnsi="Arial" w:cs="Arial"/>
          <w:color w:val="auto"/>
          <w:sz w:val="22"/>
          <w:szCs w:val="22"/>
          <w:lang w:val="en-US"/>
        </w:rPr>
        <w:t xml:space="preserve">Check flight procedures </w:t>
      </w:r>
    </w:p>
    <w:p w14:paraId="4D69A14C" w14:textId="77777777"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describe the criteria for performing a check flight, taking into account the State of Registry requirements and the applicable instructions for continued airworthiness (ICA). </w:t>
      </w:r>
    </w:p>
    <w:p w14:paraId="786847E2" w14:textId="685DB0DB" w:rsidR="00EB3028" w:rsidRPr="00D05DF4" w:rsidRDefault="00EB3028" w:rsidP="0070506E">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This paragraph should describe how the check flight procedure is established in order to meet its intended purpose, for instance after a heavy maintenance check, after engine or flight control removal installation, etc., and the release procedures to authorise such a check flight.</w:t>
      </w:r>
    </w:p>
    <w:p w14:paraId="3FFC6BE9" w14:textId="5BA7DE7A" w:rsidR="00674B9E" w:rsidRPr="00D05DF4" w:rsidRDefault="003B6A40" w:rsidP="00531DA1">
      <w:pPr>
        <w:pStyle w:val="Default"/>
        <w:numPr>
          <w:ilvl w:val="1"/>
          <w:numId w:val="16"/>
        </w:numPr>
        <w:tabs>
          <w:tab w:val="left" w:pos="567"/>
        </w:tabs>
        <w:spacing w:before="120" w:after="120" w:line="276" w:lineRule="auto"/>
        <w:ind w:left="709" w:hanging="709"/>
        <w:jc w:val="both"/>
        <w:rPr>
          <w:rFonts w:ascii="Arial" w:hAnsi="Arial" w:cs="Arial"/>
          <w:color w:val="auto"/>
          <w:lang w:val="en-US"/>
        </w:rPr>
      </w:pPr>
      <w:r w:rsidRPr="00D05DF4">
        <w:rPr>
          <w:rFonts w:ascii="Arial" w:hAnsi="Arial" w:cs="Arial"/>
          <w:b/>
          <w:color w:val="auto"/>
          <w:lang w:val="en-US"/>
        </w:rPr>
        <w:t xml:space="preserve">CONTRACTED MAINTENANCE </w:t>
      </w:r>
    </w:p>
    <w:p w14:paraId="51C4A475" w14:textId="1021AD30" w:rsidR="00674B9E" w:rsidRPr="00D05DF4" w:rsidRDefault="003B6A40" w:rsidP="00531DA1">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Procedures for contracted maintenance </w:t>
      </w:r>
    </w:p>
    <w:p w14:paraId="7FE5FC09" w14:textId="30A27C00" w:rsidR="00674B9E" w:rsidRPr="00D05DF4" w:rsidRDefault="003B6A40" w:rsidP="00531DA1">
      <w:pPr>
        <w:pStyle w:val="Paragraphedeliste"/>
        <w:numPr>
          <w:ilvl w:val="0"/>
          <w:numId w:val="32"/>
        </w:numPr>
        <w:tabs>
          <w:tab w:val="center" w:pos="1219"/>
          <w:tab w:val="center" w:pos="4324"/>
        </w:tabs>
        <w:spacing w:before="120" w:after="120" w:line="276" w:lineRule="auto"/>
        <w:ind w:left="1701" w:hanging="425"/>
        <w:rPr>
          <w:rFonts w:ascii="Arial" w:hAnsi="Arial" w:cs="Arial"/>
          <w:color w:val="auto"/>
          <w:lang w:val="en-US"/>
        </w:rPr>
      </w:pPr>
      <w:r w:rsidRPr="00D05DF4">
        <w:rPr>
          <w:rFonts w:ascii="Arial" w:hAnsi="Arial" w:cs="Arial"/>
          <w:color w:val="auto"/>
          <w:lang w:val="en-US"/>
        </w:rPr>
        <w:t xml:space="preserve">Procedures for the development of maintenance contracts </w:t>
      </w:r>
    </w:p>
    <w:p w14:paraId="3502D5D0" w14:textId="13B931AC" w:rsidR="00674B9E" w:rsidRPr="00D05DF4" w:rsidRDefault="003B6A40" w:rsidP="00531DA1">
      <w:pPr>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describe the procedures that the organisation follows to develop maintenance contracts. The CAMO processes to implement the different elements described in </w:t>
      </w:r>
      <w:hyperlink r:id="rId58">
        <w:r w:rsidRPr="00D05DF4">
          <w:rPr>
            <w:rFonts w:ascii="Arial" w:hAnsi="Arial" w:cs="Arial"/>
            <w:color w:val="auto"/>
            <w:lang w:val="en-US"/>
          </w:rPr>
          <w:t xml:space="preserve"> </w:t>
        </w:r>
      </w:hyperlink>
      <w:r w:rsidR="00CA1D64" w:rsidRPr="00D05DF4">
        <w:rPr>
          <w:rFonts w:ascii="Arial" w:hAnsi="Arial" w:cs="Arial"/>
          <w:color w:val="auto"/>
          <w:shd w:val="clear" w:color="auto" w:fill="FFFFFF" w:themeFill="background1"/>
          <w:lang w:val="en-US"/>
        </w:rPr>
        <w:t xml:space="preserve">Appendix IV to </w:t>
      </w:r>
      <w:r w:rsidRPr="00D05DF4">
        <w:rPr>
          <w:rFonts w:ascii="Arial" w:hAnsi="Arial" w:cs="Arial"/>
          <w:color w:val="auto"/>
          <w:shd w:val="clear" w:color="auto" w:fill="FFFFFF" w:themeFill="background1"/>
          <w:lang w:val="en-US"/>
        </w:rPr>
        <w:t>AMC1</w:t>
      </w:r>
      <w:r w:rsidRPr="00D05DF4">
        <w:rPr>
          <w:rFonts w:ascii="Arial" w:hAnsi="Arial" w:cs="Arial"/>
          <w:color w:val="auto"/>
          <w:lang w:val="en-US"/>
        </w:rPr>
        <w:t xml:space="preserve"> </w:t>
      </w:r>
      <w:r w:rsidRPr="00D05DF4">
        <w:rPr>
          <w:rFonts w:ascii="Arial" w:hAnsi="Arial" w:cs="Arial"/>
          <w:color w:val="auto"/>
          <w:shd w:val="clear" w:color="auto" w:fill="FFFFFF" w:themeFill="background1"/>
          <w:lang w:val="en-US"/>
        </w:rPr>
        <w:t>CAMO.A.315</w:t>
      </w:r>
      <w:r w:rsidR="00CA1D64" w:rsidRPr="00D05DF4">
        <w:rPr>
          <w:rFonts w:ascii="Arial" w:hAnsi="Arial" w:cs="Arial"/>
          <w:color w:val="auto"/>
          <w:shd w:val="clear" w:color="auto" w:fill="FFFFFF" w:themeFill="background1"/>
          <w:lang w:val="en-US"/>
        </w:rPr>
        <w:t xml:space="preserve"> (c)</w:t>
      </w:r>
      <w:r w:rsidRPr="00D05DF4">
        <w:rPr>
          <w:rFonts w:ascii="Arial" w:hAnsi="Arial" w:cs="Arial"/>
          <w:color w:val="auto"/>
          <w:lang w:val="en-US"/>
        </w:rPr>
        <w:t xml:space="preserve"> should be described. In particular, it should cover the responsibilities, tasks and interaction with the contracted maintenance organisation. </w:t>
      </w:r>
    </w:p>
    <w:p w14:paraId="48D15FCF" w14:textId="674B64C2" w:rsidR="00674B9E" w:rsidRPr="00D05DF4" w:rsidRDefault="003B6A40" w:rsidP="00531DA1">
      <w:pPr>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t xml:space="preserve">This paragraph should also describe, when necessary, the use of work orders for unscheduled line maintenance and component maintenance. The organisation may develop a work order template to ensure that the </w:t>
      </w:r>
      <w:r w:rsidR="00CA1D64" w:rsidRPr="00D05DF4">
        <w:rPr>
          <w:rFonts w:ascii="Arial" w:hAnsi="Arial" w:cs="Arial"/>
          <w:color w:val="auto"/>
          <w:lang w:val="en-US"/>
        </w:rPr>
        <w:t>a</w:t>
      </w:r>
      <w:r w:rsidRPr="00D05DF4">
        <w:rPr>
          <w:rFonts w:ascii="Arial" w:hAnsi="Arial" w:cs="Arial"/>
          <w:color w:val="auto"/>
          <w:lang w:val="en-US"/>
        </w:rPr>
        <w:t xml:space="preserve">pplicable elements of </w:t>
      </w:r>
      <w:hyperlink r:id="rId59">
        <w:r w:rsidRPr="00D05DF4">
          <w:rPr>
            <w:rFonts w:ascii="Arial" w:hAnsi="Arial" w:cs="Arial"/>
            <w:color w:val="auto"/>
            <w:lang w:val="en-US"/>
          </w:rPr>
          <w:t xml:space="preserve"> </w:t>
        </w:r>
      </w:hyperlink>
      <w:r w:rsidRPr="00D05DF4">
        <w:rPr>
          <w:rFonts w:ascii="Arial" w:hAnsi="Arial" w:cs="Arial"/>
          <w:color w:val="auto"/>
          <w:shd w:val="clear" w:color="auto" w:fill="FFFFFF" w:themeFill="background1"/>
          <w:lang w:val="en-US"/>
        </w:rPr>
        <w:t>Appendix</w:t>
      </w:r>
      <w:r w:rsidR="00CA1D64" w:rsidRPr="00D05DF4">
        <w:rPr>
          <w:rFonts w:ascii="Arial" w:hAnsi="Arial" w:cs="Arial"/>
          <w:color w:val="auto"/>
          <w:shd w:val="clear" w:color="auto" w:fill="FFFFFF" w:themeFill="background1"/>
          <w:lang w:val="en-US"/>
        </w:rPr>
        <w:t xml:space="preserve"> IV to AMC1 </w:t>
      </w:r>
      <w:r w:rsidRPr="00D05DF4">
        <w:rPr>
          <w:rFonts w:ascii="Arial" w:hAnsi="Arial" w:cs="Arial"/>
          <w:color w:val="auto"/>
          <w:shd w:val="clear" w:color="auto" w:fill="FFFFFF" w:themeFill="background1"/>
          <w:lang w:val="en-US"/>
        </w:rPr>
        <w:t>CAMO.A.315(c)</w:t>
      </w:r>
      <w:r w:rsidRPr="00D05DF4">
        <w:rPr>
          <w:rFonts w:ascii="Arial" w:hAnsi="Arial" w:cs="Arial"/>
          <w:color w:val="auto"/>
          <w:lang w:val="en-US"/>
        </w:rPr>
        <w:t xml:space="preserve"> are considered. Such a template should be included in Part 5.1. </w:t>
      </w:r>
    </w:p>
    <w:p w14:paraId="0F5A12F6" w14:textId="10292F9B" w:rsidR="00804A6C" w:rsidRPr="00D05DF4" w:rsidRDefault="00804A6C" w:rsidP="00531DA1">
      <w:pPr>
        <w:pStyle w:val="Paragraphedeliste"/>
        <w:numPr>
          <w:ilvl w:val="0"/>
          <w:numId w:val="32"/>
        </w:numPr>
        <w:tabs>
          <w:tab w:val="center" w:pos="1219"/>
          <w:tab w:val="center" w:pos="4324"/>
        </w:tabs>
        <w:spacing w:before="120" w:after="120" w:line="276" w:lineRule="auto"/>
        <w:ind w:left="1701" w:hanging="425"/>
        <w:rPr>
          <w:rFonts w:ascii="Arial" w:hAnsi="Arial" w:cs="Arial"/>
          <w:color w:val="auto"/>
          <w:lang w:val="en-US"/>
        </w:rPr>
      </w:pPr>
      <w:r w:rsidRPr="00D05DF4">
        <w:rPr>
          <w:rFonts w:ascii="Arial" w:hAnsi="Arial" w:cs="Arial"/>
          <w:color w:val="auto"/>
          <w:lang w:val="en-US"/>
        </w:rPr>
        <w:t xml:space="preserve">Maintenance contractor selection procedure </w:t>
      </w:r>
    </w:p>
    <w:p w14:paraId="0D962782" w14:textId="77777777" w:rsidR="00804A6C" w:rsidRPr="00D05DF4" w:rsidRDefault="00804A6C" w:rsidP="00531DA1">
      <w:pPr>
        <w:spacing w:before="120" w:after="120" w:line="276" w:lineRule="auto"/>
        <w:ind w:left="1701" w:right="36" w:firstLine="0"/>
        <w:rPr>
          <w:rFonts w:ascii="Arial" w:hAnsi="Arial" w:cs="Arial"/>
          <w:color w:val="auto"/>
          <w:lang w:val="en-US"/>
        </w:rPr>
      </w:pPr>
      <w:r w:rsidRPr="00D05DF4">
        <w:rPr>
          <w:rFonts w:ascii="Arial" w:hAnsi="Arial" w:cs="Arial"/>
          <w:color w:val="auto"/>
          <w:lang w:val="en-US"/>
        </w:rPr>
        <w:lastRenderedPageBreak/>
        <w:t xml:space="preserve">This paragraph should describe how a maintenance contractor is selected by the CAMO. The selection procedure should describe the verification that the maintenance organisation complies with Subpart E and also that the contractor has the industrial capacity to undertake the required maintenance. The selection procedure should preferably include a contract review process in order to ensure that: </w:t>
      </w:r>
    </w:p>
    <w:p w14:paraId="54766C49" w14:textId="516AABAF" w:rsidR="00804A6C" w:rsidRPr="00D05DF4" w:rsidRDefault="00804A6C" w:rsidP="00531DA1">
      <w:pPr>
        <w:pStyle w:val="Default"/>
        <w:numPr>
          <w:ilvl w:val="3"/>
          <w:numId w:val="33"/>
        </w:numPr>
        <w:spacing w:before="120" w:after="120" w:line="276" w:lineRule="auto"/>
        <w:ind w:left="2127" w:hanging="426"/>
        <w:jc w:val="both"/>
        <w:rPr>
          <w:rFonts w:ascii="Arial" w:hAnsi="Arial" w:cs="Arial"/>
          <w:color w:val="auto"/>
          <w:sz w:val="22"/>
          <w:szCs w:val="22"/>
          <w:lang w:val="en-US"/>
        </w:rPr>
      </w:pPr>
      <w:r w:rsidRPr="00D05DF4">
        <w:rPr>
          <w:rFonts w:ascii="Arial" w:hAnsi="Arial" w:cs="Arial"/>
          <w:color w:val="auto"/>
          <w:sz w:val="22"/>
          <w:szCs w:val="22"/>
          <w:lang w:val="en-US"/>
        </w:rPr>
        <w:t xml:space="preserve">the contract is comprehensive and it contains no gaps or unclear areas, </w:t>
      </w:r>
    </w:p>
    <w:p w14:paraId="5E24FFFD" w14:textId="5D69459F" w:rsidR="00804A6C" w:rsidRPr="00D05DF4" w:rsidRDefault="00804A6C" w:rsidP="00531DA1">
      <w:pPr>
        <w:pStyle w:val="Default"/>
        <w:numPr>
          <w:ilvl w:val="3"/>
          <w:numId w:val="33"/>
        </w:numPr>
        <w:spacing w:before="120" w:after="120" w:line="276" w:lineRule="auto"/>
        <w:ind w:left="2127" w:hanging="426"/>
        <w:jc w:val="both"/>
        <w:rPr>
          <w:rFonts w:ascii="Arial" w:hAnsi="Arial" w:cs="Arial"/>
          <w:color w:val="auto"/>
          <w:sz w:val="22"/>
          <w:szCs w:val="22"/>
          <w:lang w:val="en-US"/>
        </w:rPr>
      </w:pPr>
      <w:r w:rsidRPr="00D05DF4">
        <w:rPr>
          <w:rFonts w:ascii="Arial" w:hAnsi="Arial" w:cs="Arial"/>
          <w:color w:val="auto"/>
          <w:sz w:val="22"/>
          <w:szCs w:val="22"/>
          <w:lang w:val="en-US"/>
        </w:rPr>
        <w:t xml:space="preserve">everyone involved in the contract [both at the CAMO and at the maintenance contractor] agrees with the terms of the contract and fully understands their responsibilities, </w:t>
      </w:r>
    </w:p>
    <w:p w14:paraId="4C7D7416" w14:textId="2AA0BF20" w:rsidR="00804A6C" w:rsidRPr="00D05DF4" w:rsidRDefault="00804A6C" w:rsidP="00531DA1">
      <w:pPr>
        <w:pStyle w:val="Default"/>
        <w:numPr>
          <w:ilvl w:val="3"/>
          <w:numId w:val="33"/>
        </w:numPr>
        <w:spacing w:before="120" w:after="120" w:line="276" w:lineRule="auto"/>
        <w:ind w:left="2127" w:hanging="426"/>
        <w:jc w:val="both"/>
        <w:rPr>
          <w:rFonts w:ascii="Arial" w:hAnsi="Arial" w:cs="Arial"/>
          <w:color w:val="auto"/>
          <w:sz w:val="22"/>
          <w:szCs w:val="22"/>
          <w:lang w:val="en-US"/>
        </w:rPr>
      </w:pPr>
      <w:r w:rsidRPr="00D05DF4">
        <w:rPr>
          <w:rFonts w:ascii="Arial" w:hAnsi="Arial" w:cs="Arial"/>
          <w:color w:val="auto"/>
          <w:sz w:val="22"/>
          <w:szCs w:val="22"/>
          <w:lang w:val="en-US"/>
        </w:rPr>
        <w:t xml:space="preserve">the functional responsibilities of all parties are clearly identified. </w:t>
      </w:r>
    </w:p>
    <w:p w14:paraId="0F5B9A2A" w14:textId="429B458A" w:rsidR="00804A6C" w:rsidRPr="00D05DF4" w:rsidRDefault="00804A6C" w:rsidP="00531DA1">
      <w:pPr>
        <w:pStyle w:val="Default"/>
        <w:numPr>
          <w:ilvl w:val="2"/>
          <w:numId w:val="16"/>
        </w:numPr>
        <w:tabs>
          <w:tab w:val="left" w:pos="567"/>
          <w:tab w:val="left" w:pos="1276"/>
        </w:tabs>
        <w:spacing w:before="120" w:after="120" w:line="276" w:lineRule="auto"/>
        <w:ind w:hanging="153"/>
        <w:jc w:val="both"/>
        <w:rPr>
          <w:rFonts w:ascii="Arial" w:hAnsi="Arial" w:cs="Arial"/>
          <w:color w:val="auto"/>
          <w:sz w:val="22"/>
          <w:szCs w:val="22"/>
          <w:lang w:val="en-US"/>
        </w:rPr>
      </w:pPr>
      <w:r w:rsidRPr="00D05DF4">
        <w:rPr>
          <w:rFonts w:ascii="Arial" w:hAnsi="Arial" w:cs="Arial"/>
          <w:color w:val="auto"/>
          <w:sz w:val="22"/>
          <w:szCs w:val="22"/>
          <w:lang w:val="en-US"/>
        </w:rPr>
        <w:t xml:space="preserve">Audit of aircraft </w:t>
      </w:r>
    </w:p>
    <w:p w14:paraId="48360171" w14:textId="77777777" w:rsidR="00804A6C" w:rsidRPr="00D05DF4" w:rsidRDefault="00804A6C" w:rsidP="00531DA1">
      <w:pPr>
        <w:pStyle w:val="Default"/>
        <w:spacing w:before="120" w:after="120" w:line="276" w:lineRule="auto"/>
        <w:ind w:left="1276"/>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set out the procedures to perform an audit of an aircraft. It should describe the audit of aircraft before lease and the quality audit of aircraft during the lease period. </w:t>
      </w:r>
    </w:p>
    <w:p w14:paraId="5AE23121" w14:textId="0B79B387" w:rsidR="00804A6C" w:rsidRPr="00D05DF4" w:rsidRDefault="00804A6C" w:rsidP="00531DA1">
      <w:pPr>
        <w:pStyle w:val="Default"/>
        <w:numPr>
          <w:ilvl w:val="0"/>
          <w:numId w:val="34"/>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Audit of aircraft before lease </w:t>
      </w:r>
    </w:p>
    <w:p w14:paraId="32839A1A" w14:textId="742C5070" w:rsidR="00804A6C" w:rsidRPr="00D05DF4" w:rsidRDefault="00804A6C" w:rsidP="00531DA1">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audit should include an inspection of the aircraft and its records to ensure that the aircraft is airworthy and it complies with the State of Registry requirements, Part-T and any </w:t>
      </w:r>
      <w:r w:rsidR="00182D0D">
        <w:rPr>
          <w:rFonts w:ascii="Arial" w:hAnsi="Arial" w:cs="Arial"/>
          <w:color w:val="auto"/>
          <w:sz w:val="22"/>
          <w:szCs w:val="22"/>
          <w:lang w:val="en-US"/>
        </w:rPr>
        <w:t xml:space="preserve">CEMAC </w:t>
      </w:r>
      <w:r w:rsidRPr="00D05DF4">
        <w:rPr>
          <w:rFonts w:ascii="Arial" w:hAnsi="Arial" w:cs="Arial"/>
          <w:color w:val="auto"/>
          <w:sz w:val="22"/>
          <w:szCs w:val="22"/>
          <w:lang w:val="en-US"/>
        </w:rPr>
        <w:t xml:space="preserve">requirement applicable for the intended operation. This should include checking that all emergency and operational equipment as required by </w:t>
      </w:r>
      <w:r w:rsidR="00182D0D">
        <w:rPr>
          <w:rFonts w:ascii="Arial" w:hAnsi="Arial" w:cs="Arial"/>
          <w:color w:val="auto"/>
          <w:sz w:val="22"/>
          <w:szCs w:val="22"/>
          <w:lang w:val="en-US"/>
        </w:rPr>
        <w:t>CEMAC</w:t>
      </w:r>
      <w:r w:rsidR="00182D0D" w:rsidRPr="00D05DF4">
        <w:rPr>
          <w:rFonts w:ascii="Arial" w:hAnsi="Arial" w:cs="Arial"/>
          <w:color w:val="auto"/>
          <w:sz w:val="22"/>
          <w:szCs w:val="22"/>
          <w:lang w:val="en-US"/>
        </w:rPr>
        <w:t xml:space="preserve"> </w:t>
      </w:r>
      <w:r w:rsidRPr="00D05DF4">
        <w:rPr>
          <w:rFonts w:ascii="Arial" w:hAnsi="Arial" w:cs="Arial"/>
          <w:color w:val="auto"/>
          <w:sz w:val="22"/>
          <w:szCs w:val="22"/>
          <w:lang w:val="en-US"/>
        </w:rPr>
        <w:t xml:space="preserve">operational and airspace rules is available, that all required maintenance and MSI has been performed, that all modifications and repairs comply with the State of Registry requirements and they are recorded, etc. </w:t>
      </w:r>
    </w:p>
    <w:p w14:paraId="7DBBAC7C" w14:textId="15A7CC2B" w:rsidR="00804A6C" w:rsidRPr="00D05DF4" w:rsidRDefault="00804A6C" w:rsidP="00531DA1">
      <w:pPr>
        <w:pStyle w:val="Default"/>
        <w:numPr>
          <w:ilvl w:val="0"/>
          <w:numId w:val="34"/>
        </w:numPr>
        <w:spacing w:before="120" w:after="120" w:line="276" w:lineRule="auto"/>
        <w:ind w:left="1701" w:hanging="425"/>
        <w:jc w:val="both"/>
        <w:rPr>
          <w:rFonts w:ascii="Arial" w:hAnsi="Arial" w:cs="Arial"/>
          <w:color w:val="auto"/>
          <w:sz w:val="22"/>
          <w:szCs w:val="22"/>
          <w:lang w:val="en-US"/>
        </w:rPr>
      </w:pPr>
      <w:r w:rsidRPr="00D05DF4">
        <w:rPr>
          <w:rFonts w:ascii="Arial" w:hAnsi="Arial" w:cs="Arial"/>
          <w:color w:val="auto"/>
          <w:sz w:val="22"/>
          <w:szCs w:val="22"/>
          <w:lang w:val="en-US"/>
        </w:rPr>
        <w:t xml:space="preserve">Audit of aircraft during lease </w:t>
      </w:r>
    </w:p>
    <w:p w14:paraId="23D51778" w14:textId="77777777" w:rsidR="00804A6C" w:rsidRPr="00D05DF4" w:rsidRDefault="00804A6C" w:rsidP="00531DA1">
      <w:pPr>
        <w:pStyle w:val="Default"/>
        <w:spacing w:before="120" w:after="120" w:line="276" w:lineRule="auto"/>
        <w:ind w:left="1701"/>
        <w:jc w:val="both"/>
        <w:rPr>
          <w:rFonts w:ascii="Arial" w:hAnsi="Arial" w:cs="Arial"/>
          <w:color w:val="auto"/>
          <w:sz w:val="22"/>
          <w:szCs w:val="22"/>
          <w:lang w:val="en-US"/>
        </w:rPr>
      </w:pPr>
      <w:r w:rsidRPr="00D05DF4">
        <w:rPr>
          <w:rFonts w:ascii="Arial" w:hAnsi="Arial" w:cs="Arial"/>
          <w:color w:val="auto"/>
          <w:sz w:val="22"/>
          <w:szCs w:val="22"/>
          <w:lang w:val="en-US"/>
        </w:rPr>
        <w:t xml:space="preserve">This paragraph should set out the procedure to perform a quality audit of the aircraft during the lease period. This procedure may include: </w:t>
      </w:r>
    </w:p>
    <w:p w14:paraId="40F22B57" w14:textId="58BD5BC8" w:rsidR="00804A6C" w:rsidRPr="00D05DF4" w:rsidRDefault="00804A6C" w:rsidP="00531DA1">
      <w:pPr>
        <w:pStyle w:val="Default"/>
        <w:numPr>
          <w:ilvl w:val="0"/>
          <w:numId w:val="35"/>
        </w:numPr>
        <w:spacing w:before="120" w:after="120" w:line="276" w:lineRule="auto"/>
        <w:ind w:firstLine="981"/>
        <w:jc w:val="both"/>
        <w:rPr>
          <w:rFonts w:ascii="Arial" w:hAnsi="Arial" w:cs="Arial"/>
          <w:color w:val="auto"/>
          <w:sz w:val="22"/>
          <w:szCs w:val="22"/>
          <w:lang w:val="en-US"/>
        </w:rPr>
      </w:pPr>
      <w:r w:rsidRPr="00D05DF4">
        <w:rPr>
          <w:rFonts w:ascii="Arial" w:hAnsi="Arial" w:cs="Arial"/>
          <w:color w:val="auto"/>
          <w:sz w:val="22"/>
          <w:szCs w:val="22"/>
          <w:lang w:val="en-US"/>
        </w:rPr>
        <w:t xml:space="preserve">compliance with approved procedures, </w:t>
      </w:r>
    </w:p>
    <w:p w14:paraId="25756CCB" w14:textId="7376E95C" w:rsidR="00804A6C" w:rsidRPr="00D05DF4" w:rsidRDefault="00804A6C" w:rsidP="00531DA1">
      <w:pPr>
        <w:pStyle w:val="Default"/>
        <w:numPr>
          <w:ilvl w:val="0"/>
          <w:numId w:val="35"/>
        </w:numPr>
        <w:spacing w:before="120" w:after="120" w:line="276" w:lineRule="auto"/>
        <w:ind w:firstLine="981"/>
        <w:jc w:val="both"/>
        <w:rPr>
          <w:rFonts w:ascii="Arial" w:hAnsi="Arial" w:cs="Arial"/>
          <w:color w:val="auto"/>
          <w:sz w:val="22"/>
          <w:szCs w:val="22"/>
          <w:lang w:val="en-US"/>
        </w:rPr>
      </w:pPr>
      <w:r w:rsidRPr="00D05DF4">
        <w:rPr>
          <w:rFonts w:ascii="Arial" w:hAnsi="Arial" w:cs="Arial"/>
          <w:color w:val="auto"/>
          <w:sz w:val="22"/>
          <w:szCs w:val="22"/>
          <w:lang w:val="en-US"/>
        </w:rPr>
        <w:t xml:space="preserve">contracted maintenance is carried out in accordance with the contract, </w:t>
      </w:r>
    </w:p>
    <w:p w14:paraId="6C98DB64" w14:textId="33E3693B" w:rsidR="00804A6C" w:rsidRPr="00D05DF4" w:rsidRDefault="00804A6C" w:rsidP="00531DA1">
      <w:pPr>
        <w:pStyle w:val="Default"/>
        <w:numPr>
          <w:ilvl w:val="0"/>
          <w:numId w:val="35"/>
        </w:numPr>
        <w:spacing w:before="120" w:after="120" w:line="276" w:lineRule="auto"/>
        <w:ind w:firstLine="981"/>
        <w:jc w:val="both"/>
        <w:rPr>
          <w:rFonts w:ascii="Arial" w:hAnsi="Arial" w:cs="Arial"/>
          <w:color w:val="auto"/>
          <w:sz w:val="22"/>
          <w:szCs w:val="22"/>
          <w:lang w:val="en-US"/>
        </w:rPr>
      </w:pPr>
      <w:r w:rsidRPr="00D05DF4">
        <w:rPr>
          <w:rFonts w:ascii="Arial" w:hAnsi="Arial" w:cs="Arial"/>
          <w:color w:val="auto"/>
          <w:sz w:val="22"/>
          <w:szCs w:val="22"/>
          <w:lang w:val="en-US"/>
        </w:rPr>
        <w:t xml:space="preserve">continued compliance with Part-T. </w:t>
      </w:r>
    </w:p>
    <w:p w14:paraId="60060162" w14:textId="679A9EA7" w:rsidR="00A232C7" w:rsidRPr="00D05DF4" w:rsidRDefault="00A232C7">
      <w:pPr>
        <w:spacing w:after="160" w:line="259" w:lineRule="auto"/>
        <w:ind w:left="0" w:firstLine="0"/>
        <w:jc w:val="left"/>
        <w:rPr>
          <w:color w:val="auto"/>
          <w:lang w:val="en-US"/>
        </w:rPr>
      </w:pPr>
      <w:r w:rsidRPr="00D05DF4">
        <w:rPr>
          <w:color w:val="auto"/>
          <w:lang w:val="en-US"/>
        </w:rPr>
        <w:br w:type="page"/>
      </w:r>
    </w:p>
    <w:p w14:paraId="53E175F6" w14:textId="6316CD93" w:rsidR="00600717" w:rsidRPr="00D05DF4" w:rsidRDefault="00531DA1" w:rsidP="00531DA1">
      <w:pPr>
        <w:spacing w:before="240" w:after="240" w:line="360" w:lineRule="auto"/>
        <w:ind w:left="11" w:hanging="11"/>
        <w:jc w:val="center"/>
        <w:rPr>
          <w:b/>
          <w:color w:val="auto"/>
          <w:lang w:val="en-US"/>
        </w:rPr>
      </w:pPr>
      <w:r w:rsidRPr="00D05DF4">
        <w:rPr>
          <w:rFonts w:ascii="Arial" w:hAnsi="Arial" w:cs="Arial"/>
          <w:b/>
          <w:color w:val="auto"/>
          <w:sz w:val="28"/>
          <w:szCs w:val="28"/>
          <w:lang w:val="en-US"/>
        </w:rPr>
        <w:lastRenderedPageBreak/>
        <w:t xml:space="preserve">Appendix II to AMC T.B.702 — </w:t>
      </w:r>
      <w:r w:rsidR="00182D0D">
        <w:rPr>
          <w:rFonts w:ascii="Arial" w:hAnsi="Arial" w:cs="Arial"/>
          <w:b/>
          <w:color w:val="auto"/>
          <w:sz w:val="28"/>
          <w:szCs w:val="28"/>
          <w:lang w:val="en-US"/>
        </w:rPr>
        <w:t>ASSA-AC</w:t>
      </w:r>
      <w:r w:rsidR="00182D0D" w:rsidRPr="00D05DF4">
        <w:rPr>
          <w:rFonts w:ascii="Arial" w:hAnsi="Arial" w:cs="Arial"/>
          <w:b/>
          <w:color w:val="auto"/>
          <w:sz w:val="28"/>
          <w:szCs w:val="28"/>
          <w:lang w:val="en-US"/>
        </w:rPr>
        <w:t xml:space="preserve"> </w:t>
      </w:r>
      <w:r w:rsidRPr="00D05DF4">
        <w:rPr>
          <w:rFonts w:ascii="Arial" w:hAnsi="Arial" w:cs="Arial"/>
          <w:b/>
          <w:color w:val="auto"/>
          <w:sz w:val="28"/>
          <w:szCs w:val="28"/>
          <w:lang w:val="en-US"/>
        </w:rPr>
        <w:t>Form 13T</w:t>
      </w:r>
    </w:p>
    <w:tbl>
      <w:tblPr>
        <w:tblStyle w:val="TableGrid"/>
        <w:tblW w:w="9640" w:type="dxa"/>
        <w:tblInd w:w="-289" w:type="dxa"/>
        <w:tblCellMar>
          <w:top w:w="45" w:type="dxa"/>
          <w:left w:w="108" w:type="dxa"/>
          <w:right w:w="58" w:type="dxa"/>
        </w:tblCellMar>
        <w:tblLook w:val="04A0" w:firstRow="1" w:lastRow="0" w:firstColumn="1" w:lastColumn="0" w:noHBand="0" w:noVBand="1"/>
      </w:tblPr>
      <w:tblGrid>
        <w:gridCol w:w="9640"/>
      </w:tblGrid>
      <w:tr w:rsidR="00D05DF4" w:rsidRPr="00D2600D" w14:paraId="7717D2B1" w14:textId="77777777" w:rsidTr="00531DA1">
        <w:trPr>
          <w:trHeight w:val="254"/>
        </w:trPr>
        <w:tc>
          <w:tcPr>
            <w:tcW w:w="96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8F5760" w14:textId="7CD96806" w:rsidR="00600717" w:rsidRPr="00D05DF4" w:rsidRDefault="00600717" w:rsidP="00531DA1">
            <w:pPr>
              <w:tabs>
                <w:tab w:val="center" w:pos="3269"/>
                <w:tab w:val="center" w:pos="5555"/>
                <w:tab w:val="center" w:pos="6933"/>
              </w:tabs>
              <w:spacing w:before="120" w:after="120" w:line="240" w:lineRule="auto"/>
              <w:ind w:left="0" w:firstLine="0"/>
              <w:jc w:val="left"/>
              <w:rPr>
                <w:rFonts w:ascii="Arial" w:hAnsi="Arial" w:cs="Arial"/>
                <w:color w:val="auto"/>
                <w:sz w:val="28"/>
                <w:szCs w:val="28"/>
                <w:lang w:val="en-US"/>
              </w:rPr>
            </w:pPr>
            <w:r w:rsidRPr="00D05DF4">
              <w:rPr>
                <w:rFonts w:ascii="Arial" w:hAnsi="Arial" w:cs="Arial"/>
                <w:b/>
                <w:color w:val="auto"/>
                <w:sz w:val="28"/>
                <w:szCs w:val="28"/>
                <w:lang w:val="en-US"/>
              </w:rPr>
              <w:tab/>
            </w:r>
            <w:r w:rsidRPr="00D05DF4">
              <w:rPr>
                <w:rFonts w:ascii="Arial" w:hAnsi="Arial" w:cs="Arial"/>
                <w:b/>
                <w:bCs/>
                <w:color w:val="auto"/>
                <w:sz w:val="28"/>
                <w:szCs w:val="28"/>
                <w:lang w:val="en-US"/>
              </w:rPr>
              <w:t xml:space="preserve">PART-CAMO and T.A. SUBPART G APPROVAL RECOMMENDATION REPORT </w:t>
            </w:r>
            <w:r w:rsidR="00182D0D">
              <w:rPr>
                <w:rFonts w:ascii="Arial" w:hAnsi="Arial" w:cs="Arial"/>
                <w:b/>
                <w:bCs/>
                <w:color w:val="auto"/>
                <w:sz w:val="28"/>
                <w:szCs w:val="28"/>
                <w:lang w:val="en-US"/>
              </w:rPr>
              <w:t>ASSA-AC</w:t>
            </w:r>
            <w:r w:rsidRPr="00D05DF4">
              <w:rPr>
                <w:rFonts w:ascii="Arial" w:hAnsi="Arial" w:cs="Arial"/>
                <w:b/>
                <w:bCs/>
                <w:color w:val="auto"/>
                <w:sz w:val="28"/>
                <w:szCs w:val="28"/>
                <w:lang w:val="en-US"/>
              </w:rPr>
              <w:t xml:space="preserve"> FORM 13T </w:t>
            </w:r>
          </w:p>
        </w:tc>
      </w:tr>
      <w:tr w:rsidR="00D05DF4" w:rsidRPr="00D05DF4" w14:paraId="6029F4C5" w14:textId="77777777" w:rsidTr="00531DA1">
        <w:trPr>
          <w:trHeight w:val="8941"/>
        </w:trPr>
        <w:tc>
          <w:tcPr>
            <w:tcW w:w="9640" w:type="dxa"/>
            <w:tcBorders>
              <w:top w:val="single" w:sz="4" w:space="0" w:color="000000"/>
              <w:left w:val="single" w:sz="4" w:space="0" w:color="000000"/>
              <w:bottom w:val="single" w:sz="4" w:space="0" w:color="000000"/>
              <w:right w:val="single" w:sz="4" w:space="0" w:color="000000"/>
            </w:tcBorders>
          </w:tcPr>
          <w:p w14:paraId="67FAC1D1" w14:textId="77777777" w:rsidR="00600717" w:rsidRPr="00D05DF4" w:rsidRDefault="00600717" w:rsidP="00531DA1">
            <w:pPr>
              <w:spacing w:before="120" w:after="120" w:line="240" w:lineRule="auto"/>
              <w:ind w:left="0" w:firstLine="0"/>
              <w:jc w:val="left"/>
              <w:rPr>
                <w:rFonts w:ascii="Arial" w:hAnsi="Arial" w:cs="Arial"/>
                <w:b/>
                <w:color w:val="auto"/>
                <w:sz w:val="20"/>
                <w:szCs w:val="20"/>
                <w:lang w:val="en-US"/>
              </w:rPr>
            </w:pPr>
            <w:r w:rsidRPr="00D05DF4">
              <w:rPr>
                <w:rFonts w:ascii="Arial" w:hAnsi="Arial" w:cs="Arial"/>
                <w:b/>
                <w:color w:val="auto"/>
                <w:sz w:val="20"/>
                <w:szCs w:val="20"/>
                <w:lang w:val="en-US"/>
              </w:rPr>
              <w:t xml:space="preserve">Part 1: General </w:t>
            </w:r>
          </w:p>
          <w:p w14:paraId="19EA4FF6"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D0A4C76"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Name of organisation: </w:t>
            </w:r>
          </w:p>
          <w:p w14:paraId="1F241845"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6C3DAE5"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Approval reference: </w:t>
            </w:r>
          </w:p>
          <w:p w14:paraId="62B15623"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842597A"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Requested approval rating: </w:t>
            </w:r>
          </w:p>
          <w:p w14:paraId="346F7237"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327D7A1A" w14:textId="3B78B666" w:rsidR="00600717" w:rsidRPr="00D05DF4" w:rsidRDefault="00182D0D" w:rsidP="00531DA1">
            <w:pPr>
              <w:spacing w:after="0" w:line="259" w:lineRule="auto"/>
              <w:ind w:left="0" w:firstLine="0"/>
              <w:jc w:val="left"/>
              <w:rPr>
                <w:rFonts w:ascii="Arial" w:hAnsi="Arial" w:cs="Arial"/>
                <w:color w:val="auto"/>
                <w:sz w:val="20"/>
                <w:szCs w:val="20"/>
                <w:lang w:val="en-US"/>
              </w:rPr>
            </w:pPr>
            <w:r>
              <w:rPr>
                <w:rFonts w:ascii="Arial" w:hAnsi="Arial" w:cs="Arial"/>
                <w:color w:val="auto"/>
                <w:sz w:val="20"/>
                <w:szCs w:val="20"/>
                <w:lang w:val="en-US"/>
              </w:rPr>
              <w:t>ASSA-AC</w:t>
            </w:r>
            <w:r w:rsidR="00600717" w:rsidRPr="00D05DF4">
              <w:rPr>
                <w:rFonts w:ascii="Arial" w:hAnsi="Arial" w:cs="Arial"/>
                <w:color w:val="auto"/>
                <w:sz w:val="20"/>
                <w:szCs w:val="20"/>
                <w:lang w:val="en-US"/>
              </w:rPr>
              <w:t xml:space="preserve"> Form 14 dated*: </w:t>
            </w:r>
          </w:p>
          <w:p w14:paraId="12C21449"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3A90EA05"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Other approvals held (if applicable): </w:t>
            </w:r>
          </w:p>
          <w:p w14:paraId="646E8FD1"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00902224"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Address of facility audited: </w:t>
            </w:r>
          </w:p>
          <w:p w14:paraId="347A710E"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585005D8" w14:textId="77777777" w:rsidR="00600717" w:rsidRPr="00D05DF4" w:rsidRDefault="00600717" w:rsidP="00531DA1">
            <w:pPr>
              <w:spacing w:after="119"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10FD1A0F" w14:textId="77777777" w:rsidR="00600717" w:rsidRPr="00D05DF4" w:rsidRDefault="00600717" w:rsidP="00531DA1">
            <w:pPr>
              <w:spacing w:after="94"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58DD6081" w14:textId="77777777" w:rsidR="00600717" w:rsidRPr="00D05DF4" w:rsidRDefault="00600717" w:rsidP="00531DA1">
            <w:pPr>
              <w:tabs>
                <w:tab w:val="center" w:pos="4258"/>
              </w:tabs>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Audit period: from </w:t>
            </w:r>
            <w:r w:rsidRPr="00D05DF4">
              <w:rPr>
                <w:rFonts w:ascii="Arial" w:hAnsi="Arial" w:cs="Arial"/>
                <w:color w:val="auto"/>
                <w:sz w:val="20"/>
                <w:szCs w:val="20"/>
                <w:lang w:val="en-US"/>
              </w:rPr>
              <w:tab/>
              <w:t xml:space="preserve">to </w:t>
            </w:r>
          </w:p>
          <w:p w14:paraId="3FCC1166"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12C45C69"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Date(s) of audit(s): </w:t>
            </w:r>
          </w:p>
          <w:p w14:paraId="1219E045"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05BD6C6B"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Audit reference(s): </w:t>
            </w:r>
          </w:p>
          <w:p w14:paraId="4EF504EF"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28CB2A47"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1521BD63"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A6B3F67"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Persons interviewed: </w:t>
            </w:r>
          </w:p>
          <w:p w14:paraId="0F6C345A"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52123AE"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2362B2E3"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1C757ECA" w14:textId="74D5858B" w:rsidR="00600717" w:rsidRPr="00D05DF4" w:rsidRDefault="00600717" w:rsidP="00531DA1">
            <w:pPr>
              <w:tabs>
                <w:tab w:val="center" w:pos="4684"/>
              </w:tabs>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Competent authority surveyor(s): </w:t>
            </w:r>
            <w:r w:rsidRPr="00D05DF4">
              <w:rPr>
                <w:rFonts w:ascii="Arial" w:hAnsi="Arial" w:cs="Arial"/>
                <w:color w:val="auto"/>
                <w:sz w:val="20"/>
                <w:szCs w:val="20"/>
                <w:lang w:val="en-US"/>
              </w:rPr>
              <w:tab/>
              <w:t xml:space="preserve">Signature(s): </w:t>
            </w:r>
          </w:p>
          <w:p w14:paraId="628DDA6E"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r w:rsidRPr="00D05DF4">
              <w:rPr>
                <w:rFonts w:ascii="Arial" w:hAnsi="Arial" w:cs="Arial"/>
                <w:color w:val="auto"/>
                <w:sz w:val="20"/>
                <w:szCs w:val="20"/>
                <w:lang w:val="en-US"/>
              </w:rPr>
              <w:tab/>
              <w:t xml:space="preserve"> </w:t>
            </w:r>
          </w:p>
          <w:p w14:paraId="7701A000" w14:textId="77777777" w:rsidR="00600717" w:rsidRPr="00D05DF4" w:rsidRDefault="00600717" w:rsidP="00531DA1">
            <w:pPr>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r w:rsidRPr="00D05DF4">
              <w:rPr>
                <w:rFonts w:ascii="Arial" w:hAnsi="Arial" w:cs="Arial"/>
                <w:color w:val="auto"/>
                <w:sz w:val="20"/>
                <w:szCs w:val="20"/>
                <w:lang w:val="en-US"/>
              </w:rPr>
              <w:tab/>
              <w:t xml:space="preserve"> </w:t>
            </w:r>
          </w:p>
          <w:p w14:paraId="14640B60" w14:textId="20FA4996" w:rsidR="00600717" w:rsidRPr="00D05DF4" w:rsidRDefault="00600717" w:rsidP="00531DA1">
            <w:pPr>
              <w:tabs>
                <w:tab w:val="center" w:pos="5888"/>
              </w:tabs>
              <w:spacing w:after="0" w:line="259" w:lineRule="auto"/>
              <w:ind w:left="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Competent authority office: </w:t>
            </w:r>
            <w:r w:rsidRPr="00D05DF4">
              <w:rPr>
                <w:rFonts w:ascii="Arial" w:hAnsi="Arial" w:cs="Arial"/>
                <w:color w:val="auto"/>
                <w:sz w:val="20"/>
                <w:szCs w:val="20"/>
                <w:lang w:val="en-US"/>
              </w:rPr>
              <w:tab/>
              <w:t xml:space="preserve">Date of </w:t>
            </w:r>
            <w:r w:rsidR="00182D0D">
              <w:rPr>
                <w:rFonts w:ascii="Arial" w:hAnsi="Arial" w:cs="Arial"/>
                <w:color w:val="auto"/>
                <w:sz w:val="20"/>
                <w:szCs w:val="20"/>
                <w:lang w:val="en-US"/>
              </w:rPr>
              <w:t>ASSA_AC</w:t>
            </w:r>
            <w:r w:rsidR="00182D0D" w:rsidRPr="00D05DF4">
              <w:rPr>
                <w:rFonts w:ascii="Arial" w:hAnsi="Arial" w:cs="Arial"/>
                <w:color w:val="auto"/>
                <w:sz w:val="20"/>
                <w:szCs w:val="20"/>
                <w:lang w:val="en-US"/>
              </w:rPr>
              <w:t xml:space="preserve"> </w:t>
            </w:r>
            <w:r w:rsidRPr="00D05DF4">
              <w:rPr>
                <w:rFonts w:ascii="Arial" w:hAnsi="Arial" w:cs="Arial"/>
                <w:color w:val="auto"/>
                <w:sz w:val="20"/>
                <w:szCs w:val="20"/>
                <w:lang w:val="en-US"/>
              </w:rPr>
              <w:t xml:space="preserve">Form 13T Part 1 completion: </w:t>
            </w:r>
          </w:p>
          <w:p w14:paraId="5D152097" w14:textId="77777777" w:rsidR="00600717" w:rsidRPr="00D05DF4" w:rsidRDefault="00600717" w:rsidP="00531DA1">
            <w:pPr>
              <w:spacing w:after="0" w:line="259" w:lineRule="auto"/>
              <w:ind w:left="0" w:right="490" w:firstLine="0"/>
              <w:rPr>
                <w:rFonts w:ascii="Arial" w:hAnsi="Arial" w:cs="Arial"/>
                <w:color w:val="auto"/>
                <w:sz w:val="20"/>
                <w:szCs w:val="20"/>
                <w:lang w:val="en-US"/>
              </w:rPr>
            </w:pPr>
            <w:r w:rsidRPr="00D05DF4">
              <w:rPr>
                <w:rFonts w:ascii="Arial" w:hAnsi="Arial" w:cs="Arial"/>
                <w:color w:val="auto"/>
                <w:sz w:val="20"/>
                <w:szCs w:val="20"/>
                <w:lang w:val="en-US"/>
              </w:rPr>
              <w:t xml:space="preserve"> </w:t>
            </w:r>
          </w:p>
          <w:p w14:paraId="0E901BF9" w14:textId="77777777" w:rsidR="00600717" w:rsidRPr="00D05DF4" w:rsidRDefault="00600717" w:rsidP="00531DA1">
            <w:pPr>
              <w:spacing w:after="0" w:line="259" w:lineRule="auto"/>
              <w:ind w:left="0" w:right="490" w:firstLine="0"/>
              <w:jc w:val="left"/>
              <w:rPr>
                <w:rFonts w:ascii="Arial" w:hAnsi="Arial" w:cs="Arial"/>
                <w:color w:val="auto"/>
                <w:sz w:val="20"/>
                <w:szCs w:val="20"/>
                <w:lang w:val="en-US"/>
              </w:rPr>
            </w:pPr>
            <w:r w:rsidRPr="00D05DF4">
              <w:rPr>
                <w:rFonts w:ascii="Arial" w:hAnsi="Arial" w:cs="Arial"/>
                <w:color w:val="auto"/>
                <w:sz w:val="20"/>
                <w:szCs w:val="20"/>
                <w:lang w:val="en-US"/>
              </w:rPr>
              <w:t xml:space="preserve"> </w:t>
            </w:r>
          </w:p>
          <w:p w14:paraId="498DCE23" w14:textId="77777777" w:rsidR="00600717" w:rsidRPr="00D05DF4" w:rsidRDefault="00600717" w:rsidP="00531DA1">
            <w:pPr>
              <w:spacing w:after="0" w:line="259" w:lineRule="auto"/>
              <w:ind w:left="0" w:right="54" w:firstLine="0"/>
              <w:jc w:val="right"/>
              <w:rPr>
                <w:rFonts w:ascii="Arial" w:hAnsi="Arial" w:cs="Arial"/>
                <w:color w:val="auto"/>
                <w:sz w:val="20"/>
                <w:szCs w:val="20"/>
              </w:rPr>
            </w:pPr>
            <w:r w:rsidRPr="00D05DF4">
              <w:rPr>
                <w:rFonts w:ascii="Arial" w:hAnsi="Arial" w:cs="Arial"/>
                <w:color w:val="auto"/>
                <w:sz w:val="20"/>
                <w:szCs w:val="20"/>
              </w:rPr>
              <w:t xml:space="preserve">*delete where applicable </w:t>
            </w:r>
          </w:p>
        </w:tc>
      </w:tr>
    </w:tbl>
    <w:p w14:paraId="45797449" w14:textId="77777777" w:rsidR="00600717" w:rsidRPr="00D05DF4" w:rsidRDefault="00600717">
      <w:pPr>
        <w:spacing w:after="160" w:line="259" w:lineRule="auto"/>
        <w:ind w:left="0" w:firstLine="0"/>
        <w:jc w:val="left"/>
        <w:rPr>
          <w:color w:val="auto"/>
          <w:lang w:val="en-US"/>
        </w:rPr>
      </w:pPr>
      <w:r w:rsidRPr="00D05DF4">
        <w:rPr>
          <w:color w:val="auto"/>
          <w:lang w:val="en-US"/>
        </w:rPr>
        <w:br w:type="page"/>
      </w:r>
    </w:p>
    <w:tbl>
      <w:tblPr>
        <w:tblStyle w:val="Grilledutableau"/>
        <w:tblW w:w="10774" w:type="dxa"/>
        <w:tblInd w:w="-856" w:type="dxa"/>
        <w:tblLayout w:type="fixed"/>
        <w:tblLook w:val="04A0" w:firstRow="1" w:lastRow="0" w:firstColumn="1" w:lastColumn="0" w:noHBand="0" w:noVBand="1"/>
      </w:tblPr>
      <w:tblGrid>
        <w:gridCol w:w="1560"/>
        <w:gridCol w:w="2699"/>
        <w:gridCol w:w="284"/>
        <w:gridCol w:w="992"/>
        <w:gridCol w:w="425"/>
        <w:gridCol w:w="993"/>
        <w:gridCol w:w="425"/>
        <w:gridCol w:w="850"/>
        <w:gridCol w:w="426"/>
        <w:gridCol w:w="992"/>
        <w:gridCol w:w="425"/>
        <w:gridCol w:w="703"/>
      </w:tblGrid>
      <w:tr w:rsidR="00D05DF4" w:rsidRPr="00D2600D" w14:paraId="46C9FA6C" w14:textId="77777777" w:rsidTr="00655B10">
        <w:trPr>
          <w:tblHeader/>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14:paraId="0EA76492" w14:textId="3CE5D3DD" w:rsidR="00DD5F92" w:rsidRPr="00D05DF4" w:rsidRDefault="00DD5F92" w:rsidP="004D24C0">
            <w:pPr>
              <w:tabs>
                <w:tab w:val="center" w:pos="5109"/>
                <w:tab w:val="center" w:pos="5679"/>
                <w:tab w:val="center" w:pos="6245"/>
                <w:tab w:val="center" w:pos="6811"/>
                <w:tab w:val="center" w:pos="7378"/>
                <w:tab w:val="center" w:pos="8562"/>
              </w:tabs>
              <w:spacing w:before="120" w:after="120" w:line="259" w:lineRule="auto"/>
              <w:ind w:left="0" w:firstLine="0"/>
              <w:rPr>
                <w:rFonts w:ascii="Arial" w:hAnsi="Arial" w:cs="Arial"/>
                <w:b/>
                <w:color w:val="auto"/>
                <w:sz w:val="28"/>
                <w:szCs w:val="28"/>
                <w:lang w:val="en-US"/>
              </w:rPr>
            </w:pPr>
            <w:r w:rsidRPr="00D05DF4">
              <w:rPr>
                <w:rFonts w:ascii="Arial" w:hAnsi="Arial" w:cs="Arial"/>
                <w:b/>
                <w:color w:val="auto"/>
                <w:sz w:val="28"/>
                <w:szCs w:val="28"/>
                <w:lang w:val="en-US"/>
              </w:rPr>
              <w:lastRenderedPageBreak/>
              <w:t xml:space="preserve">PART-CAMO AND T.A. SUBPART G APPROVAL RECOMMENDATION REPORT </w:t>
            </w:r>
            <w:r w:rsidR="00182D0D">
              <w:rPr>
                <w:rFonts w:ascii="Arial" w:hAnsi="Arial" w:cs="Arial"/>
                <w:b/>
                <w:color w:val="auto"/>
                <w:sz w:val="28"/>
                <w:szCs w:val="28"/>
                <w:lang w:val="en-US"/>
              </w:rPr>
              <w:t>ASSA-AC</w:t>
            </w:r>
            <w:r w:rsidR="00182D0D" w:rsidRPr="00D05DF4">
              <w:rPr>
                <w:rFonts w:ascii="Arial" w:hAnsi="Arial" w:cs="Arial"/>
                <w:b/>
                <w:color w:val="auto"/>
                <w:sz w:val="28"/>
                <w:szCs w:val="28"/>
                <w:lang w:val="en-US"/>
              </w:rPr>
              <w:t xml:space="preserve"> </w:t>
            </w:r>
            <w:r w:rsidRPr="00D05DF4">
              <w:rPr>
                <w:rFonts w:ascii="Arial" w:hAnsi="Arial" w:cs="Arial"/>
                <w:b/>
                <w:color w:val="auto"/>
                <w:sz w:val="28"/>
                <w:szCs w:val="28"/>
                <w:lang w:val="en-US"/>
              </w:rPr>
              <w:t>FORM 13T</w:t>
            </w:r>
          </w:p>
        </w:tc>
      </w:tr>
      <w:tr w:rsidR="00D05DF4" w:rsidRPr="005A1889" w14:paraId="7D3E6C61" w14:textId="77777777" w:rsidTr="00655B10">
        <w:trPr>
          <w:tblHeader/>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D98E2B7" w14:textId="64A3477A" w:rsidR="00DD5F92" w:rsidRPr="00D05DF4" w:rsidRDefault="00DD5F92" w:rsidP="00DD5F92">
            <w:pPr>
              <w:spacing w:before="120" w:after="120" w:line="240" w:lineRule="auto"/>
              <w:ind w:left="6" w:firstLine="0"/>
              <w:jc w:val="left"/>
              <w:rPr>
                <w:rFonts w:ascii="Arial" w:hAnsi="Arial" w:cs="Arial"/>
                <w:b/>
                <w:color w:val="auto"/>
                <w:sz w:val="24"/>
                <w:szCs w:val="24"/>
                <w:lang w:val="en-US"/>
              </w:rPr>
            </w:pPr>
            <w:r w:rsidRPr="00D05DF4">
              <w:rPr>
                <w:rFonts w:ascii="Arial" w:hAnsi="Arial" w:cs="Arial"/>
                <w:b/>
                <w:color w:val="auto"/>
                <w:sz w:val="24"/>
                <w:szCs w:val="24"/>
                <w:lang w:val="en-US"/>
              </w:rPr>
              <w:t>Part 2 PART-CAMO and</w:t>
            </w:r>
            <w:hyperlink r:id="rId60">
              <w:r w:rsidRPr="00D05DF4">
                <w:rPr>
                  <w:rFonts w:ascii="Arial" w:hAnsi="Arial" w:cs="Arial"/>
                  <w:b/>
                  <w:color w:val="auto"/>
                  <w:sz w:val="24"/>
                  <w:szCs w:val="24"/>
                  <w:lang w:val="en-US"/>
                </w:rPr>
                <w:t xml:space="preserve"> </w:t>
              </w:r>
            </w:hyperlink>
            <w:hyperlink r:id="rId61">
              <w:r w:rsidRPr="00D05DF4">
                <w:rPr>
                  <w:rFonts w:ascii="Arial" w:hAnsi="Arial" w:cs="Arial"/>
                  <w:b/>
                  <w:color w:val="auto"/>
                  <w:sz w:val="24"/>
                  <w:szCs w:val="24"/>
                  <w:u w:val="single" w:color="0000FF"/>
                  <w:lang w:val="en-US"/>
                </w:rPr>
                <w:t>T.A. Subpart G</w:t>
              </w:r>
            </w:hyperlink>
            <w:hyperlink r:id="rId62">
              <w:r w:rsidRPr="00D05DF4">
                <w:rPr>
                  <w:rFonts w:ascii="Arial" w:hAnsi="Arial" w:cs="Arial"/>
                  <w:b/>
                  <w:color w:val="auto"/>
                  <w:sz w:val="24"/>
                  <w:szCs w:val="24"/>
                  <w:lang w:val="en-US"/>
                </w:rPr>
                <w:t xml:space="preserve"> </w:t>
              </w:r>
            </w:hyperlink>
            <w:r w:rsidRPr="00D05DF4">
              <w:rPr>
                <w:rFonts w:ascii="Arial" w:hAnsi="Arial" w:cs="Arial"/>
                <w:b/>
                <w:color w:val="auto"/>
                <w:sz w:val="24"/>
                <w:szCs w:val="24"/>
                <w:lang w:val="en-US"/>
              </w:rPr>
              <w:t>Compliance Audit Review</w:t>
            </w:r>
          </w:p>
        </w:tc>
      </w:tr>
      <w:tr w:rsidR="00D05DF4" w:rsidRPr="00D2600D" w14:paraId="0A614FBB" w14:textId="77777777" w:rsidTr="00CA1D64">
        <w:trPr>
          <w:tblHeader/>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ED0C6A3" w14:textId="00A690E5" w:rsidR="00DD5F92" w:rsidRPr="00D05DF4" w:rsidRDefault="00DD5F92" w:rsidP="00D05DF4">
            <w:pPr>
              <w:autoSpaceDE w:val="0"/>
              <w:autoSpaceDN w:val="0"/>
              <w:adjustRightInd w:val="0"/>
              <w:spacing w:before="60" w:after="60" w:line="240" w:lineRule="auto"/>
              <w:rPr>
                <w:rFonts w:ascii="Arial" w:eastAsiaTheme="minorHAnsi" w:hAnsi="Arial" w:cs="Arial"/>
                <w:color w:val="auto"/>
                <w:lang w:val="en-US"/>
              </w:rPr>
            </w:pPr>
            <w:r w:rsidRPr="00D05DF4">
              <w:rPr>
                <w:rFonts w:ascii="Arial" w:hAnsi="Arial" w:cs="Arial"/>
                <w:color w:val="auto"/>
                <w:lang w:val="en-US"/>
              </w:rPr>
              <w:t xml:space="preserve">The five columns may be labelled and used as necessary to record the approval product line or facility, including subcontractor’s, reviewed. Against each column used of the following </w:t>
            </w:r>
            <w:r w:rsidRPr="00D05DF4">
              <w:rPr>
                <w:rFonts w:ascii="Arial" w:hAnsi="Arial" w:cs="Arial"/>
                <w:color w:val="auto"/>
                <w:shd w:val="clear" w:color="auto" w:fill="FFFFFF" w:themeFill="background1"/>
                <w:lang w:val="en-US"/>
              </w:rPr>
              <w:t>P</w:t>
            </w:r>
            <w:r w:rsidR="00A03944">
              <w:rPr>
                <w:rFonts w:ascii="Arial" w:hAnsi="Arial" w:cs="Arial"/>
                <w:color w:val="auto"/>
                <w:shd w:val="clear" w:color="auto" w:fill="FFFFFF" w:themeFill="background1"/>
                <w:lang w:val="en-US"/>
              </w:rPr>
              <w:t>art-T and/or P</w:t>
            </w:r>
            <w:r w:rsidRPr="00D05DF4">
              <w:rPr>
                <w:rFonts w:ascii="Arial" w:hAnsi="Arial" w:cs="Arial"/>
                <w:color w:val="auto"/>
                <w:shd w:val="clear" w:color="auto" w:fill="FFFFFF" w:themeFill="background1"/>
                <w:lang w:val="en-US"/>
              </w:rPr>
              <w:t>art-CAMO</w:t>
            </w:r>
            <w:r w:rsidRPr="00D05DF4">
              <w:rPr>
                <w:rFonts w:ascii="Arial" w:hAnsi="Arial" w:cs="Arial"/>
                <w:b/>
                <w:color w:val="auto"/>
                <w:lang w:val="en-US"/>
              </w:rPr>
              <w:t xml:space="preserve"> </w:t>
            </w:r>
            <w:r w:rsidRPr="00D05DF4">
              <w:rPr>
                <w:rFonts w:ascii="Arial" w:hAnsi="Arial" w:cs="Arial"/>
                <w:color w:val="auto"/>
                <w:lang w:val="en-US"/>
              </w:rPr>
              <w:t>subparagraphs</w:t>
            </w:r>
            <w:r w:rsidR="0017261E">
              <w:rPr>
                <w:rFonts w:ascii="Arial" w:hAnsi="Arial" w:cs="Arial"/>
                <w:color w:val="auto"/>
                <w:lang w:val="en-US"/>
              </w:rPr>
              <w:t>,</w:t>
            </w:r>
            <w:r w:rsidRPr="00D05DF4">
              <w:rPr>
                <w:rFonts w:ascii="Arial" w:hAnsi="Arial" w:cs="Arial"/>
                <w:color w:val="auto"/>
                <w:lang w:val="en-US"/>
              </w:rPr>
              <w:t xml:space="preserve"> please either tick (</w:t>
            </w:r>
            <w:r w:rsidR="00D05DF4">
              <w:rPr>
                <w:rFonts w:ascii="Wingdings" w:hAnsi="Wingdings" w:cs="Wingdings"/>
              </w:rPr>
              <w:t></w:t>
            </w:r>
            <w:r w:rsidRPr="00D05DF4">
              <w:rPr>
                <w:rFonts w:ascii="Arial" w:hAnsi="Arial" w:cs="Arial"/>
                <w:color w:val="auto"/>
                <w:lang w:val="en-US"/>
              </w:rPr>
              <w:t>) the box if satisfied with compliance, or cross (X) the box if not satisfied with compliance and specify the reference of the Part 4 finding next to the box, or enter N/A where an item is not applicable, or N/R when applicable but not reviewed.</w:t>
            </w:r>
          </w:p>
        </w:tc>
      </w:tr>
      <w:tr w:rsidR="00D05DF4" w:rsidRPr="00D2600D" w14:paraId="75AFCBF0"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C7DB8" w14:textId="77777777" w:rsidR="00DD5F92" w:rsidRPr="00D05DF4" w:rsidRDefault="00DD5F92" w:rsidP="00DD5F92">
            <w:pPr>
              <w:autoSpaceDE w:val="0"/>
              <w:autoSpaceDN w:val="0"/>
              <w:adjustRightInd w:val="0"/>
              <w:spacing w:before="60" w:after="60" w:line="240" w:lineRule="auto"/>
              <w:rPr>
                <w:rFonts w:ascii="Arial" w:eastAsia="CorpidOffice-Bold" w:hAnsi="Arial" w:cs="Arial"/>
                <w:b/>
                <w:color w:val="auto"/>
                <w:lang w:val="en-US"/>
              </w:rPr>
            </w:pPr>
          </w:p>
        </w:tc>
      </w:tr>
      <w:tr w:rsidR="00D05DF4" w:rsidRPr="00D05DF4" w14:paraId="31FC60AD"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FBD0E" w14:textId="77777777" w:rsidR="00DD5F92" w:rsidRPr="00D05DF4" w:rsidRDefault="00DD5F92" w:rsidP="00DD5F92">
            <w:pPr>
              <w:autoSpaceDE w:val="0"/>
              <w:autoSpaceDN w:val="0"/>
              <w:adjustRightInd w:val="0"/>
              <w:spacing w:before="60" w:after="60" w:line="240" w:lineRule="auto"/>
              <w:rPr>
                <w:rFonts w:ascii="Arial" w:eastAsia="CorpidOffice-Bold" w:hAnsi="Arial" w:cs="Arial"/>
                <w:b/>
                <w:color w:val="auto"/>
                <w:lang w:val="en-US"/>
              </w:rPr>
            </w:pPr>
            <w:r w:rsidRPr="00D05DF4">
              <w:rPr>
                <w:rFonts w:ascii="Arial" w:hAnsi="Arial" w:cs="Arial"/>
                <w:color w:val="auto"/>
              </w:rPr>
              <w:t>Para</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4C07D" w14:textId="77777777" w:rsidR="00DD5F92" w:rsidRPr="00D05DF4" w:rsidRDefault="00DD5F92" w:rsidP="00DD5F92">
            <w:pPr>
              <w:autoSpaceDE w:val="0"/>
              <w:autoSpaceDN w:val="0"/>
              <w:adjustRightInd w:val="0"/>
              <w:spacing w:before="60" w:after="60" w:line="240" w:lineRule="auto"/>
              <w:rPr>
                <w:rFonts w:ascii="Arial" w:eastAsia="CorpidOffice-Bold" w:hAnsi="Arial" w:cs="Arial"/>
                <w:b/>
                <w:color w:val="auto"/>
                <w:lang w:val="en-US"/>
              </w:rPr>
            </w:pPr>
            <w:r w:rsidRPr="00D05DF4">
              <w:rPr>
                <w:rFonts w:ascii="Arial" w:hAnsi="Arial" w:cs="Arial"/>
                <w:color w:val="auto"/>
              </w:rPr>
              <w:t>Subject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965BC"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0AD79"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BBC12"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AD276"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c>
          <w:tcPr>
            <w:tcW w:w="1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8BD21" w14:textId="77777777" w:rsidR="00DD5F92" w:rsidRPr="00D05DF4" w:rsidRDefault="00DD5F92" w:rsidP="00DD5F92">
            <w:pPr>
              <w:autoSpaceDE w:val="0"/>
              <w:autoSpaceDN w:val="0"/>
              <w:adjustRightInd w:val="0"/>
              <w:spacing w:before="60" w:after="60" w:line="240" w:lineRule="auto"/>
              <w:jc w:val="center"/>
              <w:rPr>
                <w:rFonts w:ascii="Arial" w:eastAsia="CorpidOffice-Bold" w:hAnsi="Arial" w:cs="Arial"/>
                <w:b/>
                <w:color w:val="auto"/>
                <w:lang w:val="en-US"/>
              </w:rPr>
            </w:pPr>
          </w:p>
        </w:tc>
      </w:tr>
      <w:tr w:rsidR="00D05DF4" w:rsidRPr="00D05DF4" w14:paraId="68EDA30F" w14:textId="77777777" w:rsidTr="00655B10">
        <w:trPr>
          <w:trHeight w:val="58"/>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59478" w14:textId="77777777" w:rsidR="00DD5F92" w:rsidRPr="00D05DF4" w:rsidRDefault="00DD5F92" w:rsidP="00DD5F92">
            <w:pPr>
              <w:autoSpaceDE w:val="0"/>
              <w:autoSpaceDN w:val="0"/>
              <w:adjustRightInd w:val="0"/>
              <w:spacing w:before="60" w:after="60" w:line="240" w:lineRule="auto"/>
              <w:rPr>
                <w:rFonts w:ascii="Arial" w:eastAsia="CorpidOffice-Bold" w:hAnsi="Arial" w:cs="Arial"/>
                <w:b/>
                <w:color w:val="auto"/>
                <w:lang w:val="en-US"/>
              </w:rPr>
            </w:pPr>
          </w:p>
        </w:tc>
      </w:tr>
      <w:tr w:rsidR="005B0C23" w:rsidRPr="00C325CA" w14:paraId="64B10EAA"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A51D0" w14:textId="6853BEBE" w:rsidR="005B0C23" w:rsidRPr="00D2600D" w:rsidRDefault="00A03944" w:rsidP="00D2600D">
            <w:pPr>
              <w:pStyle w:val="NormalWeb"/>
            </w:pPr>
            <w:r>
              <w:rPr>
                <w:rFonts w:ascii="Calibri" w:hAnsi="Calibri" w:cs="Calibri"/>
                <w:sz w:val="20"/>
                <w:szCs w:val="20"/>
              </w:rPr>
              <w:t xml:space="preserve">T.A.201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1965D" w14:textId="703A0AD7" w:rsidR="005B0C23" w:rsidRPr="00D2600D" w:rsidRDefault="00A03944" w:rsidP="00D2600D">
            <w:pPr>
              <w:pStyle w:val="NormalWeb"/>
            </w:pPr>
            <w:r>
              <w:rPr>
                <w:rFonts w:ascii="Calibri" w:hAnsi="Calibri" w:cs="Calibri"/>
                <w:sz w:val="20"/>
                <w:szCs w:val="20"/>
              </w:rPr>
              <w:t xml:space="preserve">Responsibilities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26D17"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FD635"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99AB3"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0B125"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8DCC3"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A1CA6"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9F727"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B6DC1"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E761B"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5C05A"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5B0C23" w:rsidRPr="00C325CA" w14:paraId="215E1B75"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2D922" w14:textId="77777777" w:rsidR="005B0C23" w:rsidRPr="00D05DF4" w:rsidRDefault="005B0C23" w:rsidP="00E6323D">
            <w:pPr>
              <w:autoSpaceDE w:val="0"/>
              <w:autoSpaceDN w:val="0"/>
              <w:adjustRightInd w:val="0"/>
              <w:spacing w:before="60" w:after="60" w:line="240" w:lineRule="auto"/>
              <w:jc w:val="left"/>
              <w:rPr>
                <w:rFonts w:ascii="Arial" w:hAnsi="Arial" w:cs="Arial"/>
                <w:color w:val="auto"/>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0A8D9" w14:textId="77777777" w:rsidR="005B0C23" w:rsidRPr="00D05DF4" w:rsidRDefault="005B0C23"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A48D9"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999A1"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7856F"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6EC43"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28069"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0D37"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8E55A"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37699"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9C1AC"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7A127"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5B0C23" w:rsidRPr="00C325CA" w14:paraId="0F2313E7"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93FC8" w14:textId="05BDA65F" w:rsidR="005B0C23" w:rsidRPr="00D2600D" w:rsidRDefault="00A03944" w:rsidP="00D2600D">
            <w:pPr>
              <w:pStyle w:val="NormalWeb"/>
            </w:pPr>
            <w:r>
              <w:rPr>
                <w:rFonts w:ascii="Calibri" w:hAnsi="Calibri" w:cs="Calibri"/>
                <w:sz w:val="20"/>
                <w:szCs w:val="20"/>
              </w:rPr>
              <w:t xml:space="preserve">CAMO.A.115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0C741" w14:textId="27A5A18B" w:rsidR="005B0C23" w:rsidRPr="00D2600D" w:rsidRDefault="00A03944" w:rsidP="00D2600D">
            <w:pPr>
              <w:pStyle w:val="NormalWeb"/>
            </w:pPr>
            <w:r>
              <w:rPr>
                <w:rFonts w:ascii="Calibri" w:hAnsi="Calibri" w:cs="Calibri"/>
                <w:sz w:val="20"/>
                <w:szCs w:val="20"/>
              </w:rPr>
              <w:t xml:space="preserve">Application for an organisation certificate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8DC29"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2D8AD"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F3F23"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5F6D6"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B3069"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CD642"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45899"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CF62"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BA85D"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6AF62"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5B0C23" w:rsidRPr="00C325CA" w14:paraId="521D1D23"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BE456" w14:textId="77777777" w:rsidR="005B0C23" w:rsidRPr="00D05DF4" w:rsidRDefault="005B0C23" w:rsidP="00E6323D">
            <w:pPr>
              <w:autoSpaceDE w:val="0"/>
              <w:autoSpaceDN w:val="0"/>
              <w:adjustRightInd w:val="0"/>
              <w:spacing w:before="60" w:after="60" w:line="240" w:lineRule="auto"/>
              <w:jc w:val="left"/>
              <w:rPr>
                <w:rFonts w:ascii="Arial" w:hAnsi="Arial" w:cs="Arial"/>
                <w:color w:val="auto"/>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3BCEA" w14:textId="77777777" w:rsidR="005B0C23" w:rsidRPr="00D05DF4" w:rsidRDefault="005B0C23"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338A6"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0F166"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9BFA0"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5AB5"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995B7"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15DA7"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2B725"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8DA5D"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DE60B"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F200A"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5B0C23" w:rsidRPr="00C325CA" w14:paraId="21169EB6"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8C14F" w14:textId="2A330180" w:rsidR="005B0C23" w:rsidRPr="00D2600D" w:rsidRDefault="00A03944" w:rsidP="00D2600D">
            <w:pPr>
              <w:pStyle w:val="NormalWeb"/>
            </w:pPr>
            <w:r>
              <w:rPr>
                <w:rFonts w:ascii="Calibri" w:hAnsi="Calibri" w:cs="Calibri"/>
                <w:sz w:val="20"/>
                <w:szCs w:val="20"/>
              </w:rPr>
              <w:t>CAMO.A.120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CD554" w14:textId="67F5F069" w:rsidR="005B0C23" w:rsidRPr="00D2600D" w:rsidRDefault="00A03944" w:rsidP="00D2600D">
            <w:pPr>
              <w:pStyle w:val="NormalWeb"/>
            </w:pPr>
            <w:r>
              <w:rPr>
                <w:rFonts w:ascii="Calibri" w:hAnsi="Calibri" w:cs="Calibri"/>
                <w:sz w:val="20"/>
                <w:szCs w:val="20"/>
              </w:rPr>
              <w:t>Means of compliance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0EB5A"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1D4DC"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FA463"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220BE"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EDB0A"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5C316"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9DC2A"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00170"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3F8C9"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BFB5B"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4E622D65"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EAA05" w14:textId="77777777" w:rsidR="00A03944" w:rsidRPr="00D05DF4" w:rsidRDefault="00A03944" w:rsidP="00E6323D">
            <w:pPr>
              <w:autoSpaceDE w:val="0"/>
              <w:autoSpaceDN w:val="0"/>
              <w:adjustRightInd w:val="0"/>
              <w:spacing w:before="60" w:after="60" w:line="240" w:lineRule="auto"/>
              <w:jc w:val="left"/>
              <w:rPr>
                <w:rFonts w:ascii="Arial" w:hAnsi="Arial" w:cs="Arial"/>
                <w:color w:val="auto"/>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D4254" w14:textId="77777777" w:rsidR="00A03944" w:rsidRPr="00D05DF4" w:rsidRDefault="00A03944"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6796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CBCB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1615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0602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4D92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BC77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F3A2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7C16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3DD0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2D6AB"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5A1889" w14:paraId="2B343C4A"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45C47" w14:textId="2EB7F7FA" w:rsidR="00A03944" w:rsidRPr="00D2600D" w:rsidRDefault="00A03944" w:rsidP="00D2600D">
            <w:pPr>
              <w:pStyle w:val="NormalWeb"/>
            </w:pPr>
            <w:r>
              <w:rPr>
                <w:rFonts w:ascii="Calibri" w:hAnsi="Calibri" w:cs="Calibri"/>
                <w:sz w:val="20"/>
                <w:szCs w:val="20"/>
              </w:rPr>
              <w:t xml:space="preserve">CAMO.A.125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4C871" w14:textId="72B9CB94" w:rsidR="00A03944" w:rsidRPr="00D2600D" w:rsidRDefault="00A03944" w:rsidP="00D2600D">
            <w:pPr>
              <w:pStyle w:val="NormalWeb"/>
              <w:rPr>
                <w:lang w:val="en-US"/>
              </w:rPr>
            </w:pPr>
            <w:r w:rsidRPr="00D2600D">
              <w:rPr>
                <w:rFonts w:ascii="Calibri" w:hAnsi="Calibri" w:cs="Calibri"/>
                <w:sz w:val="20"/>
                <w:szCs w:val="20"/>
                <w:lang w:val="en-US"/>
              </w:rPr>
              <w:t>Terms of approval and privileges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A56D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1598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3921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8493B"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443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B951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4A77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88A8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6DC7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3C9D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5A1889" w14:paraId="01B3846D"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9B96E" w14:textId="77777777" w:rsidR="00A03944" w:rsidRPr="00D2600D" w:rsidRDefault="00A03944" w:rsidP="00E6323D">
            <w:pPr>
              <w:autoSpaceDE w:val="0"/>
              <w:autoSpaceDN w:val="0"/>
              <w:adjustRightInd w:val="0"/>
              <w:spacing w:before="60" w:after="60" w:line="240" w:lineRule="auto"/>
              <w:jc w:val="left"/>
              <w:rPr>
                <w:rFonts w:ascii="Arial" w:hAnsi="Arial" w:cs="Arial"/>
                <w:color w:val="auto"/>
                <w:lang w:val="en-US"/>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5C92" w14:textId="77777777" w:rsidR="00A03944" w:rsidRPr="00D05DF4" w:rsidRDefault="00A03944"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B1BF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BAA4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0CC8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2086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8BF84"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806F8"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0192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0FA4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F4AB8"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23A4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140A1D8F"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C0504" w14:textId="2F7981C8" w:rsidR="00A03944" w:rsidRPr="00D2600D" w:rsidRDefault="00A03944" w:rsidP="00D2600D">
            <w:pPr>
              <w:pStyle w:val="NormalWeb"/>
            </w:pPr>
            <w:r>
              <w:rPr>
                <w:rFonts w:ascii="Calibri" w:hAnsi="Calibri" w:cs="Calibri"/>
                <w:sz w:val="20"/>
                <w:szCs w:val="20"/>
              </w:rPr>
              <w:t>T.A.711</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945DF" w14:textId="5C11BC8A" w:rsidR="00A03944" w:rsidRPr="00D2600D" w:rsidRDefault="00A03944" w:rsidP="00D2600D">
            <w:pPr>
              <w:pStyle w:val="NormalWeb"/>
            </w:pPr>
            <w:r>
              <w:rPr>
                <w:rFonts w:ascii="Calibri" w:hAnsi="Calibri" w:cs="Calibri"/>
                <w:sz w:val="20"/>
                <w:szCs w:val="20"/>
              </w:rPr>
              <w:t>Privileges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A3734"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4B2C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AB9D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7F5CC"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D6FA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10A4B"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4DB0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37814"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27D9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9F50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51DF8B44"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CAEC5" w14:textId="77777777" w:rsidR="00A03944" w:rsidRPr="00D2600D" w:rsidRDefault="00A03944" w:rsidP="00E6323D">
            <w:pPr>
              <w:autoSpaceDE w:val="0"/>
              <w:autoSpaceDN w:val="0"/>
              <w:adjustRightInd w:val="0"/>
              <w:spacing w:before="60" w:after="60" w:line="240" w:lineRule="auto"/>
              <w:jc w:val="left"/>
              <w:rPr>
                <w:rFonts w:ascii="Arial" w:hAnsi="Arial" w:cs="Arial"/>
                <w:color w:val="auto"/>
                <w:lang w:val="en-US"/>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9A1C4" w14:textId="77777777" w:rsidR="00A03944" w:rsidRPr="00D05DF4" w:rsidRDefault="00A03944"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FD31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2E37C"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E181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EF09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FA5B8"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62C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B4B8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D4EC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45FA4"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602A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3CFB8454"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E9310" w14:textId="4BD1B500" w:rsidR="00A03944" w:rsidRPr="00D2600D" w:rsidRDefault="00A03944" w:rsidP="00D2600D">
            <w:pPr>
              <w:pStyle w:val="NormalWeb"/>
            </w:pPr>
            <w:r>
              <w:rPr>
                <w:rFonts w:ascii="Calibri" w:hAnsi="Calibri" w:cs="Calibri"/>
                <w:sz w:val="20"/>
                <w:szCs w:val="20"/>
              </w:rPr>
              <w:t xml:space="preserve">CAMO.A.130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C7ABE" w14:textId="6E7B7155" w:rsidR="00A03944" w:rsidRPr="00D2600D" w:rsidRDefault="00A03944" w:rsidP="00D2600D">
            <w:pPr>
              <w:pStyle w:val="NormalWeb"/>
            </w:pPr>
            <w:r>
              <w:rPr>
                <w:rFonts w:ascii="Calibri" w:hAnsi="Calibri" w:cs="Calibri"/>
                <w:sz w:val="20"/>
                <w:szCs w:val="20"/>
              </w:rPr>
              <w:t>Changes to the organisation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DB22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74D1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45E0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88FC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1BA7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A240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58D2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575EC"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9CDB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54CA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7CC3F41E"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0718B" w14:textId="77777777" w:rsidR="00A03944" w:rsidRPr="00D2600D" w:rsidRDefault="00A03944" w:rsidP="00E6323D">
            <w:pPr>
              <w:autoSpaceDE w:val="0"/>
              <w:autoSpaceDN w:val="0"/>
              <w:adjustRightInd w:val="0"/>
              <w:spacing w:before="60" w:after="60" w:line="240" w:lineRule="auto"/>
              <w:jc w:val="left"/>
              <w:rPr>
                <w:rFonts w:ascii="Arial" w:hAnsi="Arial" w:cs="Arial"/>
                <w:color w:val="auto"/>
                <w:lang w:val="en-US"/>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0B1F8" w14:textId="77777777" w:rsidR="00A03944" w:rsidRPr="00D05DF4" w:rsidRDefault="00A03944"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85414"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E6D1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AEAE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3B0C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1E05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7605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7A613"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AF0C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4063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04D5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5B0C23" w:rsidRPr="00C325CA" w14:paraId="7C938EDA"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14E1" w14:textId="5546C87F" w:rsidR="005B0C23" w:rsidRPr="00D2600D" w:rsidRDefault="00A03944" w:rsidP="00D2600D">
            <w:pPr>
              <w:pStyle w:val="NormalWeb"/>
            </w:pPr>
            <w:r>
              <w:rPr>
                <w:rFonts w:ascii="Calibri" w:hAnsi="Calibri" w:cs="Calibri"/>
                <w:sz w:val="20"/>
                <w:szCs w:val="20"/>
              </w:rPr>
              <w:t>CAMO.A.135 T.A.715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6CF0E" w14:textId="48091233" w:rsidR="005B0C23" w:rsidRPr="00D2600D" w:rsidRDefault="00A03944" w:rsidP="00D2600D">
            <w:pPr>
              <w:pStyle w:val="NormalWeb"/>
            </w:pPr>
            <w:r>
              <w:rPr>
                <w:rFonts w:ascii="Calibri" w:hAnsi="Calibri" w:cs="Calibri"/>
                <w:sz w:val="20"/>
                <w:szCs w:val="20"/>
              </w:rPr>
              <w:t>Continued validity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24BB0"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E85AB"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AA5B9"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47150"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BF25C"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DADA2"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ADD38"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57E1D"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41766"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25715" w14:textId="77777777" w:rsidR="005B0C23" w:rsidRPr="00D05DF4" w:rsidRDefault="005B0C23"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202CE417"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53321" w14:textId="77777777" w:rsidR="00A03944" w:rsidRPr="00D2600D" w:rsidRDefault="00A03944" w:rsidP="00E6323D">
            <w:pPr>
              <w:autoSpaceDE w:val="0"/>
              <w:autoSpaceDN w:val="0"/>
              <w:adjustRightInd w:val="0"/>
              <w:spacing w:before="60" w:after="60" w:line="240" w:lineRule="auto"/>
              <w:jc w:val="left"/>
              <w:rPr>
                <w:rFonts w:ascii="Arial" w:hAnsi="Arial" w:cs="Arial"/>
                <w:color w:val="auto"/>
                <w:lang w:val="en-US"/>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741E5" w14:textId="77777777" w:rsidR="00A03944" w:rsidRPr="00D05DF4" w:rsidRDefault="00A03944"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7BDE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D9E0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4ABF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6F84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AC4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50C3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3938C"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0205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5E2E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E9953"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5AD75A07"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6FF26" w14:textId="581396F6" w:rsidR="00A03944" w:rsidRPr="00D2600D" w:rsidRDefault="00A03944" w:rsidP="00D2600D">
            <w:pPr>
              <w:pStyle w:val="NormalWeb"/>
            </w:pPr>
            <w:r>
              <w:rPr>
                <w:rFonts w:ascii="Calibri" w:hAnsi="Calibri" w:cs="Calibri"/>
                <w:sz w:val="20"/>
                <w:szCs w:val="20"/>
              </w:rPr>
              <w:t>CAMO.A.140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748DE" w14:textId="3AB31A37" w:rsidR="00A03944" w:rsidRPr="00D2600D" w:rsidRDefault="00A03944" w:rsidP="00D2600D">
            <w:pPr>
              <w:pStyle w:val="NormalWeb"/>
            </w:pPr>
            <w:r>
              <w:rPr>
                <w:rFonts w:ascii="Calibri" w:hAnsi="Calibri" w:cs="Calibri"/>
                <w:sz w:val="20"/>
                <w:szCs w:val="20"/>
              </w:rPr>
              <w:t>Access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3546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AA30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D1DA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889C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9A06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A9F54"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F172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92C5B"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7879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947E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5A50BAF1"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61282" w14:textId="77777777" w:rsidR="00A03944" w:rsidRPr="00CE3D7A" w:rsidRDefault="00A03944" w:rsidP="00E6323D">
            <w:pPr>
              <w:autoSpaceDE w:val="0"/>
              <w:autoSpaceDN w:val="0"/>
              <w:adjustRightInd w:val="0"/>
              <w:spacing w:before="60" w:after="60" w:line="240" w:lineRule="auto"/>
              <w:jc w:val="left"/>
              <w:rPr>
                <w:rFonts w:ascii="Arial" w:hAnsi="Arial" w:cs="Arial"/>
                <w:color w:val="auto"/>
                <w:lang w:val="en-US"/>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0E0DE" w14:textId="77777777" w:rsidR="00A03944" w:rsidRPr="00D05DF4" w:rsidRDefault="00A03944"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F5DB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C2B9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163C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E736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397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DA49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0EF0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ED12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9ED4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0942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0A8D14AD"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856B" w14:textId="5651EC00" w:rsidR="00A03944" w:rsidRPr="00D2600D" w:rsidRDefault="00A03944" w:rsidP="00D2600D">
            <w:pPr>
              <w:pStyle w:val="NormalWeb"/>
            </w:pPr>
            <w:r>
              <w:rPr>
                <w:rFonts w:ascii="Calibri" w:hAnsi="Calibri" w:cs="Calibri"/>
                <w:sz w:val="20"/>
                <w:szCs w:val="20"/>
              </w:rPr>
              <w:t xml:space="preserve">CAMO.A.150 T.A.716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B39DC" w14:textId="37290E84" w:rsidR="00A03944" w:rsidRPr="00D2600D" w:rsidRDefault="00A03944" w:rsidP="00D2600D">
            <w:pPr>
              <w:pStyle w:val="NormalWeb"/>
            </w:pPr>
            <w:r>
              <w:rPr>
                <w:rFonts w:ascii="Calibri" w:hAnsi="Calibri" w:cs="Calibri"/>
                <w:sz w:val="20"/>
                <w:szCs w:val="20"/>
              </w:rPr>
              <w:t xml:space="preserve">Findings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7543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56FCE"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F1EC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CBCB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FAAA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2355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50353"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D744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180B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3883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42BD0E4D"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EE5E5" w14:textId="77777777" w:rsidR="00A03944" w:rsidRPr="00CE3D7A" w:rsidRDefault="00A03944" w:rsidP="00E6323D">
            <w:pPr>
              <w:autoSpaceDE w:val="0"/>
              <w:autoSpaceDN w:val="0"/>
              <w:adjustRightInd w:val="0"/>
              <w:spacing w:before="60" w:after="60" w:line="240" w:lineRule="auto"/>
              <w:jc w:val="left"/>
              <w:rPr>
                <w:rFonts w:ascii="Arial" w:hAnsi="Arial" w:cs="Arial"/>
                <w:color w:val="auto"/>
                <w:lang w:val="en-US"/>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6731D" w14:textId="77777777" w:rsidR="00A03944" w:rsidRPr="00D05DF4" w:rsidRDefault="00A03944"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AC8B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41D7B"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BC63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FC6E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D879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7B49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83E6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DDF3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8070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1B803"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5A1889" w14:paraId="2A55EBC5"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A7730" w14:textId="27B4DEEF" w:rsidR="00A03944" w:rsidRPr="00D2600D" w:rsidRDefault="00A03944" w:rsidP="00D2600D">
            <w:pPr>
              <w:pStyle w:val="NormalWeb"/>
            </w:pPr>
            <w:r>
              <w:rPr>
                <w:rFonts w:ascii="Calibri" w:hAnsi="Calibri" w:cs="Calibri"/>
                <w:sz w:val="20"/>
                <w:szCs w:val="20"/>
              </w:rPr>
              <w:t>CAMO.A.155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B56C2" w14:textId="5BCBDAD0" w:rsidR="00A03944" w:rsidRPr="00D2600D" w:rsidRDefault="00A03944" w:rsidP="00D2600D">
            <w:pPr>
              <w:pStyle w:val="NormalWeb"/>
              <w:rPr>
                <w:lang w:val="en-US"/>
              </w:rPr>
            </w:pPr>
            <w:r w:rsidRPr="00D2600D">
              <w:rPr>
                <w:rFonts w:ascii="Calibri" w:hAnsi="Calibri" w:cs="Calibri"/>
                <w:sz w:val="20"/>
                <w:szCs w:val="20"/>
                <w:lang w:val="en-US"/>
              </w:rPr>
              <w:t>Immediate reaction to a safety problem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C4704"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D25B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CBF5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5289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4488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065E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1FB2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BDB1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F9F8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79FB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5A1889" w14:paraId="6917E81F"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2AD53" w14:textId="77777777" w:rsidR="00A03944" w:rsidRPr="00CE3D7A" w:rsidRDefault="00A03944" w:rsidP="00E6323D">
            <w:pPr>
              <w:autoSpaceDE w:val="0"/>
              <w:autoSpaceDN w:val="0"/>
              <w:adjustRightInd w:val="0"/>
              <w:spacing w:before="60" w:after="60" w:line="240" w:lineRule="auto"/>
              <w:jc w:val="left"/>
              <w:rPr>
                <w:rFonts w:ascii="Arial" w:hAnsi="Arial" w:cs="Arial"/>
                <w:color w:val="auto"/>
                <w:lang w:val="en-US"/>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0AF1" w14:textId="77777777" w:rsidR="00A03944" w:rsidRPr="00D05DF4" w:rsidRDefault="00A03944"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0857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CC56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DC97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7049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8FD30"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5E18B"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A79CB"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F5AF4"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1264B"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6FB6A"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2CFBC99B"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EC90" w14:textId="654EA6B0" w:rsidR="00A03944" w:rsidRPr="00D2600D" w:rsidRDefault="00A03944" w:rsidP="00D2600D">
            <w:pPr>
              <w:pStyle w:val="NormalWeb"/>
            </w:pPr>
            <w:r>
              <w:rPr>
                <w:rFonts w:ascii="Calibri" w:hAnsi="Calibri" w:cs="Calibri"/>
                <w:sz w:val="20"/>
                <w:szCs w:val="20"/>
              </w:rPr>
              <w:t>CAMO.A.160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04174" w14:textId="6A346943" w:rsidR="00A03944" w:rsidRPr="00D2600D" w:rsidRDefault="00A03944" w:rsidP="00D2600D">
            <w:pPr>
              <w:pStyle w:val="NormalWeb"/>
            </w:pPr>
            <w:r>
              <w:rPr>
                <w:rFonts w:ascii="Calibri" w:hAnsi="Calibri" w:cs="Calibri"/>
                <w:sz w:val="20"/>
                <w:szCs w:val="20"/>
              </w:rPr>
              <w:t>Occurrence reporting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BE39F"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8147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F56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0D4B"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4E704"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F4617"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0BEB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05A13"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C799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0BAD2"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A03944" w:rsidRPr="00C325CA" w14:paraId="38B7366E"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5E66F" w14:textId="77777777" w:rsidR="00A03944" w:rsidRPr="00CE3D7A" w:rsidRDefault="00A03944" w:rsidP="00E6323D">
            <w:pPr>
              <w:autoSpaceDE w:val="0"/>
              <w:autoSpaceDN w:val="0"/>
              <w:adjustRightInd w:val="0"/>
              <w:spacing w:before="60" w:after="60" w:line="240" w:lineRule="auto"/>
              <w:jc w:val="left"/>
              <w:rPr>
                <w:rFonts w:ascii="Arial" w:hAnsi="Arial" w:cs="Arial"/>
                <w:color w:val="auto"/>
                <w:lang w:val="en-US"/>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60DFB" w14:textId="77777777" w:rsidR="00A03944" w:rsidRPr="00D05DF4" w:rsidRDefault="00A03944" w:rsidP="00E6323D">
            <w:pPr>
              <w:pStyle w:val="Default"/>
              <w:spacing w:before="60" w:after="60"/>
              <w:rPr>
                <w:rFonts w:ascii="Arial" w:hAnsi="Arial" w:cs="Arial"/>
                <w:color w:val="auto"/>
                <w:sz w:val="22"/>
                <w:szCs w:val="22"/>
                <w:lang w:val="en-US"/>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35855"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0A25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118A1"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AD2B3"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1DA53"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14599"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7AED6"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B2F0C"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8D393"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97DAD" w14:textId="77777777" w:rsidR="00A03944" w:rsidRPr="00D05DF4" w:rsidRDefault="00A03944" w:rsidP="00E6323D">
            <w:pPr>
              <w:autoSpaceDE w:val="0"/>
              <w:autoSpaceDN w:val="0"/>
              <w:adjustRightInd w:val="0"/>
              <w:spacing w:before="60" w:after="60" w:line="240" w:lineRule="auto"/>
              <w:jc w:val="center"/>
              <w:rPr>
                <w:rFonts w:ascii="Arial" w:eastAsia="CorpidOffice-Bold" w:hAnsi="Arial" w:cs="Arial"/>
                <w:b/>
                <w:color w:val="auto"/>
                <w:lang w:val="en-US"/>
              </w:rPr>
            </w:pPr>
          </w:p>
        </w:tc>
      </w:tr>
      <w:tr w:rsidR="00FA785B" w:rsidRPr="004E5FD4" w14:paraId="0FD610B1"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FF8F8" w14:textId="6DA4156A" w:rsidR="00A03944" w:rsidRPr="00D2600D" w:rsidRDefault="00A03944"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lastRenderedPageBreak/>
              <w:t xml:space="preserve">CAMO.A.200 T.A.712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F2838" w14:textId="06599C74" w:rsidR="00A03944" w:rsidRPr="00D2600D" w:rsidRDefault="00A03944" w:rsidP="004E5FD4">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 xml:space="preserve">Management system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6DC49"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DC498"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BE085"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13E55"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131FF"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7EBCA"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D6A71"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94485"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6897F"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58543" w14:textId="77777777" w:rsidR="00A03944" w:rsidRPr="00D2600D" w:rsidRDefault="00A03944" w:rsidP="00D2600D">
            <w:pPr>
              <w:pStyle w:val="Default"/>
              <w:spacing w:before="60" w:after="60"/>
              <w:rPr>
                <w:rFonts w:ascii="Arial" w:hAnsi="Arial" w:cs="Arial"/>
                <w:color w:val="0070C0"/>
                <w:u w:val="single" w:color="0000FF"/>
                <w:lang w:val="en-US"/>
              </w:rPr>
            </w:pPr>
          </w:p>
        </w:tc>
      </w:tr>
      <w:tr w:rsidR="00FA785B" w:rsidRPr="004E5FD4" w14:paraId="7C99B8B2"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B15A1"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2D51476D"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F8491" w14:textId="57019673" w:rsidR="00A03944" w:rsidRPr="00D2600D" w:rsidRDefault="00A03944"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 xml:space="preserve">CAMO.A.202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D8AE9" w14:textId="6041CFD2" w:rsidR="00A03944" w:rsidRPr="00D2600D" w:rsidRDefault="00A03944" w:rsidP="004E5FD4">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 xml:space="preserve">Internal safety reporting scheme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6FD7D"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76D2B"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3CC68"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59E0D"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D449E"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E50D1"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F3F95"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73948"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D4643"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D60A4" w14:textId="77777777" w:rsidR="00A03944" w:rsidRPr="00D2600D" w:rsidRDefault="00A03944" w:rsidP="00D2600D">
            <w:pPr>
              <w:pStyle w:val="Default"/>
              <w:spacing w:before="60" w:after="60"/>
              <w:rPr>
                <w:rFonts w:ascii="Arial" w:hAnsi="Arial" w:cs="Arial"/>
                <w:color w:val="0070C0"/>
                <w:u w:val="single" w:color="0000FF"/>
                <w:lang w:val="en-US"/>
              </w:rPr>
            </w:pPr>
          </w:p>
        </w:tc>
      </w:tr>
      <w:tr w:rsidR="00FA785B" w:rsidRPr="004E5FD4" w14:paraId="301B943F"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E0FAA"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44BFB314"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3042A" w14:textId="36D550E0" w:rsidR="00A03944" w:rsidRPr="00D2600D" w:rsidRDefault="00A03944"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CAMO.A.205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3797A" w14:textId="74601B58" w:rsidR="00A03944" w:rsidRPr="00D2600D" w:rsidRDefault="00DF0B47" w:rsidP="004E5FD4">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Contracting and subcontracting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81C55"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3A8A5"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98B86"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A5564"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AC2A2"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98A82"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365E9"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95676"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6DD43"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3187F" w14:textId="77777777" w:rsidR="00A03944" w:rsidRPr="00D2600D" w:rsidRDefault="00A03944" w:rsidP="00D2600D">
            <w:pPr>
              <w:pStyle w:val="Default"/>
              <w:spacing w:before="60" w:after="60"/>
              <w:rPr>
                <w:rFonts w:ascii="Arial" w:hAnsi="Arial" w:cs="Arial"/>
                <w:color w:val="0070C0"/>
                <w:u w:val="single" w:color="0000FF"/>
                <w:lang w:val="en-US"/>
              </w:rPr>
            </w:pPr>
          </w:p>
        </w:tc>
      </w:tr>
      <w:tr w:rsidR="00FA785B" w:rsidRPr="004E5FD4" w14:paraId="4C4F40BC"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9BDB2"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62B3BB73"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6B462" w14:textId="2F7916A9" w:rsidR="00A03944" w:rsidRPr="00D2600D" w:rsidRDefault="00DF0B47"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 xml:space="preserve">CAMO.A.215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2F695" w14:textId="6685A208" w:rsidR="00A03944" w:rsidRPr="00D2600D" w:rsidRDefault="00CE3D7A" w:rsidP="004E5FD4">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 xml:space="preserve">Facilities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A89F2"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ADE42"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D5F8B"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741F8"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AA547"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37B12"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5390F"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AADEB"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EF66D" w14:textId="77777777" w:rsidR="00A03944" w:rsidRPr="00D2600D" w:rsidRDefault="00A03944"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07635" w14:textId="77777777" w:rsidR="00A03944" w:rsidRPr="00D2600D" w:rsidRDefault="00A03944" w:rsidP="00D2600D">
            <w:pPr>
              <w:pStyle w:val="Default"/>
              <w:spacing w:before="60" w:after="60"/>
              <w:rPr>
                <w:rFonts w:ascii="Arial" w:hAnsi="Arial" w:cs="Arial"/>
                <w:color w:val="0070C0"/>
                <w:u w:val="single" w:color="0000FF"/>
                <w:lang w:val="en-US"/>
              </w:rPr>
            </w:pPr>
          </w:p>
        </w:tc>
      </w:tr>
      <w:tr w:rsidR="00FA785B" w:rsidRPr="004E5FD4" w14:paraId="73A4E618"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0C651"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260A5AFC"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0B38" w14:textId="08AF9446" w:rsidR="00CE3D7A" w:rsidRPr="00D2600D" w:rsidRDefault="00CE3D7A"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 xml:space="preserve">CAMO.A.220 T.A.714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23DC" w14:textId="7A4A9112" w:rsidR="00CE3D7A" w:rsidRPr="00D2600D" w:rsidRDefault="00CE3D7A" w:rsidP="004E5FD4">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Record-keeping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F7175"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07ABB"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140FC"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6D059"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3C724"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B7DA2"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F6341"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F7F50"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423EF"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37C0A" w14:textId="77777777" w:rsidR="00CE3D7A" w:rsidRPr="00D2600D" w:rsidRDefault="00CE3D7A" w:rsidP="00D2600D">
            <w:pPr>
              <w:pStyle w:val="Default"/>
              <w:spacing w:before="60" w:after="60"/>
              <w:rPr>
                <w:rFonts w:ascii="Arial" w:hAnsi="Arial" w:cs="Arial"/>
                <w:color w:val="0070C0"/>
                <w:u w:val="single" w:color="0000FF"/>
                <w:lang w:val="en-US"/>
              </w:rPr>
            </w:pPr>
          </w:p>
        </w:tc>
      </w:tr>
      <w:tr w:rsidR="00FA785B" w:rsidRPr="004E5FD4" w14:paraId="328E187E"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97D70"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6EAD0E80"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E5558" w14:textId="68BBD8C6" w:rsidR="00CE3D7A" w:rsidRPr="00D2600D" w:rsidRDefault="00CE3D7A"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CAMO.A.300 T.A.704</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CD3F5" w14:textId="6F44B375" w:rsidR="00CE3D7A" w:rsidRPr="00D2600D" w:rsidRDefault="00CE3D7A" w:rsidP="004E5FD4">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Continuing airworthiness management exposition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C2050"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093BF"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0FBCE"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8B326"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DA42D"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03759"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84BD8"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25045"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E46C1"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D0BDE" w14:textId="77777777" w:rsidR="00CE3D7A" w:rsidRPr="00D2600D" w:rsidRDefault="00CE3D7A" w:rsidP="00D2600D">
            <w:pPr>
              <w:pStyle w:val="Default"/>
              <w:spacing w:before="60" w:after="60"/>
              <w:rPr>
                <w:rFonts w:ascii="Arial" w:hAnsi="Arial" w:cs="Arial"/>
                <w:color w:val="0070C0"/>
                <w:u w:val="single" w:color="0000FF"/>
                <w:lang w:val="en-US"/>
              </w:rPr>
            </w:pPr>
          </w:p>
        </w:tc>
      </w:tr>
      <w:tr w:rsidR="00FA785B" w:rsidRPr="004E5FD4" w14:paraId="76755C1A"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23202"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1F8DF347"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B486F" w14:textId="59FF4A24" w:rsidR="00CE3D7A" w:rsidRPr="00D2600D" w:rsidRDefault="00CE3D7A"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 xml:space="preserve">CAMO.A.305 T.A.706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68EE2" w14:textId="644F0A5A" w:rsidR="00CE3D7A" w:rsidRPr="00D2600D" w:rsidRDefault="00CE3D7A" w:rsidP="004E5FD4">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 xml:space="preserve">Personnel requirements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455A8"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6FAE6"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446E9"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12E24"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3D838"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ABE94"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DF7B9"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56ABF"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CE2A6"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FDC29" w14:textId="77777777" w:rsidR="00CE3D7A" w:rsidRPr="00D2600D" w:rsidRDefault="00CE3D7A" w:rsidP="00D2600D">
            <w:pPr>
              <w:pStyle w:val="Default"/>
              <w:spacing w:before="60" w:after="60"/>
              <w:rPr>
                <w:rFonts w:ascii="Arial" w:hAnsi="Arial" w:cs="Arial"/>
                <w:color w:val="0070C0"/>
                <w:u w:val="single" w:color="0000FF"/>
                <w:lang w:val="en-US"/>
              </w:rPr>
            </w:pPr>
          </w:p>
        </w:tc>
      </w:tr>
      <w:tr w:rsidR="00FA785B" w:rsidRPr="004E5FD4" w14:paraId="1F65D526"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11F98"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340F2B38"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C0A4D" w14:textId="42C308F8" w:rsidR="00CE3D7A" w:rsidRPr="00D2600D" w:rsidRDefault="00CE3D7A"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 xml:space="preserve">CAMO.A.310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3EEE3" w14:textId="5208F26C" w:rsidR="00CE3D7A" w:rsidRPr="00D2600D" w:rsidRDefault="00CE3D7A" w:rsidP="004E5FD4">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Airworthiness review staff qualifications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035CF"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D1AA4"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3FA9E"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24EC0"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3DCF0"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FBE14"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BC567"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0ECD7"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AC7A6"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A1972" w14:textId="77777777" w:rsidR="00CE3D7A" w:rsidRPr="00D2600D" w:rsidRDefault="00CE3D7A" w:rsidP="00D2600D">
            <w:pPr>
              <w:pStyle w:val="Default"/>
              <w:spacing w:before="60" w:after="60"/>
              <w:rPr>
                <w:rFonts w:ascii="Arial" w:hAnsi="Arial" w:cs="Arial"/>
                <w:color w:val="0070C0"/>
                <w:u w:val="single" w:color="0000FF"/>
                <w:lang w:val="en-US"/>
              </w:rPr>
            </w:pPr>
          </w:p>
        </w:tc>
      </w:tr>
      <w:tr w:rsidR="00FA785B" w:rsidRPr="004E5FD4" w14:paraId="56D2EA6F"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382F0"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0929F40D"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87578" w14:textId="3CE47F37" w:rsidR="00CE3D7A" w:rsidRPr="00D2600D" w:rsidRDefault="00CE3D7A"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 xml:space="preserve">CAMO.A.315 T.A.708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F71EE" w14:textId="78F97232" w:rsidR="00CE3D7A" w:rsidRPr="00D2600D" w:rsidRDefault="00CE3D7A" w:rsidP="004E5FD4">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Continuing airworthiness management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2A2AF"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7EAA4"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171F7"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DE925"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6172B"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3A795"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0EC9A"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191F5"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93ED1" w14:textId="77777777" w:rsidR="00CE3D7A" w:rsidRPr="00D2600D" w:rsidRDefault="00CE3D7A"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BB775" w14:textId="77777777" w:rsidR="00CE3D7A" w:rsidRPr="00D2600D" w:rsidRDefault="00CE3D7A" w:rsidP="00D2600D">
            <w:pPr>
              <w:pStyle w:val="Default"/>
              <w:spacing w:before="60" w:after="60"/>
              <w:rPr>
                <w:rFonts w:ascii="Arial" w:hAnsi="Arial" w:cs="Arial"/>
                <w:color w:val="0070C0"/>
                <w:u w:val="single" w:color="0000FF"/>
                <w:lang w:val="en-US"/>
              </w:rPr>
            </w:pPr>
          </w:p>
        </w:tc>
      </w:tr>
      <w:tr w:rsidR="00FA785B" w:rsidRPr="004E5FD4" w14:paraId="5C45BEF4"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0E108"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310A4642"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B88AE" w14:textId="3CEB5E0D" w:rsidR="00FA785B" w:rsidRPr="00D2600D" w:rsidRDefault="00FA785B"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CAMO.A.320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76696" w14:textId="4029E887" w:rsidR="00FA785B" w:rsidRPr="00D2600D" w:rsidRDefault="00FA785B" w:rsidP="00FA785B">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Airworthiness review</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74736"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3975E"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2C631"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A25DC"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B3D84"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3CD91"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1FAA1"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8F338"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76137"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96BD2"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54DF7181"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B8CA6"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3D21BA8B"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E9EF1" w14:textId="12E7CB1B" w:rsidR="00FA785B" w:rsidRPr="00D2600D" w:rsidRDefault="00FA785B"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lastRenderedPageBreak/>
              <w:t>CAMO.A.325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46149" w14:textId="227C64CA" w:rsidR="00FA785B" w:rsidRPr="00D2600D" w:rsidRDefault="00FA785B" w:rsidP="00FA785B">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Continuing airworthiness management data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51046"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E36B5"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57919"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38887"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71B7"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C6F0B"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CD2AF"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B6DAB"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B411F"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DE973"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154CE564"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34F10"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4E5FD4" w14:paraId="59E67507"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9104A" w14:textId="46A7E315" w:rsidR="00FA785B" w:rsidRPr="00D2600D" w:rsidRDefault="00FA785B" w:rsidP="00D2600D">
            <w:pPr>
              <w:pStyle w:val="Default"/>
              <w:spacing w:before="60" w:after="60"/>
              <w:rPr>
                <w:rFonts w:ascii="Arial" w:hAnsi="Arial" w:cs="Arial"/>
                <w:color w:val="0070C0"/>
                <w:u w:val="single" w:color="0000FF"/>
                <w:lang w:val="en-US"/>
              </w:rPr>
            </w:pPr>
            <w:r w:rsidRPr="00D2600D">
              <w:rPr>
                <w:rFonts w:ascii="Arial" w:hAnsi="Arial" w:cs="Arial"/>
                <w:color w:val="0070C0"/>
                <w:sz w:val="22"/>
                <w:szCs w:val="22"/>
                <w:u w:val="single" w:color="0000FF"/>
                <w:lang w:val="en-US"/>
              </w:rPr>
              <w:t>T.A.709</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2EFB3" w14:textId="1C58B76F" w:rsidR="00FA785B" w:rsidRPr="00D2600D" w:rsidRDefault="00FA785B" w:rsidP="00FA785B">
            <w:pPr>
              <w:pStyle w:val="Default"/>
              <w:spacing w:before="60" w:after="60"/>
              <w:rPr>
                <w:rFonts w:ascii="Arial" w:hAnsi="Arial" w:cs="Arial"/>
                <w:color w:val="0070C0"/>
                <w:sz w:val="22"/>
                <w:szCs w:val="22"/>
                <w:u w:val="single" w:color="0000FF"/>
                <w:lang w:val="en-US"/>
              </w:rPr>
            </w:pPr>
            <w:r w:rsidRPr="00D2600D">
              <w:rPr>
                <w:rFonts w:ascii="Arial" w:hAnsi="Arial" w:cs="Arial"/>
                <w:color w:val="0070C0"/>
                <w:sz w:val="22"/>
                <w:szCs w:val="22"/>
                <w:u w:val="single" w:color="0000FF"/>
                <w:lang w:val="en-US"/>
              </w:rPr>
              <w:t>Documentation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299F2"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88C50"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BCA21"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63180"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5C959"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A50F9"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11AAD"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93DDB"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6E0B0" w14:textId="77777777" w:rsidR="00FA785B" w:rsidRPr="00D2600D" w:rsidRDefault="00FA785B" w:rsidP="00D2600D">
            <w:pPr>
              <w:pStyle w:val="Default"/>
              <w:spacing w:before="60" w:after="60"/>
              <w:rPr>
                <w:rFonts w:ascii="Arial" w:hAnsi="Arial" w:cs="Arial"/>
                <w:color w:val="0070C0"/>
                <w:u w:val="single" w:color="0000FF"/>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68984" w14:textId="77777777" w:rsidR="00FA785B" w:rsidRPr="00D2600D" w:rsidRDefault="00FA785B" w:rsidP="00D2600D">
            <w:pPr>
              <w:pStyle w:val="Default"/>
              <w:spacing w:before="60" w:after="60"/>
              <w:rPr>
                <w:rFonts w:ascii="Arial" w:hAnsi="Arial" w:cs="Arial"/>
                <w:color w:val="0070C0"/>
                <w:u w:val="single" w:color="0000FF"/>
                <w:lang w:val="en-US"/>
              </w:rPr>
            </w:pPr>
          </w:p>
        </w:tc>
      </w:tr>
      <w:tr w:rsidR="00FA785B" w:rsidRPr="00C325CA" w14:paraId="14DCB795" w14:textId="77777777" w:rsidTr="00B90767">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3C72C" w14:textId="77777777" w:rsidR="00FA785B" w:rsidRPr="00D05DF4" w:rsidRDefault="00FA785B" w:rsidP="00FA785B">
            <w:pPr>
              <w:autoSpaceDE w:val="0"/>
              <w:autoSpaceDN w:val="0"/>
              <w:adjustRightInd w:val="0"/>
              <w:spacing w:before="60" w:after="60" w:line="240" w:lineRule="auto"/>
              <w:jc w:val="center"/>
              <w:rPr>
                <w:rFonts w:ascii="Arial" w:eastAsia="CorpidOffice-Bold" w:hAnsi="Arial" w:cs="Arial"/>
                <w:b/>
                <w:color w:val="auto"/>
                <w:lang w:val="en-US"/>
              </w:rPr>
            </w:pPr>
          </w:p>
        </w:tc>
      </w:tr>
      <w:tr w:rsidR="00FA785B" w:rsidRPr="005A1889" w14:paraId="13EA37CE"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56856" w14:textId="5EC98C9B"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r w:rsidRPr="00D2600D">
              <w:rPr>
                <w:rFonts w:ascii="Arial" w:hAnsi="Arial" w:cs="Arial"/>
                <w:strike/>
                <w:color w:val="auto"/>
                <w:highlight w:val="yellow"/>
              </w:rPr>
              <w:t>CAMO.A.125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0AF0B" w14:textId="2238AB1C" w:rsidR="00FA785B" w:rsidRPr="00D2600D" w:rsidRDefault="00FA785B" w:rsidP="00FA785B">
            <w:pPr>
              <w:pStyle w:val="Default"/>
              <w:spacing w:before="60" w:after="60"/>
              <w:rPr>
                <w:rFonts w:ascii="Arial" w:eastAsia="CorpidOffice-Bold" w:hAnsi="Arial" w:cs="Arial"/>
                <w:b/>
                <w:strike/>
                <w:color w:val="auto"/>
                <w:sz w:val="22"/>
                <w:szCs w:val="22"/>
                <w:highlight w:val="yellow"/>
                <w:lang w:val="en-US"/>
              </w:rPr>
            </w:pPr>
            <w:r w:rsidRPr="00D2600D">
              <w:rPr>
                <w:rFonts w:ascii="Arial" w:hAnsi="Arial" w:cs="Arial"/>
                <w:strike/>
                <w:color w:val="auto"/>
                <w:sz w:val="22"/>
                <w:szCs w:val="22"/>
                <w:highlight w:val="yellow"/>
                <w:lang w:val="en-US"/>
              </w:rPr>
              <w:t xml:space="preserve">Terms of approval and privileges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FFF4"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30E0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D1873"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D6A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BC86B"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4B0B3"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B986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14A1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3CBB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BEFC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5A1889" w14:paraId="0752B0A9"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B8825"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28DEBA47"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0063C" w14:textId="07BC8285"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CAMO.A.300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BE02C" w14:textId="6DE35A62"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r w:rsidRPr="00D2600D">
              <w:rPr>
                <w:rFonts w:ascii="Arial" w:eastAsiaTheme="minorEastAsia" w:hAnsi="Arial" w:cs="Arial"/>
                <w:strike/>
                <w:color w:val="auto"/>
                <w:highlight w:val="yellow"/>
              </w:rPr>
              <w:t>Continuing airworthiness management exposition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3D08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47F8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0A6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4D94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33B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B7F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C333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6050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B7F8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97C9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FA785B" w14:paraId="381AB1CE"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CF975"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1DB3BE2A"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3FD6E" w14:textId="49D60A2A"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CAMO.A.215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E5DBF" w14:textId="1E8E1BBA"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Facilities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F3ABC"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D09A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9015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5827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A952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8BA0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6907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0F5D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4971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63B7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FA785B" w14:paraId="0BCFFEF6"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30FC0"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3097CC81"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D71FC" w14:textId="77777777"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CAMO.A.305</w:t>
            </w:r>
          </w:p>
          <w:p w14:paraId="4574DE69" w14:textId="5309BF3D"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T.A.706</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54114" w14:textId="6F7DA28A"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Personnel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7B6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1D24C"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D954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5E08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35304"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48E3B"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135B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7785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1666C"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3008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FA785B" w14:paraId="259239F1"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D30B4" w14:textId="2728295A"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53DE5C43"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59024" w14:textId="280CC13D"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u w:val="single" w:color="0000FF"/>
                <w:lang w:val="en-US"/>
              </w:rPr>
              <w:t>CAMO.A.310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79AC2" w14:textId="62E1F5AA"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lang w:val="en-US"/>
              </w:rPr>
              <w:t>Airworthiness review staff qualifications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8CAAF"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47CFA"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B881F"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1C623"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DB05"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13265"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735E3"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B4692"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F0151"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255B1"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r>
      <w:tr w:rsidR="00FA785B" w:rsidRPr="00FA785B" w14:paraId="02DB0290"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664F0"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7BDA162A"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E0AB5" w14:textId="1613CF21"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u w:val="single" w:color="0000FF"/>
                <w:lang w:val="en-US"/>
              </w:rPr>
              <w:t>CAMO.A.310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D84AA" w14:textId="43FE27EA"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Continuing airworthiness management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76679"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2D50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03D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3A70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3DD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01E78"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DD8C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3306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3AF0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ED62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FA785B" w14:paraId="78BC059C"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14975"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27EFFAAB"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46FEC" w14:textId="77777777" w:rsidR="00FA785B" w:rsidRPr="00D2600D" w:rsidRDefault="00FA785B" w:rsidP="00FA785B">
            <w:pPr>
              <w:pStyle w:val="Default"/>
              <w:spacing w:before="60" w:after="60"/>
              <w:rPr>
                <w:rFonts w:ascii="Arial" w:hAnsi="Arial" w:cs="Arial"/>
                <w:strike/>
                <w:color w:val="auto"/>
                <w:sz w:val="22"/>
                <w:szCs w:val="22"/>
                <w:highlight w:val="yellow"/>
                <w:u w:val="single" w:color="0000FF"/>
                <w:lang w:val="en-US"/>
              </w:rPr>
            </w:pPr>
            <w:hyperlink r:id="rId63">
              <w:r w:rsidRPr="00D2600D">
                <w:rPr>
                  <w:rFonts w:ascii="Arial" w:hAnsi="Arial" w:cs="Arial"/>
                  <w:strike/>
                  <w:color w:val="auto"/>
                  <w:sz w:val="22"/>
                  <w:szCs w:val="22"/>
                  <w:highlight w:val="yellow"/>
                  <w:u w:val="single" w:color="0000FF"/>
                  <w:lang w:val="en-US"/>
                </w:rPr>
                <w:t>M.A.201</w:t>
              </w:r>
            </w:hyperlink>
          </w:p>
          <w:p w14:paraId="60303877" w14:textId="18E5F0DE" w:rsidR="00FA785B" w:rsidRPr="00D2600D" w:rsidRDefault="00FA785B" w:rsidP="00FA785B">
            <w:pPr>
              <w:pStyle w:val="Default"/>
              <w:spacing w:before="60" w:after="60"/>
              <w:rPr>
                <w:rFonts w:ascii="Arial" w:hAnsi="Arial" w:cs="Arial"/>
                <w:strike/>
                <w:color w:val="auto"/>
                <w:sz w:val="22"/>
                <w:szCs w:val="22"/>
                <w:highlight w:val="yellow"/>
              </w:rPr>
            </w:pPr>
            <w:hyperlink r:id="rId64">
              <w:r w:rsidRPr="00D2600D">
                <w:rPr>
                  <w:rFonts w:ascii="Arial" w:hAnsi="Arial" w:cs="Arial"/>
                  <w:strike/>
                  <w:color w:val="auto"/>
                  <w:sz w:val="22"/>
                  <w:szCs w:val="22"/>
                  <w:highlight w:val="yellow"/>
                  <w:u w:val="single" w:color="0000FF"/>
                  <w:lang w:val="en-US"/>
                </w:rPr>
                <w:t>T.A.201</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324BE" w14:textId="4B944AB8"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Responsibilities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55BF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30B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47F54"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5586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CA184"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CFD6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11D19"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61E0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AB32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E8DB"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FA785B" w14:paraId="37B5155B"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0352F" w14:textId="22E5B1DE"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r w:rsidRPr="00D2600D">
              <w:rPr>
                <w:rFonts w:ascii="Arial" w:hAnsi="Arial" w:cs="Arial"/>
                <w:strike/>
                <w:color w:val="auto"/>
                <w:highlight w:val="yellow"/>
                <w:lang w:val="en-US"/>
              </w:rPr>
              <w:tab/>
              <w:t xml:space="preserve"> </w:t>
            </w:r>
          </w:p>
        </w:tc>
      </w:tr>
      <w:tr w:rsidR="00FA785B" w:rsidRPr="00FA785B" w14:paraId="3AC5F886"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11043" w14:textId="669BA301" w:rsidR="00FA785B" w:rsidRPr="00D2600D" w:rsidRDefault="00FA785B" w:rsidP="00FA785B">
            <w:pPr>
              <w:pStyle w:val="Default"/>
              <w:spacing w:before="60" w:after="60"/>
              <w:rPr>
                <w:rFonts w:ascii="Arial" w:hAnsi="Arial" w:cs="Arial"/>
                <w:strike/>
                <w:color w:val="auto"/>
                <w:sz w:val="22"/>
                <w:szCs w:val="22"/>
                <w:highlight w:val="yellow"/>
              </w:rPr>
            </w:pPr>
            <w:hyperlink r:id="rId65">
              <w:r w:rsidRPr="00D2600D">
                <w:rPr>
                  <w:rFonts w:ascii="Arial" w:hAnsi="Arial" w:cs="Arial"/>
                  <w:strike/>
                  <w:color w:val="auto"/>
                  <w:sz w:val="22"/>
                  <w:szCs w:val="22"/>
                  <w:highlight w:val="yellow"/>
                  <w:u w:val="single" w:color="0000FF"/>
                  <w:lang w:val="en-US"/>
                </w:rPr>
                <w:t>M.A.202</w:t>
              </w:r>
            </w:hyperlink>
            <w:hyperlink r:id="rId66">
              <w:r w:rsidRPr="00D2600D">
                <w:rPr>
                  <w:rFonts w:ascii="Arial" w:hAnsi="Arial" w:cs="Arial"/>
                  <w:strike/>
                  <w:color w:val="auto"/>
                  <w:sz w:val="22"/>
                  <w:szCs w:val="22"/>
                  <w:highlight w:val="yellow"/>
                  <w:lang w:val="en-US"/>
                </w:rPr>
                <w:t xml:space="preserve"> </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9A9C3" w14:textId="1ABD348D"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r w:rsidRPr="00D2600D">
              <w:rPr>
                <w:rFonts w:ascii="Arial" w:hAnsi="Arial" w:cs="Arial"/>
                <w:strike/>
                <w:color w:val="auto"/>
                <w:highlight w:val="yellow"/>
                <w:lang w:val="en-US"/>
              </w:rPr>
              <w:t xml:space="preserve">Occurrence reporting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28C5C"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F7C43"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F0430"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063DB"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387CC"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D82A3"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985D9"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0BF7C"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EB004"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37D98"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r>
      <w:tr w:rsidR="00FA785B" w:rsidRPr="00FA785B" w14:paraId="3093BB3D"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C1162" w14:textId="77777777" w:rsidR="00FA785B" w:rsidRPr="00D2600D" w:rsidRDefault="00FA785B" w:rsidP="00FA785B">
            <w:pPr>
              <w:spacing w:before="60" w:after="60" w:line="240" w:lineRule="auto"/>
              <w:ind w:left="1087" w:right="255" w:hanging="979"/>
              <w:jc w:val="left"/>
              <w:rPr>
                <w:rFonts w:ascii="Arial" w:eastAsia="CorpidOffice-Bold" w:hAnsi="Arial" w:cs="Arial"/>
                <w:b/>
                <w:strike/>
                <w:color w:val="auto"/>
                <w:highlight w:val="yellow"/>
                <w:lang w:val="en-US"/>
              </w:rPr>
            </w:pPr>
          </w:p>
        </w:tc>
      </w:tr>
      <w:tr w:rsidR="00FA785B" w:rsidRPr="00FA785B" w14:paraId="44FB7CD3"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2D672" w14:textId="0F7804E0" w:rsidR="00FA785B" w:rsidRPr="00D2600D" w:rsidRDefault="00FA785B" w:rsidP="00FA785B">
            <w:pPr>
              <w:pStyle w:val="Default"/>
              <w:spacing w:before="60" w:after="60"/>
              <w:rPr>
                <w:rFonts w:ascii="Arial" w:hAnsi="Arial" w:cs="Arial"/>
                <w:strike/>
                <w:color w:val="auto"/>
                <w:sz w:val="22"/>
                <w:szCs w:val="22"/>
                <w:highlight w:val="yellow"/>
              </w:rPr>
            </w:pPr>
            <w:hyperlink r:id="rId67">
              <w:r w:rsidRPr="00D2600D">
                <w:rPr>
                  <w:rFonts w:ascii="Arial" w:hAnsi="Arial" w:cs="Arial"/>
                  <w:strike/>
                  <w:color w:val="auto"/>
                  <w:sz w:val="22"/>
                  <w:szCs w:val="22"/>
                  <w:highlight w:val="yellow"/>
                  <w:u w:val="single" w:color="0000FF"/>
                  <w:lang w:val="en-US"/>
                </w:rPr>
                <w:t>M.A.302</w:t>
              </w:r>
            </w:hyperlink>
            <w:hyperlink r:id="rId68">
              <w:r w:rsidRPr="00D2600D">
                <w:rPr>
                  <w:rFonts w:ascii="Arial" w:hAnsi="Arial" w:cs="Arial"/>
                  <w:strike/>
                  <w:color w:val="auto"/>
                  <w:sz w:val="22"/>
                  <w:szCs w:val="22"/>
                  <w:highlight w:val="yellow"/>
                  <w:lang w:val="en-US"/>
                </w:rPr>
                <w:t xml:space="preserve"> </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9B199" w14:textId="277C7A38" w:rsidR="00FA785B" w:rsidRPr="00D2600D" w:rsidRDefault="00FA785B" w:rsidP="00FA785B">
            <w:pPr>
              <w:pStyle w:val="Default"/>
              <w:spacing w:before="60" w:after="60"/>
              <w:rPr>
                <w:rFonts w:ascii="Arial" w:hAnsi="Arial" w:cs="Arial"/>
                <w:strike/>
                <w:color w:val="auto"/>
                <w:sz w:val="22"/>
                <w:szCs w:val="22"/>
                <w:highlight w:val="yellow"/>
                <w:lang w:val="en-US"/>
              </w:rPr>
            </w:pPr>
            <w:r w:rsidRPr="00D2600D">
              <w:rPr>
                <w:rFonts w:ascii="Arial" w:hAnsi="Arial" w:cs="Arial"/>
                <w:strike/>
                <w:color w:val="auto"/>
                <w:sz w:val="22"/>
                <w:szCs w:val="22"/>
                <w:highlight w:val="yellow"/>
                <w:lang w:val="en-US"/>
              </w:rPr>
              <w:t>Aircraft maintenance  programme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F20C9"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98F9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591A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0B35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FE8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F205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840A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65CD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39B0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0864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FA785B" w14:paraId="6C3A25E4"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08563" w14:textId="1EF445FC"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r w:rsidRPr="00D2600D">
              <w:rPr>
                <w:rFonts w:ascii="Arial" w:hAnsi="Arial" w:cs="Arial"/>
                <w:strike/>
                <w:color w:val="auto"/>
                <w:highlight w:val="yellow"/>
                <w:lang w:val="en-US"/>
              </w:rPr>
              <w:tab/>
            </w:r>
          </w:p>
        </w:tc>
      </w:tr>
      <w:tr w:rsidR="00FA785B" w:rsidRPr="00FA785B" w14:paraId="6AF61E52"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C90A5" w14:textId="33D6B5F9" w:rsidR="00FA785B" w:rsidRPr="00D2600D" w:rsidRDefault="00FA785B" w:rsidP="00FA785B">
            <w:pPr>
              <w:pStyle w:val="Default"/>
              <w:spacing w:before="60" w:after="60"/>
              <w:rPr>
                <w:rFonts w:ascii="Arial" w:hAnsi="Arial" w:cs="Arial"/>
                <w:strike/>
                <w:color w:val="auto"/>
                <w:sz w:val="22"/>
                <w:szCs w:val="22"/>
                <w:highlight w:val="yellow"/>
              </w:rPr>
            </w:pPr>
            <w:hyperlink r:id="rId69">
              <w:r w:rsidRPr="00D2600D">
                <w:rPr>
                  <w:rFonts w:ascii="Arial" w:hAnsi="Arial" w:cs="Arial"/>
                  <w:strike/>
                  <w:color w:val="auto"/>
                  <w:sz w:val="22"/>
                  <w:szCs w:val="22"/>
                  <w:highlight w:val="yellow"/>
                  <w:u w:val="single" w:color="0000FF"/>
                  <w:lang w:val="en-US"/>
                </w:rPr>
                <w:t>M.A.303</w:t>
              </w:r>
            </w:hyperlink>
            <w:hyperlink r:id="rId70">
              <w:r w:rsidRPr="00D2600D">
                <w:rPr>
                  <w:rFonts w:ascii="Arial" w:hAnsi="Arial" w:cs="Arial"/>
                  <w:strike/>
                  <w:color w:val="auto"/>
                  <w:sz w:val="22"/>
                  <w:szCs w:val="22"/>
                  <w:highlight w:val="yellow"/>
                  <w:lang w:val="en-US"/>
                </w:rPr>
                <w:t xml:space="preserve"> </w:t>
              </w:r>
            </w:hyperlink>
            <w:r w:rsidRPr="00D2600D">
              <w:rPr>
                <w:rFonts w:ascii="Arial" w:hAnsi="Arial" w:cs="Arial"/>
                <w:strike/>
                <w:color w:val="auto"/>
                <w:sz w:val="22"/>
                <w:szCs w:val="22"/>
                <w:highlight w:val="yellow"/>
              </w:rPr>
              <w:t xml:space="preserve">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5C44F" w14:textId="2E7481C4"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lang w:val="en-US"/>
              </w:rPr>
              <w:t>Airworthiness directives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8F7A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152F9"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9191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439C8"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990DC"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34A4"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B66F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B224C"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F996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CA51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FA785B" w14:paraId="45541854"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62E1D"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D2600D" w14:paraId="190FE94B"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629DA" w14:textId="182F04B0" w:rsidR="00FA785B" w:rsidRPr="00D2600D" w:rsidRDefault="00FA785B" w:rsidP="00FA785B">
            <w:pPr>
              <w:pStyle w:val="Default"/>
              <w:spacing w:before="60" w:after="60"/>
              <w:rPr>
                <w:rFonts w:ascii="Arial" w:hAnsi="Arial" w:cs="Arial"/>
                <w:strike/>
                <w:color w:val="auto"/>
                <w:sz w:val="22"/>
                <w:szCs w:val="22"/>
                <w:highlight w:val="yellow"/>
              </w:rPr>
            </w:pPr>
            <w:hyperlink r:id="rId71">
              <w:r w:rsidRPr="00D2600D">
                <w:rPr>
                  <w:rFonts w:ascii="Arial" w:hAnsi="Arial" w:cs="Arial"/>
                  <w:strike/>
                  <w:color w:val="auto"/>
                  <w:sz w:val="22"/>
                  <w:szCs w:val="22"/>
                  <w:highlight w:val="yellow"/>
                  <w:u w:val="single" w:color="0000FF"/>
                  <w:lang w:val="en-US"/>
                </w:rPr>
                <w:t>M.A.304</w:t>
              </w:r>
            </w:hyperlink>
            <w:hyperlink r:id="rId72">
              <w:r w:rsidRPr="00D2600D">
                <w:rPr>
                  <w:rFonts w:ascii="Arial" w:hAnsi="Arial" w:cs="Arial"/>
                  <w:strike/>
                  <w:color w:val="auto"/>
                  <w:sz w:val="22"/>
                  <w:szCs w:val="22"/>
                  <w:highlight w:val="yellow"/>
                  <w:lang w:val="en-US"/>
                </w:rPr>
                <w:t xml:space="preserve"> </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07A25" w14:textId="2E78EF40" w:rsidR="00FA785B" w:rsidRPr="00D2600D" w:rsidRDefault="00FA785B" w:rsidP="00FA785B">
            <w:pPr>
              <w:pStyle w:val="Default"/>
              <w:spacing w:before="60" w:after="60"/>
              <w:rPr>
                <w:rFonts w:ascii="Arial" w:hAnsi="Arial" w:cs="Arial"/>
                <w:strike/>
                <w:color w:val="auto"/>
                <w:sz w:val="22"/>
                <w:szCs w:val="22"/>
                <w:highlight w:val="yellow"/>
                <w:lang w:val="en-US"/>
              </w:rPr>
            </w:pPr>
            <w:r w:rsidRPr="00D2600D">
              <w:rPr>
                <w:rFonts w:ascii="Arial" w:hAnsi="Arial" w:cs="Arial"/>
                <w:strike/>
                <w:color w:val="auto"/>
                <w:sz w:val="22"/>
                <w:szCs w:val="22"/>
                <w:highlight w:val="yellow"/>
                <w:lang w:val="en-US"/>
              </w:rPr>
              <w:t>Data for modifications  and repairs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AB12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A616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8B16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95F6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CEC3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F2B5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E59E9"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C0733"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D1B4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C2E1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D2600D" w14:paraId="42EF7809"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58EAF" w14:textId="42524965"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D2600D" w14:paraId="0D28ACB1"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CCE67" w14:textId="3D27168A" w:rsidR="00FA785B" w:rsidRPr="00D2600D" w:rsidRDefault="00FA785B" w:rsidP="00FA785B">
            <w:pPr>
              <w:pStyle w:val="Default"/>
              <w:spacing w:before="60" w:after="60"/>
              <w:rPr>
                <w:rFonts w:ascii="Arial" w:hAnsi="Arial" w:cs="Arial"/>
                <w:strike/>
                <w:color w:val="auto"/>
                <w:sz w:val="22"/>
                <w:szCs w:val="22"/>
                <w:highlight w:val="yellow"/>
              </w:rPr>
            </w:pPr>
            <w:hyperlink r:id="rId73">
              <w:r w:rsidRPr="00D2600D">
                <w:rPr>
                  <w:rFonts w:ascii="Arial" w:hAnsi="Arial" w:cs="Arial"/>
                  <w:strike/>
                  <w:color w:val="auto"/>
                  <w:sz w:val="22"/>
                  <w:szCs w:val="22"/>
                  <w:highlight w:val="yellow"/>
                  <w:u w:val="single" w:color="0000FF"/>
                  <w:lang w:val="en-US"/>
                </w:rPr>
                <w:t>M.A.305</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73D27" w14:textId="212D96DF" w:rsidR="00FA785B" w:rsidRPr="00D2600D" w:rsidRDefault="00FA785B" w:rsidP="00FA785B">
            <w:pPr>
              <w:pStyle w:val="Default"/>
              <w:spacing w:before="60" w:after="60"/>
              <w:rPr>
                <w:rFonts w:ascii="Arial" w:hAnsi="Arial" w:cs="Arial"/>
                <w:strike/>
                <w:color w:val="auto"/>
                <w:sz w:val="22"/>
                <w:szCs w:val="22"/>
                <w:highlight w:val="yellow"/>
                <w:lang w:val="en-US"/>
              </w:rPr>
            </w:pPr>
            <w:r w:rsidRPr="00D2600D">
              <w:rPr>
                <w:rFonts w:ascii="Arial" w:hAnsi="Arial" w:cs="Arial"/>
                <w:strike/>
                <w:color w:val="auto"/>
                <w:sz w:val="22"/>
                <w:szCs w:val="22"/>
                <w:highlight w:val="yellow"/>
                <w:lang w:val="en-US"/>
              </w:rPr>
              <w:t>Aircraft continuing  airworthiness record system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1E532"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29BE2"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31C85"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9F80E"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DED7A"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C4A98"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68AEE"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7A8B"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5F52C"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B682E" w14:textId="77777777" w:rsidR="00FA785B" w:rsidRPr="00D2600D" w:rsidRDefault="00FA785B" w:rsidP="00FA785B">
            <w:pPr>
              <w:autoSpaceDE w:val="0"/>
              <w:autoSpaceDN w:val="0"/>
              <w:adjustRightInd w:val="0"/>
              <w:spacing w:before="60" w:after="60" w:line="240" w:lineRule="auto"/>
              <w:rPr>
                <w:rFonts w:ascii="Arial" w:eastAsia="CorpidOffice-Bold" w:hAnsi="Arial" w:cs="Arial"/>
                <w:b/>
                <w:strike/>
                <w:color w:val="auto"/>
                <w:highlight w:val="yellow"/>
                <w:lang w:val="en-US"/>
              </w:rPr>
            </w:pPr>
          </w:p>
        </w:tc>
      </w:tr>
      <w:tr w:rsidR="00FA785B" w:rsidRPr="00D2600D" w14:paraId="7C2FD4ED"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5BF11" w14:textId="03AF0B16"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6DC11440"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87BB6" w14:textId="3BC4781A" w:rsidR="00FA785B" w:rsidRPr="00D2600D" w:rsidRDefault="00FA785B" w:rsidP="00FA785B">
            <w:pPr>
              <w:pStyle w:val="Default"/>
              <w:spacing w:before="60" w:after="60"/>
              <w:rPr>
                <w:rFonts w:ascii="Arial" w:hAnsi="Arial" w:cs="Arial"/>
                <w:strike/>
                <w:color w:val="auto"/>
                <w:sz w:val="22"/>
                <w:szCs w:val="22"/>
                <w:highlight w:val="yellow"/>
              </w:rPr>
            </w:pPr>
            <w:hyperlink r:id="rId74">
              <w:r w:rsidRPr="00D2600D">
                <w:rPr>
                  <w:rFonts w:ascii="Arial" w:hAnsi="Arial" w:cs="Arial"/>
                  <w:strike/>
                  <w:color w:val="auto"/>
                  <w:sz w:val="22"/>
                  <w:szCs w:val="22"/>
                  <w:highlight w:val="yellow"/>
                  <w:u w:val="single" w:color="0000FF"/>
                  <w:lang w:val="en-US"/>
                </w:rPr>
                <w:t>M.A.306</w:t>
              </w:r>
            </w:hyperlink>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ED973" w14:textId="02750F4E"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lang w:val="en-US"/>
              </w:rPr>
              <w:t xml:space="preserve">Aircraft technical log system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8CC92"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CD4EE"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8AC6"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59F60"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010B9"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E63CB"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753BD"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45035"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5ACDC"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56930" w14:textId="77777777" w:rsidR="00FA785B" w:rsidRPr="00D2600D" w:rsidRDefault="00FA785B" w:rsidP="00FA785B">
            <w:pPr>
              <w:autoSpaceDE w:val="0"/>
              <w:autoSpaceDN w:val="0"/>
              <w:adjustRightInd w:val="0"/>
              <w:spacing w:before="60" w:after="60" w:line="240" w:lineRule="auto"/>
              <w:ind w:left="11" w:hanging="11"/>
              <w:rPr>
                <w:rFonts w:ascii="Arial" w:eastAsia="CorpidOffice-Bold" w:hAnsi="Arial" w:cs="Arial"/>
                <w:b/>
                <w:strike/>
                <w:color w:val="auto"/>
                <w:highlight w:val="yellow"/>
              </w:rPr>
            </w:pPr>
          </w:p>
        </w:tc>
      </w:tr>
      <w:tr w:rsidR="00FA785B" w:rsidRPr="00FA785B" w14:paraId="70422C82"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2D5D6"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rPr>
            </w:pPr>
          </w:p>
        </w:tc>
      </w:tr>
      <w:tr w:rsidR="00FA785B" w:rsidRPr="005A1889" w14:paraId="1B2EA74F"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27927" w14:textId="69A6B487"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u w:val="single" w:color="0000FF"/>
                <w:lang w:val="en-US"/>
              </w:rPr>
              <w:t>M.A.307</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EA5D0" w14:textId="4F74AFDB" w:rsidR="00FA785B" w:rsidRPr="00D2600D" w:rsidRDefault="00FA785B" w:rsidP="00FA785B">
            <w:pPr>
              <w:pStyle w:val="Default"/>
              <w:spacing w:before="60" w:after="60"/>
              <w:rPr>
                <w:rFonts w:ascii="Arial" w:hAnsi="Arial" w:cs="Arial"/>
                <w:strike/>
                <w:color w:val="auto"/>
                <w:sz w:val="22"/>
                <w:szCs w:val="22"/>
                <w:highlight w:val="yellow"/>
                <w:lang w:val="en-US"/>
              </w:rPr>
            </w:pPr>
            <w:r w:rsidRPr="00D2600D">
              <w:rPr>
                <w:rFonts w:ascii="Arial" w:hAnsi="Arial" w:cs="Arial"/>
                <w:strike/>
                <w:color w:val="auto"/>
                <w:sz w:val="22"/>
                <w:szCs w:val="22"/>
                <w:highlight w:val="yellow"/>
                <w:lang w:val="en-US"/>
              </w:rPr>
              <w:t>Transfer of aircraft continuing airworthiness records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BCB7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9893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10B6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EFF6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9DB5B"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0F4F8"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AFCC"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F1FE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8490C"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720B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5A1889" w14:paraId="798E0F35"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53639"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5D8021EF" w14:textId="77777777" w:rsidTr="00655B10">
        <w:trPr>
          <w:trHeight w:val="391"/>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A50AD" w14:textId="06C8A466"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CAMO.A.325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5D065" w14:textId="0AC0FDE4"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Continuing airworthiness management data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87A78"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F4E4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99C1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59943"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56BB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142A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33A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6250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650D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7E16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r>
      <w:tr w:rsidR="00FA785B" w:rsidRPr="00FA785B" w14:paraId="58C736BE" w14:textId="77777777" w:rsidTr="00655B10">
        <w:trPr>
          <w:trHeight w:val="58"/>
        </w:trPr>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2BA06"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rPr>
            </w:pPr>
          </w:p>
        </w:tc>
      </w:tr>
      <w:tr w:rsidR="00FA785B" w:rsidRPr="00FA785B" w14:paraId="0E2E93E6"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C0A8F" w14:textId="0E26B641" w:rsidR="00FA785B" w:rsidRPr="00D2600D" w:rsidRDefault="00FA785B" w:rsidP="00FA785B">
            <w:pPr>
              <w:pStyle w:val="Default"/>
              <w:spacing w:before="60" w:after="60"/>
              <w:rPr>
                <w:rFonts w:ascii="Arial" w:hAnsi="Arial" w:cs="Arial"/>
                <w:strike/>
                <w:color w:val="auto"/>
                <w:sz w:val="22"/>
                <w:szCs w:val="22"/>
                <w:highlight w:val="yellow"/>
                <w:lang w:val="en-US"/>
              </w:rPr>
            </w:pPr>
            <w:r w:rsidRPr="00D2600D">
              <w:rPr>
                <w:rFonts w:ascii="Arial" w:hAnsi="Arial" w:cs="Arial"/>
                <w:strike/>
                <w:color w:val="auto"/>
                <w:sz w:val="22"/>
                <w:szCs w:val="22"/>
                <w:highlight w:val="yellow"/>
                <w:lang w:val="en-US"/>
              </w:rPr>
              <w:t>T.A.709</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E1399" w14:textId="79762429" w:rsidR="00FA785B" w:rsidRPr="00D2600D" w:rsidRDefault="00FA785B" w:rsidP="00FA785B">
            <w:pPr>
              <w:pStyle w:val="Default"/>
              <w:spacing w:before="60" w:after="60"/>
              <w:rPr>
                <w:rFonts w:ascii="Arial" w:hAnsi="Arial" w:cs="Arial"/>
                <w:strike/>
                <w:color w:val="auto"/>
                <w:sz w:val="22"/>
                <w:szCs w:val="22"/>
                <w:highlight w:val="yellow"/>
                <w:lang w:val="en-US"/>
              </w:rPr>
            </w:pPr>
            <w:r w:rsidRPr="00D2600D">
              <w:rPr>
                <w:rFonts w:ascii="Arial" w:hAnsi="Arial" w:cs="Arial"/>
                <w:strike/>
                <w:color w:val="auto"/>
                <w:sz w:val="22"/>
                <w:szCs w:val="22"/>
                <w:highlight w:val="yellow"/>
                <w:lang w:val="en-US"/>
              </w:rPr>
              <w:t xml:space="preserve">Documentation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2B3F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EED5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3D794"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232B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06A53"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BD5C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6300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C6CFB"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DB22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74068"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FA785B" w14:paraId="3100C82B"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CA849"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4BB78650"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BF6B0" w14:textId="1D2E6A26"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CAMO.A.320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361FB" w14:textId="5A326BB7"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Airworthiness review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29BD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0A5A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EB8E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83E39"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7F56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E9BC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B0AF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9DB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31B8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2CE0C"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FA785B" w14:paraId="0FC58F29"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890BD"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5A1889" w14:paraId="7500EF31"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CBF9" w14:textId="2CAF809E"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CAMO.A.125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ACC27" w14:textId="75A4AEC1" w:rsidR="00FA785B" w:rsidRPr="00D2600D" w:rsidRDefault="00FA785B" w:rsidP="00FA785B">
            <w:pPr>
              <w:pStyle w:val="Default"/>
              <w:spacing w:before="60" w:after="60"/>
              <w:rPr>
                <w:rFonts w:ascii="Arial" w:hAnsi="Arial" w:cs="Arial"/>
                <w:strike/>
                <w:color w:val="auto"/>
                <w:sz w:val="22"/>
                <w:szCs w:val="22"/>
                <w:highlight w:val="yellow"/>
                <w:lang w:val="en-US"/>
              </w:rPr>
            </w:pPr>
            <w:r w:rsidRPr="00D2600D">
              <w:rPr>
                <w:rFonts w:ascii="Arial" w:hAnsi="Arial" w:cs="Arial"/>
                <w:strike/>
                <w:color w:val="auto"/>
                <w:sz w:val="22"/>
                <w:szCs w:val="22"/>
                <w:highlight w:val="yellow"/>
                <w:lang w:val="en-US"/>
              </w:rPr>
              <w:t xml:space="preserve">Terms of approval and privileges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6AC9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7EE14"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54B3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3173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E15C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5949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2018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26DF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089B8"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04983"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lang w:val="en-US"/>
              </w:rPr>
            </w:pPr>
          </w:p>
        </w:tc>
      </w:tr>
      <w:tr w:rsidR="00FA785B" w:rsidRPr="005A1889" w14:paraId="55BDF663"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52B61" w14:textId="77777777" w:rsidR="00FA785B" w:rsidRPr="00D2600D" w:rsidRDefault="00FA785B" w:rsidP="00FA785B">
            <w:pPr>
              <w:autoSpaceDE w:val="0"/>
              <w:autoSpaceDN w:val="0"/>
              <w:adjustRightInd w:val="0"/>
              <w:spacing w:before="60" w:after="60" w:line="240" w:lineRule="auto"/>
              <w:jc w:val="left"/>
              <w:rPr>
                <w:rFonts w:ascii="Arial" w:eastAsia="CorpidOffice-Bold" w:hAnsi="Arial" w:cs="Arial"/>
                <w:b/>
                <w:strike/>
                <w:color w:val="auto"/>
                <w:highlight w:val="yellow"/>
                <w:lang w:val="en-US"/>
              </w:rPr>
            </w:pPr>
          </w:p>
        </w:tc>
      </w:tr>
      <w:tr w:rsidR="00FA785B" w:rsidRPr="00FA785B" w14:paraId="6A91BAE4"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1F1C" w14:textId="3A408913"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lang w:val="en-US"/>
              </w:rPr>
              <w:lastRenderedPageBreak/>
              <w:t>T.A.712</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06BA3" w14:textId="38A46146"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Privileges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E067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9AF5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8360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CB44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DFC6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92D8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43E4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6FAE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404C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7004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r>
      <w:tr w:rsidR="00FA785B" w:rsidRPr="00FA785B" w14:paraId="2A67821D" w14:textId="77777777" w:rsidTr="00577844">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D88D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r>
      <w:tr w:rsidR="00FA785B" w:rsidRPr="00FA785B" w14:paraId="7D96919B"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3E893" w14:textId="5619EA51"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CAMO.A.130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E2AF8" w14:textId="3D12B279"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Changes to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31E38"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B380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1AE7A"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F45C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AE40"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AB2DB"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C3AB9"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5A9C4"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EA6E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50E6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r>
      <w:tr w:rsidR="00FA785B" w:rsidRPr="00FA785B" w14:paraId="5BBBCDAD" w14:textId="77777777" w:rsidTr="00577844">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95482"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r>
      <w:tr w:rsidR="00FA785B" w:rsidRPr="00FA785B" w14:paraId="1D1ADBF8"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15EC3" w14:textId="77777777"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CAMO.A.220 </w:t>
            </w:r>
          </w:p>
          <w:p w14:paraId="25C08E17" w14:textId="6D749F84"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lang w:val="en-US"/>
              </w:rPr>
              <w:t>T.A.712</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7D6E1" w14:textId="1BB26221"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Record-keeping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B5D5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99AA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E67F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70EC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F9E6D"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D67C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42A1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0AA6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5DB4F"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B1E6C"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r>
      <w:tr w:rsidR="00FA785B" w:rsidRPr="00FA785B" w14:paraId="76AF6801" w14:textId="77777777" w:rsidTr="00577844">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25C6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highlight w:val="yellow"/>
              </w:rPr>
            </w:pPr>
          </w:p>
        </w:tc>
      </w:tr>
      <w:tr w:rsidR="00FA785B" w:rsidRPr="00FA785B" w14:paraId="6F375025" w14:textId="77777777" w:rsidTr="00655B10">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0DF0C" w14:textId="77777777" w:rsidR="00FA785B" w:rsidRPr="00D2600D" w:rsidRDefault="00FA785B" w:rsidP="00FA785B">
            <w:pPr>
              <w:pStyle w:val="Default"/>
              <w:spacing w:before="60" w:after="60"/>
              <w:rPr>
                <w:rFonts w:ascii="Arial" w:hAnsi="Arial" w:cs="Arial"/>
                <w:strike/>
                <w:color w:val="auto"/>
                <w:sz w:val="22"/>
                <w:szCs w:val="22"/>
                <w:highlight w:val="yellow"/>
              </w:rPr>
            </w:pPr>
            <w:r w:rsidRPr="00D2600D">
              <w:rPr>
                <w:rFonts w:ascii="Arial" w:hAnsi="Arial" w:cs="Arial"/>
                <w:strike/>
                <w:color w:val="auto"/>
                <w:sz w:val="22"/>
                <w:szCs w:val="22"/>
                <w:highlight w:val="yellow"/>
              </w:rPr>
              <w:t xml:space="preserve">CAMO.A.150 </w:t>
            </w:r>
          </w:p>
          <w:p w14:paraId="4235DBFC" w14:textId="11594B8D" w:rsidR="00FA785B" w:rsidRPr="00D2600D" w:rsidRDefault="00FA785B" w:rsidP="00FA785B">
            <w:pPr>
              <w:pStyle w:val="Default"/>
              <w:spacing w:before="60" w:after="60"/>
              <w:rPr>
                <w:rFonts w:ascii="Arial" w:hAnsi="Arial" w:cs="Arial"/>
                <w:strike/>
                <w:color w:val="auto"/>
                <w:sz w:val="22"/>
                <w:szCs w:val="22"/>
                <w:highlight w:val="yellow"/>
                <w:lang w:val="en-US"/>
              </w:rPr>
            </w:pPr>
            <w:r w:rsidRPr="00D2600D">
              <w:rPr>
                <w:rFonts w:ascii="Arial" w:hAnsi="Arial" w:cs="Arial"/>
                <w:strike/>
                <w:color w:val="auto"/>
                <w:sz w:val="22"/>
                <w:szCs w:val="22"/>
                <w:highlight w:val="yellow"/>
                <w:lang w:val="en-US"/>
              </w:rPr>
              <w:t>T.A.716</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5227F" w14:textId="1271A3AE" w:rsidR="00FA785B" w:rsidRPr="00D2600D" w:rsidRDefault="00FA785B" w:rsidP="00FA785B">
            <w:pPr>
              <w:pStyle w:val="Default"/>
              <w:spacing w:before="60" w:after="60"/>
              <w:rPr>
                <w:rFonts w:ascii="Arial" w:hAnsi="Arial" w:cs="Arial"/>
                <w:strike/>
                <w:color w:val="auto"/>
                <w:sz w:val="22"/>
                <w:szCs w:val="22"/>
              </w:rPr>
            </w:pPr>
            <w:r w:rsidRPr="00D2600D">
              <w:rPr>
                <w:rFonts w:ascii="Arial" w:hAnsi="Arial" w:cs="Arial"/>
                <w:strike/>
                <w:color w:val="auto"/>
                <w:sz w:val="22"/>
                <w:szCs w:val="22"/>
                <w:highlight w:val="yellow"/>
              </w:rPr>
              <w:t>Findings</w:t>
            </w:r>
            <w:r w:rsidRPr="00D2600D">
              <w:rPr>
                <w:rFonts w:ascii="Arial" w:hAnsi="Arial" w:cs="Arial"/>
                <w:strike/>
                <w:color w:val="auto"/>
                <w:sz w:val="22"/>
                <w:szCs w:val="22"/>
              </w:rPr>
              <w:t xml:space="preserv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934B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7E409"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416C5"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A53D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E410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0B987"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A34C1"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6993E"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1C428"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EE3D6" w14:textId="77777777" w:rsidR="00FA785B" w:rsidRPr="00D2600D" w:rsidRDefault="00FA785B" w:rsidP="00FA785B">
            <w:pPr>
              <w:autoSpaceDE w:val="0"/>
              <w:autoSpaceDN w:val="0"/>
              <w:adjustRightInd w:val="0"/>
              <w:spacing w:before="60" w:after="60" w:line="240" w:lineRule="auto"/>
              <w:jc w:val="center"/>
              <w:rPr>
                <w:rFonts w:ascii="Arial" w:eastAsia="CorpidOffice-Bold" w:hAnsi="Arial" w:cs="Arial"/>
                <w:b/>
                <w:strike/>
                <w:color w:val="auto"/>
              </w:rPr>
            </w:pPr>
          </w:p>
        </w:tc>
      </w:tr>
      <w:tr w:rsidR="00FA785B" w:rsidRPr="005A1889" w14:paraId="05F400EE" w14:textId="77777777" w:rsidTr="00655B10">
        <w:tc>
          <w:tcPr>
            <w:tcW w:w="1077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B1A3" w14:textId="719039B5" w:rsidR="00FA785B" w:rsidRPr="00D05DF4" w:rsidRDefault="00FA785B" w:rsidP="00FA785B">
            <w:pPr>
              <w:autoSpaceDE w:val="0"/>
              <w:autoSpaceDN w:val="0"/>
              <w:adjustRightInd w:val="0"/>
              <w:spacing w:before="120" w:after="120" w:line="240" w:lineRule="auto"/>
              <w:rPr>
                <w:rFonts w:ascii="Arial" w:eastAsia="CorpidOffice-Bold" w:hAnsi="Arial" w:cs="Arial"/>
                <w:b/>
                <w:color w:val="auto"/>
                <w:lang w:val="en-US"/>
              </w:rPr>
            </w:pPr>
            <w:r w:rsidRPr="00D05DF4">
              <w:rPr>
                <w:rFonts w:ascii="Arial" w:hAnsi="Arial" w:cs="Arial"/>
                <w:color w:val="auto"/>
                <w:lang w:val="en-US"/>
              </w:rPr>
              <w:t>Competent authority surveyor (s):                                                 Signature(s):</w:t>
            </w:r>
          </w:p>
          <w:p w14:paraId="029AC13D" w14:textId="5332B0EB" w:rsidR="00FA785B" w:rsidRPr="00D05DF4" w:rsidRDefault="00FA785B" w:rsidP="00FA785B">
            <w:pPr>
              <w:autoSpaceDE w:val="0"/>
              <w:autoSpaceDN w:val="0"/>
              <w:adjustRightInd w:val="0"/>
              <w:spacing w:before="120" w:after="120" w:line="240" w:lineRule="auto"/>
              <w:rPr>
                <w:rFonts w:ascii="Arial" w:eastAsia="CorpidOffice-Bold" w:hAnsi="Arial" w:cs="Arial"/>
                <w:b/>
                <w:color w:val="auto"/>
                <w:lang w:val="en-US"/>
              </w:rPr>
            </w:pPr>
            <w:r w:rsidRPr="00D05DF4">
              <w:rPr>
                <w:rFonts w:ascii="Arial" w:hAnsi="Arial" w:cs="Arial"/>
                <w:color w:val="auto"/>
                <w:lang w:val="en-US"/>
              </w:rPr>
              <w:t>Competent authority office:                                          Date of ASSA-AC Form 13T part 2 completion:</w:t>
            </w:r>
          </w:p>
        </w:tc>
      </w:tr>
    </w:tbl>
    <w:p w14:paraId="74E0F02B" w14:textId="45819315" w:rsidR="00523898" w:rsidRPr="00D05DF4" w:rsidRDefault="00523898">
      <w:pPr>
        <w:spacing w:after="160" w:line="259" w:lineRule="auto"/>
        <w:ind w:left="0" w:firstLine="0"/>
        <w:jc w:val="left"/>
        <w:rPr>
          <w:rFonts w:ascii="Verdana" w:eastAsia="Verdana" w:hAnsi="Verdana" w:cs="Verdana"/>
          <w:color w:val="auto"/>
          <w:sz w:val="20"/>
          <w:lang w:val="en-US"/>
        </w:rPr>
      </w:pPr>
      <w:r w:rsidRPr="00D05DF4">
        <w:rPr>
          <w:rFonts w:ascii="Verdana" w:eastAsia="Verdana" w:hAnsi="Verdana" w:cs="Verdana"/>
          <w:color w:val="auto"/>
          <w:sz w:val="20"/>
          <w:lang w:val="en-US"/>
        </w:rPr>
        <w:br w:type="page"/>
      </w:r>
    </w:p>
    <w:tbl>
      <w:tblPr>
        <w:tblStyle w:val="Grilledutableau"/>
        <w:tblW w:w="10235" w:type="dxa"/>
        <w:tblInd w:w="-459" w:type="dxa"/>
        <w:tblLook w:val="04A0" w:firstRow="1" w:lastRow="0" w:firstColumn="1" w:lastColumn="0" w:noHBand="0" w:noVBand="1"/>
      </w:tblPr>
      <w:tblGrid>
        <w:gridCol w:w="10235"/>
      </w:tblGrid>
      <w:tr w:rsidR="00D05DF4" w:rsidRPr="00D2600D" w14:paraId="45B5E3E5" w14:textId="77777777" w:rsidTr="00577844">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FA770D" w14:textId="57FD8CFE" w:rsidR="00523898" w:rsidRPr="00D05DF4" w:rsidRDefault="003B0C4D" w:rsidP="003B0C4D">
            <w:pPr>
              <w:pStyle w:val="Default"/>
              <w:spacing w:before="120" w:after="120"/>
              <w:jc w:val="both"/>
              <w:rPr>
                <w:rFonts w:ascii="Arial" w:hAnsi="Arial" w:cs="Arial"/>
                <w:color w:val="auto"/>
                <w:sz w:val="28"/>
                <w:szCs w:val="28"/>
                <w:lang w:val="en-US"/>
              </w:rPr>
            </w:pPr>
            <w:r w:rsidRPr="00D05DF4">
              <w:rPr>
                <w:rFonts w:ascii="Arial" w:hAnsi="Arial" w:cs="Arial"/>
                <w:b/>
                <w:bCs/>
                <w:color w:val="auto"/>
                <w:sz w:val="28"/>
                <w:szCs w:val="28"/>
                <w:lang w:val="en-US"/>
              </w:rPr>
              <w:lastRenderedPageBreak/>
              <w:t xml:space="preserve">PART-CAMO and T.A. SUBPART G APPROVAL RECOMMENDATION REPORT </w:t>
            </w:r>
            <w:r w:rsidR="00182D0D">
              <w:rPr>
                <w:rFonts w:ascii="Arial" w:hAnsi="Arial" w:cs="Arial"/>
                <w:b/>
                <w:bCs/>
                <w:color w:val="auto"/>
                <w:sz w:val="28"/>
                <w:szCs w:val="28"/>
                <w:lang w:val="en-US"/>
              </w:rPr>
              <w:t>ASSA-AC</w:t>
            </w:r>
            <w:r w:rsidR="00182D0D" w:rsidRPr="00D05DF4">
              <w:rPr>
                <w:rFonts w:ascii="Arial" w:hAnsi="Arial" w:cs="Arial"/>
                <w:b/>
                <w:bCs/>
                <w:color w:val="auto"/>
                <w:sz w:val="28"/>
                <w:szCs w:val="28"/>
                <w:lang w:val="en-US"/>
              </w:rPr>
              <w:t xml:space="preserve"> </w:t>
            </w:r>
            <w:r w:rsidRPr="00D05DF4">
              <w:rPr>
                <w:rFonts w:ascii="Arial" w:hAnsi="Arial" w:cs="Arial"/>
                <w:b/>
                <w:bCs/>
                <w:color w:val="auto"/>
                <w:sz w:val="28"/>
                <w:szCs w:val="28"/>
                <w:lang w:val="en-US"/>
              </w:rPr>
              <w:t xml:space="preserve">FORM 13T </w:t>
            </w:r>
          </w:p>
        </w:tc>
      </w:tr>
      <w:tr w:rsidR="00D05DF4" w:rsidRPr="005A1889" w14:paraId="426EC0F9" w14:textId="77777777" w:rsidTr="00577844">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47ECF11D" w14:textId="3516BF98" w:rsidR="003B0C4D" w:rsidRPr="00D05DF4" w:rsidRDefault="003B0C4D" w:rsidP="003B0C4D">
            <w:pPr>
              <w:pStyle w:val="Default"/>
              <w:spacing w:before="120" w:after="120"/>
              <w:jc w:val="both"/>
              <w:rPr>
                <w:rFonts w:ascii="Arial" w:hAnsi="Arial" w:cs="Arial"/>
                <w:b/>
                <w:color w:val="auto"/>
                <w:lang w:val="en-US"/>
              </w:rPr>
            </w:pPr>
            <w:r w:rsidRPr="00D05DF4">
              <w:rPr>
                <w:rFonts w:ascii="Arial" w:hAnsi="Arial" w:cs="Arial"/>
                <w:b/>
                <w:bCs/>
                <w:color w:val="auto"/>
                <w:lang w:val="en-US"/>
              </w:rPr>
              <w:t xml:space="preserve">Part 3: Compliance with PART-CAMO and </w:t>
            </w:r>
            <w:r w:rsidRPr="00D05DF4">
              <w:rPr>
                <w:rFonts w:ascii="Arial" w:hAnsi="Arial" w:cs="Arial"/>
                <w:b/>
                <w:color w:val="auto"/>
                <w:lang w:val="en-US"/>
              </w:rPr>
              <w:t xml:space="preserve">T.A. Subpart G </w:t>
            </w:r>
            <w:r w:rsidRPr="00D05DF4">
              <w:rPr>
                <w:rFonts w:ascii="Arial" w:hAnsi="Arial" w:cs="Arial"/>
                <w:b/>
                <w:bCs/>
                <w:color w:val="auto"/>
                <w:lang w:val="en-US"/>
              </w:rPr>
              <w:t xml:space="preserve">continuing airworthiness management exposition (CAME) </w:t>
            </w:r>
          </w:p>
          <w:p w14:paraId="5ED8E8FB" w14:textId="75D23409" w:rsidR="00523898" w:rsidRPr="00D05DF4" w:rsidRDefault="003B0C4D" w:rsidP="003B0C4D">
            <w:pPr>
              <w:pStyle w:val="Default"/>
              <w:jc w:val="both"/>
              <w:rPr>
                <w:rFonts w:ascii="Arial" w:hAnsi="Arial" w:cs="Arial"/>
                <w:color w:val="auto"/>
                <w:sz w:val="22"/>
                <w:szCs w:val="22"/>
                <w:lang w:val="en-US"/>
              </w:rPr>
            </w:pPr>
            <w:r w:rsidRPr="00D05DF4">
              <w:rPr>
                <w:rFonts w:ascii="Arial" w:hAnsi="Arial" w:cs="Arial"/>
                <w:color w:val="auto"/>
                <w:sz w:val="22"/>
                <w:szCs w:val="22"/>
                <w:lang w:val="en-US"/>
              </w:rPr>
              <w:t>Please either tick (</w:t>
            </w:r>
            <w:r w:rsidR="00D05DF4">
              <w:rPr>
                <w:rFonts w:ascii="Wingdings" w:hAnsi="Wingdings" w:cs="Wingdings"/>
              </w:rPr>
              <w:t></w:t>
            </w:r>
            <w:r w:rsidRPr="00D05DF4">
              <w:rPr>
                <w:rFonts w:ascii="Arial" w:hAnsi="Arial" w:cs="Arial"/>
                <w:color w:val="auto"/>
                <w:sz w:val="22"/>
                <w:szCs w:val="22"/>
                <w:lang w:val="en-US"/>
              </w:rPr>
              <w:t xml:space="preserve">) the box if satisfied with compliance; or cross (X) if not satisfied with compliance and specify the reference of the Part 4 finding; or enter N/A where an item is not applicable; or N/R when applicable but not reviewed. </w:t>
            </w:r>
          </w:p>
        </w:tc>
      </w:tr>
      <w:tr w:rsidR="00D05DF4" w:rsidRPr="005A1889" w14:paraId="07CCDAFE" w14:textId="77777777" w:rsidTr="00577844">
        <w:trPr>
          <w:trHeight w:val="908"/>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DD77E" w14:textId="44C10375" w:rsidR="00523898" w:rsidRPr="00D05DF4" w:rsidRDefault="00523898" w:rsidP="00577844">
            <w:pPr>
              <w:autoSpaceDE w:val="0"/>
              <w:autoSpaceDN w:val="0"/>
              <w:adjustRightInd w:val="0"/>
              <w:spacing w:before="120" w:after="120" w:line="360" w:lineRule="auto"/>
              <w:ind w:left="11" w:hanging="11"/>
              <w:rPr>
                <w:rFonts w:ascii="Arial" w:eastAsia="CorpidOffice-Bold" w:hAnsi="Arial" w:cs="Arial"/>
                <w:b/>
                <w:color w:val="auto"/>
                <w:lang w:val="en-US"/>
              </w:rPr>
            </w:pPr>
            <w:r w:rsidRPr="00D05DF4">
              <w:rPr>
                <w:rFonts w:ascii="Arial" w:eastAsiaTheme="minorHAnsi" w:hAnsi="Arial" w:cs="Arial"/>
                <w:noProof/>
                <w:color w:val="auto"/>
              </w:rPr>
              <mc:AlternateContent>
                <mc:Choice Requires="wps">
                  <w:drawing>
                    <wp:anchor distT="0" distB="0" distL="114300" distR="114300" simplePos="0" relativeHeight="251675648" behindDoc="0" locked="0" layoutInCell="1" allowOverlap="1" wp14:anchorId="6977325D" wp14:editId="1945CE03">
                      <wp:simplePos x="0" y="0"/>
                      <wp:positionH relativeFrom="column">
                        <wp:posOffset>1310843</wp:posOffset>
                      </wp:positionH>
                      <wp:positionV relativeFrom="paragraph">
                        <wp:posOffset>326689</wp:posOffset>
                      </wp:positionV>
                      <wp:extent cx="777240" cy="1736591"/>
                      <wp:effectExtent l="0" t="0" r="22860" b="16510"/>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17365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AC8514" id="Rectangle 6968" o:spid="_x0000_s1026" style="position:absolute;margin-left:103.2pt;margin-top:25.7pt;width:61.2pt;height:1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HiBQIAAO0DAAAOAAAAZHJzL2Uyb0RvYy54bWysU1Fv0zAQfkfiP1h+p2lKu65R02nqGEIa&#10;A2nwA1zHSSxsnzm7Tcev5+x0XQVviDxYvpz93X3ffV7fHK1hB4VBg6t5OZlyppyERruu5t+/3b+7&#10;5ixE4RphwKmaP6vAbzZv36wHX6kZ9GAahYxAXKgGX/M+Rl8VRZC9siJMwCtHyRbQikghdkWDYiB0&#10;a4rZdHpVDICNR5AqBPp7Nyb5JuO3rZLxS9sGFZmpOfUW84p53aW12KxF1aHwvZanNsQ/dGGFdlT0&#10;DHUnomB71H9BWS0RArRxIsEW0LZaqsyB2JTTP9g89cKrzIXECf4sU/h/sPLx8OS/Ymo9+AeQPwJz&#10;sO2F69QtIgy9Eg2VK5NQxeBDdb6QgkBX2W74DA2NVuwjZA2OLdoESOzYMUv9fJZaHSOT9HO5XM7m&#10;NBBJqXL5/mqxGkuI6uW2xxA/KrAsbWqONMqMLg4PIaZuRPVyJBVzcK+NyeM0jg01Xy1mi3whgNFN&#10;SmaS2O22BtlBJEPkL1Mj+pfHrI5kS6Ntza/Ph0SV1PjgmlwlCm3GPXVi3EmepEgyX6h20DyTOgij&#10;5+iN0KYH/MXZQH6refi5F6g4M58cKbwq50mPmIP5YjmjAC8zu8uMcJKgah45G7fbOJp671F3PVUq&#10;M3cHtzSVVmfBXrs6NUueyjqe/J9MexnnU6+vdPMbAAD//wMAUEsDBBQABgAIAAAAIQAlmgWQ4QAA&#10;AA8BAAAPAAAAZHJzL2Rvd25yZXYueG1sTE/JbsIwEL1X6j9YU6m34pACoiEOSheuSKWV2t5MMrUj&#10;4nEUG5L+PcOJXmbRvHlLvh5dK07Yh8aTgukkAYFU+boho+DzY/OwBBGiplq3nlDBHwZYF7c3uc5q&#10;P9A7nnbRCCahkGkFNsYukzJUFp0OE98h8e3X905HXnsj614PTO5amSbJQjrdECtY3eGLxeqwOzoF&#10;b93PtpybIMuvaL8P/nnY2K1R6v5ufF1xKVcgIo7x+gGXDOwfCja290eqg2gVpMlixlAF8yl3Bjym&#10;Sw60vwyzJ5BFLv/nKM4AAAD//wMAUEsBAi0AFAAGAAgAAAAhALaDOJL+AAAA4QEAABMAAAAAAAAA&#10;AAAAAAAAAAAAAFtDb250ZW50X1R5cGVzXS54bWxQSwECLQAUAAYACAAAACEAOP0h/9YAAACUAQAA&#10;CwAAAAAAAAAAAAAAAAAvAQAAX3JlbHMvLnJlbHNQSwECLQAUAAYACAAAACEAO9Sx4gUCAADtAwAA&#10;DgAAAAAAAAAAAAAAAAAuAgAAZHJzL2Uyb0RvYy54bWxQSwECLQAUAAYACAAAACEAJZoFkOEAAAAP&#10;AQAADwAAAAAAAAAAAAAAAABfBAAAZHJzL2Rvd25yZXYueG1sUEsFBgAAAAAEAAQA8wAAAG0FAAAA&#10;AA==&#10;" filled="f"/>
                  </w:pict>
                </mc:Fallback>
              </mc:AlternateContent>
            </w:r>
            <w:r w:rsidRPr="00D05DF4">
              <w:rPr>
                <w:rFonts w:ascii="Arial" w:hAnsi="Arial" w:cs="Arial"/>
                <w:b/>
                <w:color w:val="auto"/>
                <w:lang w:val="en-US"/>
              </w:rPr>
              <w:t xml:space="preserve">Part </w:t>
            </w:r>
            <w:r w:rsidR="003B0C4D" w:rsidRPr="00D05DF4">
              <w:rPr>
                <w:rFonts w:ascii="Arial" w:hAnsi="Arial" w:cs="Arial"/>
                <w:b/>
                <w:color w:val="auto"/>
                <w:lang w:val="en-US"/>
              </w:rPr>
              <w:t>0</w:t>
            </w:r>
            <w:r w:rsidRPr="00D05DF4">
              <w:rPr>
                <w:rFonts w:ascii="Arial" w:hAnsi="Arial" w:cs="Arial"/>
                <w:b/>
                <w:color w:val="auto"/>
                <w:lang w:val="en-US"/>
              </w:rPr>
              <w:t xml:space="preserve">                        </w:t>
            </w:r>
            <w:r w:rsidR="003B0C4D" w:rsidRPr="00D05DF4">
              <w:rPr>
                <w:rFonts w:ascii="Arial" w:eastAsiaTheme="minorEastAsia" w:hAnsi="Arial" w:cs="Arial"/>
                <w:b/>
                <w:color w:val="auto"/>
                <w:lang w:val="en-US"/>
              </w:rPr>
              <w:t>General organisation, safety policy and objectives</w:t>
            </w:r>
          </w:p>
          <w:p w14:paraId="1870B7BF" w14:textId="7C7324C4" w:rsidR="00523898" w:rsidRPr="00D05DF4" w:rsidRDefault="00523898" w:rsidP="00577844">
            <w:pPr>
              <w:tabs>
                <w:tab w:val="left" w:pos="7926"/>
              </w:tabs>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66432" behindDoc="0" locked="0" layoutInCell="1" allowOverlap="1" wp14:anchorId="0EA85F96" wp14:editId="6C67C233">
                      <wp:simplePos x="0" y="0"/>
                      <wp:positionH relativeFrom="column">
                        <wp:posOffset>1304162</wp:posOffset>
                      </wp:positionH>
                      <wp:positionV relativeFrom="paragraph">
                        <wp:posOffset>206567</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251096" id="_x0000_t32" coordsize="21600,21600" o:spt="32" o:oned="t" path="m,l21600,21600e" filled="f">
                      <v:path arrowok="t" fillok="f" o:connecttype="none"/>
                      <o:lock v:ext="edit" shapetype="t"/>
                    </v:shapetype>
                    <v:shape id="Connecteur droit avec flèche 420589" o:spid="_x0000_s1026" type="#_x0000_t32" style="position:absolute;margin-left:102.7pt;margin-top:16.25pt;width:6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6DQVI4QAAAA4BAAAPAAAAZHJzL2Rvd25yZXYu&#10;eG1sTE9NT8MwDL0j8R8iI3FBLF1GK+iaThOIA0e2SVyzxrSFxqmadC379RhxgIsl+z2/j2Izu06c&#10;cAitJw3LRQICqfK2pVrDYf98ew8iREPWdJ5QwxcG2JSXF4XJrZ/oFU+7WAsWoZAbDU2MfS5lqBp0&#10;Jix8j8TYux+cibwOtbSDmVjcdVIlSSadaYkdGtPjY4PV5250GjCM6TLZPrj68HKebt7U+WPq91pf&#10;X81Pax7bNYiIc/z7gJ8OnB9KDnb0I9kgOg0qSe+YqmGlUhBMWKksA3H8PciykP9rlN8AAAD//wMA&#10;UEsBAi0AFAAGAAgAAAAhALaDOJL+AAAA4QEAABMAAAAAAAAAAAAAAAAAAAAAAFtDb250ZW50X1R5&#10;cGVzXS54bWxQSwECLQAUAAYACAAAACEAOP0h/9YAAACUAQAACwAAAAAAAAAAAAAAAAAvAQAAX3Jl&#10;bHMvLnJlbHNQSwECLQAUAAYACAAAACEAY1gunLcBAABVAwAADgAAAAAAAAAAAAAAAAAuAgAAZHJz&#10;L2Uyb0RvYy54bWxQSwECLQAUAAYACAAAACEA+g0FSOEAAAAOAQAADwAAAAAAAAAAAAAAAAARBAAA&#10;ZHJzL2Rvd25yZXYueG1sUEsFBgAAAAAEAAQA8wAAAB8FAAAAAA==&#10;"/>
                  </w:pict>
                </mc:Fallback>
              </mc:AlternateContent>
            </w:r>
            <w:r w:rsidR="003B0C4D" w:rsidRPr="00D05DF4">
              <w:rPr>
                <w:rFonts w:ascii="Arial" w:eastAsia="CorpidOffice-Bold" w:hAnsi="Arial" w:cs="Arial"/>
                <w:color w:val="auto"/>
                <w:lang w:val="en-US"/>
              </w:rPr>
              <w:t>0</w:t>
            </w:r>
            <w:r w:rsidRPr="00D05DF4">
              <w:rPr>
                <w:rFonts w:ascii="Arial" w:eastAsia="CorpidOffice-Bold" w:hAnsi="Arial" w:cs="Arial"/>
                <w:color w:val="auto"/>
                <w:lang w:val="en-US"/>
              </w:rPr>
              <w:t xml:space="preserve">.1                                                      </w:t>
            </w:r>
            <w:r w:rsidR="003B0C4D" w:rsidRPr="00D05DF4">
              <w:rPr>
                <w:rFonts w:ascii="Arial" w:eastAsiaTheme="minorEastAsia" w:hAnsi="Arial" w:cs="Arial"/>
                <w:color w:val="auto"/>
                <w:lang w:val="en-US"/>
              </w:rPr>
              <w:t>Safety policy, objectives and accountable manager statement</w:t>
            </w:r>
          </w:p>
          <w:p w14:paraId="3745CBFD" w14:textId="2A781449" w:rsidR="00523898" w:rsidRPr="00D05DF4" w:rsidRDefault="00523898" w:rsidP="00577844">
            <w:pPr>
              <w:tabs>
                <w:tab w:val="left" w:pos="7926"/>
              </w:tabs>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67456" behindDoc="0" locked="0" layoutInCell="1" allowOverlap="1" wp14:anchorId="63920E05" wp14:editId="7530BA71">
                      <wp:simplePos x="0" y="0"/>
                      <wp:positionH relativeFrom="column">
                        <wp:posOffset>1312609</wp:posOffset>
                      </wp:positionH>
                      <wp:positionV relativeFrom="paragraph">
                        <wp:posOffset>183713</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BD9E92" id="Connecteur droit avec flèche 420588" o:spid="_x0000_s1026" type="#_x0000_t32" style="position:absolute;margin-left:103.35pt;margin-top:14.45pt;width:6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F9B3z4QAAAA4BAAAPAAAAZHJzL2Rvd25yZXYu&#10;eG1sTE9NT8MwDL0j8R8iI3FBLFkR++iaThOIA0e2SVyzxrTdGqdq0rXs12PEYVysZ/v5+b1sPbpG&#10;nLELtScN04kCgVR4W1OpYb97e1yACNGQNY0n1PCNAdb57U1mUusH+sDzNpaCRSikRkMVY5tKGYoK&#10;nQkT3yLx7st3zkRuu1Lazgws7hqZKDWTztTEHyrT4kuFxWnbOw0Y+uep2ixduX+/DA+fyeU4tDut&#10;7+/G1xWXzQpExDFeL+A3A/uHnI0dfE82iEZDomZzpjJYLEEw4SmZMzj8DWSeyf8x8h8AAAD//wMA&#10;UEsBAi0AFAAGAAgAAAAhALaDOJL+AAAA4QEAABMAAAAAAAAAAAAAAAAAAAAAAFtDb250ZW50X1R5&#10;cGVzXS54bWxQSwECLQAUAAYACAAAACEAOP0h/9YAAACUAQAACwAAAAAAAAAAAAAAAAAvAQAAX3Jl&#10;bHMvLnJlbHNQSwECLQAUAAYACAAAACEAY1gunLcBAABVAwAADgAAAAAAAAAAAAAAAAAuAgAAZHJz&#10;L2Uyb0RvYy54bWxQSwECLQAUAAYACAAAACEARfQd8+EAAAAOAQAADwAAAAAAAAAAAAAAAAARBAAA&#10;ZHJzL2Rvd25yZXYueG1sUEsFBgAAAAAEAAQA8wAAAB8FAAAAAA==&#10;"/>
                  </w:pict>
                </mc:Fallback>
              </mc:AlternateContent>
            </w:r>
            <w:r w:rsidR="003B0C4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.2                                                      </w:t>
            </w:r>
            <w:r w:rsidR="003B0C4D" w:rsidRPr="00D05DF4">
              <w:rPr>
                <w:rFonts w:ascii="Arial" w:eastAsiaTheme="minorEastAsia" w:hAnsi="Arial" w:cs="Arial"/>
                <w:color w:val="auto"/>
                <w:lang w:val="en-US"/>
              </w:rPr>
              <w:t>General information and scope of work</w:t>
            </w:r>
          </w:p>
          <w:p w14:paraId="0BAF8C32" w14:textId="6B95B375" w:rsidR="00523898" w:rsidRPr="00D05DF4" w:rsidRDefault="00523898" w:rsidP="00577844">
            <w:pPr>
              <w:tabs>
                <w:tab w:val="left" w:pos="7926"/>
              </w:tabs>
              <w:autoSpaceDE w:val="0"/>
              <w:autoSpaceDN w:val="0"/>
              <w:adjustRightInd w:val="0"/>
              <w:spacing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68480" behindDoc="0" locked="0" layoutInCell="1" allowOverlap="1" wp14:anchorId="696D7F14" wp14:editId="28B11030">
                      <wp:simplePos x="0" y="0"/>
                      <wp:positionH relativeFrom="column">
                        <wp:posOffset>1327977</wp:posOffset>
                      </wp:positionH>
                      <wp:positionV relativeFrom="paragraph">
                        <wp:posOffset>192085</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1FCC6C" id="Connecteur droit avec flèche 420585" o:spid="_x0000_s1026" type="#_x0000_t32" style="position:absolute;margin-left:104.55pt;margin-top:15.1pt;width:6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7fwda4AAAAA4BAAAPAAAAZHJzL2Rvd25yZXYu&#10;eG1sTE9NT8MwDL0j8R8iI3FBW9JWINY1nSYQB45sk7hmjdcWGqdq0rXs12PEAS6W7Pf8PorN7Dpx&#10;xiG0njQkSwUCqfK2pVrDYf+yeAQRoiFrOk+o4QsDbMrrq8Lk1k/0huddrAWLUMiNhibGPpcyVA06&#10;E5a+R2Ls5AdnIq9DLe1gJhZ3nUyVepDOtMQOjenxqcHqczc6DRjG+0RtV64+vF6mu/f08jH1e61v&#10;b+bnNY/tGkTEOf59wE8Hzg8lBzv6kWwQnYZUrRKmashUCoIJWaYyEMffgywL+b9G+Q0AAP//AwBQ&#10;SwECLQAUAAYACAAAACEAtoM4kv4AAADhAQAAEwAAAAAAAAAAAAAAAAAAAAAAW0NvbnRlbnRfVHlw&#10;ZXNdLnhtbFBLAQItABQABgAIAAAAIQA4/SH/1gAAAJQBAAALAAAAAAAAAAAAAAAAAC8BAABfcmVs&#10;cy8ucmVsc1BLAQItABQABgAIAAAAIQBjWC6ctwEAAFUDAAAOAAAAAAAAAAAAAAAAAC4CAABkcnMv&#10;ZTJvRG9jLnhtbFBLAQItABQABgAIAAAAIQD7fwda4AAAAA4BAAAPAAAAAAAAAAAAAAAAABEEAABk&#10;cnMvZG93bnJldi54bWxQSwUGAAAAAAQABADzAAAAHgUAAAAA&#10;"/>
                  </w:pict>
                </mc:Fallback>
              </mc:AlternateContent>
            </w:r>
            <w:r w:rsidR="003B0C4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.3                                                      </w:t>
            </w:r>
            <w:r w:rsidR="003B0C4D" w:rsidRPr="00D05DF4">
              <w:rPr>
                <w:rFonts w:ascii="Arial" w:hAnsi="Arial" w:cs="Arial"/>
                <w:color w:val="auto"/>
                <w:lang w:val="en-US"/>
              </w:rPr>
              <w:t>Management personnel</w:t>
            </w:r>
          </w:p>
          <w:p w14:paraId="68A20120" w14:textId="0E25F96A" w:rsidR="00523898" w:rsidRPr="00D05DF4" w:rsidRDefault="00523898" w:rsidP="00577844">
            <w:pPr>
              <w:tabs>
                <w:tab w:val="left" w:pos="7926"/>
              </w:tabs>
              <w:autoSpaceDE w:val="0"/>
              <w:autoSpaceDN w:val="0"/>
              <w:adjustRightInd w:val="0"/>
              <w:spacing w:after="16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69504" behindDoc="0" locked="0" layoutInCell="1" allowOverlap="1" wp14:anchorId="2BC6C6D3" wp14:editId="03C647C6">
                      <wp:simplePos x="0" y="0"/>
                      <wp:positionH relativeFrom="column">
                        <wp:posOffset>1320736</wp:posOffset>
                      </wp:positionH>
                      <wp:positionV relativeFrom="paragraph">
                        <wp:posOffset>229358</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EA540D" id="Connecteur droit avec flèche 420586" o:spid="_x0000_s1026" type="#_x0000_t32" style="position:absolute;margin-left:104pt;margin-top:18.05pt;width:6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Hpn8l4gAAAA4BAAAPAAAAZHJzL2Rvd25yZXYu&#10;eG1sTI/NTsMwEITvSLyDtUhcEHXiiqpN41QViANH2kpc3XibpMTrKHaa0KdnEQe4rLR/M/Plm8m1&#10;4oJ9aDxpSGcJCKTS24YqDYf96+MSRIiGrGk9oYYvDLApbm9yk1k/0jtedrESLEIhMxrqGLtMylDW&#10;6EyY+Q6JdyffOxO57StpezOyuGulSpKFdKYhdqhNh881lp+7wWnAMDylyXblqsPbdXz4UNfz2O21&#10;vr+bXtZctmsQEaf49wE/DJwfCg529APZIFoNKlkyUNQwX6Qg+GCuVgrE8Xcgi1z+xyi+AQAA//8D&#10;AFBLAQItABQABgAIAAAAIQC2gziS/gAAAOEBAAATAAAAAAAAAAAAAAAAAAAAAABbQ29udGVudF9U&#10;eXBlc10ueG1sUEsBAi0AFAAGAAgAAAAhADj9If/WAAAAlAEAAAsAAAAAAAAAAAAAAAAALwEAAF9y&#10;ZWxzLy5yZWxzUEsBAi0AFAAGAAgAAAAhAGNYLpy3AQAAVQMAAA4AAAAAAAAAAAAAAAAALgIAAGRy&#10;cy9lMm9Eb2MueG1sUEsBAi0AFAAGAAgAAAAhAAemfyXiAAAADgEAAA8AAAAAAAAAAAAAAAAAEQQA&#10;AGRycy9kb3ducmV2LnhtbFBLBQYAAAAABAAEAPMAAAAgBQAAAAA=&#10;"/>
                  </w:pict>
                </mc:Fallback>
              </mc:AlternateContent>
            </w:r>
            <w:r w:rsidR="003B0C4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.4                                                      </w:t>
            </w:r>
            <w:r w:rsidR="003B0C4D" w:rsidRPr="00D05DF4">
              <w:rPr>
                <w:rFonts w:ascii="Arial" w:hAnsi="Arial" w:cs="Arial"/>
                <w:color w:val="auto"/>
                <w:lang w:val="en-US"/>
              </w:rPr>
              <w:t xml:space="preserve">Management organisation chart </w:t>
            </w:r>
            <w:r w:rsidRPr="00D05DF4">
              <w:rPr>
                <w:rFonts w:ascii="Arial" w:hAnsi="Arial" w:cs="Arial"/>
                <w:color w:val="auto"/>
                <w:lang w:val="en-US"/>
              </w:rPr>
              <w:t>Scope of work</w:t>
            </w:r>
          </w:p>
          <w:p w14:paraId="2A1213D9" w14:textId="39FBE8FC" w:rsidR="00523898" w:rsidRPr="00D05DF4" w:rsidRDefault="00523898" w:rsidP="00577844">
            <w:pPr>
              <w:tabs>
                <w:tab w:val="left" w:pos="7926"/>
              </w:tabs>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0528" behindDoc="0" locked="0" layoutInCell="1" allowOverlap="1" wp14:anchorId="68BC3677" wp14:editId="178274A2">
                      <wp:simplePos x="0" y="0"/>
                      <wp:positionH relativeFrom="column">
                        <wp:posOffset>1320928</wp:posOffset>
                      </wp:positionH>
                      <wp:positionV relativeFrom="paragraph">
                        <wp:posOffset>206711</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CC0271" id="Connecteur droit avec flèche 420584" o:spid="_x0000_s1026" type="#_x0000_t32" style="position:absolute;margin-left:104pt;margin-top:16.3pt;width:6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Ds08T4QAAAA4BAAAPAAAAZHJzL2Rvd25yZXYu&#10;eG1sTI/NTsMwEITvSLyDtUhcELXriqpN41QViANH2kpc3XhJAvE6ip0m9OlZxAEuK+3fzHz5dvKt&#10;OGMfm0AG5jMFAqkMrqHKwPHwfL8CEZMlZ9tAaOALI2yL66vcZi6M9IrnfaoEi1DMrIE6pS6TMpY1&#10;ehtnoUPi3XvovU3c9pV0vR1Z3LdSK7WU3jbEDrXt8LHG8nM/eAMYh4e52q19dXy5jHdv+vIxdgdj&#10;bm+mpw2X3QZEwin9fcAPA+eHgoOdwkAuitaAVisGSgYWegmCDxZ6rUGcfgeyyOV/jOIbAAD//wMA&#10;UEsBAi0AFAAGAAgAAAAhALaDOJL+AAAA4QEAABMAAAAAAAAAAAAAAAAAAAAAAFtDb250ZW50X1R5&#10;cGVzXS54bWxQSwECLQAUAAYACAAAACEAOP0h/9YAAACUAQAACwAAAAAAAAAAAAAAAAAvAQAAX3Jl&#10;bHMvLnJlbHNQSwECLQAUAAYACAAAACEAY1gunLcBAABVAwAADgAAAAAAAAAAAAAAAAAuAgAAZHJz&#10;L2Uyb0RvYy54bWxQSwECLQAUAAYACAAAACEAw7NPE+EAAAAOAQAADwAAAAAAAAAAAAAAAAARBAAA&#10;ZHJzL2Rvd25yZXYueG1sUEsFBgAAAAAEAAQA8wAAAB8FAAAAAA==&#10;"/>
                  </w:pict>
                </mc:Fallback>
              </mc:AlternateContent>
            </w:r>
            <w:r w:rsidR="003B0C4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.5                                                      </w:t>
            </w:r>
            <w:r w:rsidR="005D438D" w:rsidRPr="00D05DF4">
              <w:rPr>
                <w:rFonts w:ascii="Arial" w:eastAsiaTheme="minorEastAsia" w:hAnsi="Arial" w:cs="Arial"/>
                <w:color w:val="auto"/>
                <w:lang w:val="en-US"/>
              </w:rPr>
              <w:t>Procedure for changes requiring prior approval</w:t>
            </w:r>
          </w:p>
          <w:p w14:paraId="129042E7" w14:textId="29A7A0EA" w:rsidR="00523898" w:rsidRPr="00D05DF4" w:rsidRDefault="00523898" w:rsidP="00577844">
            <w:pPr>
              <w:tabs>
                <w:tab w:val="left" w:pos="7926"/>
              </w:tabs>
              <w:autoSpaceDE w:val="0"/>
              <w:autoSpaceDN w:val="0"/>
              <w:adjustRightInd w:val="0"/>
              <w:spacing w:after="16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1552" behindDoc="0" locked="0" layoutInCell="1" allowOverlap="1" wp14:anchorId="02C138EE" wp14:editId="49B1C047">
                      <wp:simplePos x="0" y="0"/>
                      <wp:positionH relativeFrom="column">
                        <wp:posOffset>1320229</wp:posOffset>
                      </wp:positionH>
                      <wp:positionV relativeFrom="paragraph">
                        <wp:posOffset>209481</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909052" id="Connecteur droit avec flèche 420583" o:spid="_x0000_s1026" type="#_x0000_t32" style="position:absolute;margin-left:103.95pt;margin-top:16.5pt;width:6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EN65x4gAAAA4BAAAPAAAAZHJzL2Rvd25yZXYu&#10;eG1sTI9PT8MwDMXvSHyHyEhc0Jb+EbB2TacJxIEj2ySuWWPaQuNUTbqWfXqMOIyLJdvPz+9XbGbb&#10;iRMOvnWkIF5GIJAqZ1qqFRz2L4sVCB80Gd05QgXf6GFTXl8VOjduojc87UIt2IR8rhU0IfS5lL5q&#10;0Gq/dD0S7z7cYHXgdqilGfTE5raTSRQ9SKtb4g+N7vGpweprN1oF6Mf7ONpmtj68nqe79+T8OfV7&#10;pW5v5uc1l+0aRMA5XC7gl4HzQ8nBjm4k40WnIIkeM5YqSFMGY0GaZDGI499AloX8j1H+AAAA//8D&#10;AFBLAQItABQABgAIAAAAIQC2gziS/gAAAOEBAAATAAAAAAAAAAAAAAAAAAAAAABbQ29udGVudF9U&#10;eXBlc10ueG1sUEsBAi0AFAAGAAgAAAAhADj9If/WAAAAlAEAAAsAAAAAAAAAAAAAAAAALwEAAF9y&#10;ZWxzLy5yZWxzUEsBAi0AFAAGAAgAAAAhAGNYLpy3AQAAVQMAAA4AAAAAAAAAAAAAAAAALgIAAGRy&#10;cy9lMm9Eb2MueG1sUEsBAi0AFAAGAAgAAAAhAEQ3rnHiAAAADgEAAA8AAAAAAAAAAAAAAAAAEQQA&#10;AGRycy9kb3ducmV2LnhtbFBLBQYAAAAABAAEAPMAAAAgBQAAAAA=&#10;"/>
                  </w:pict>
                </mc:Fallback>
              </mc:AlternateContent>
            </w:r>
            <w:r w:rsidR="005D438D" w:rsidRPr="00D05DF4">
              <w:rPr>
                <w:rFonts w:ascii="Arial" w:eastAsiaTheme="minorEastAsia" w:hAnsi="Arial" w:cs="Arial"/>
                <w:color w:val="auto"/>
                <w:lang w:val="en-US"/>
              </w:rPr>
              <w:t>0</w:t>
            </w:r>
            <w:r w:rsidRPr="00D05DF4">
              <w:rPr>
                <w:rFonts w:ascii="Arial" w:eastAsiaTheme="minorEastAsia" w:hAnsi="Arial" w:cs="Arial"/>
                <w:color w:val="auto"/>
                <w:lang w:val="en-US"/>
              </w:rPr>
              <w:t xml:space="preserve">.6                                                      </w:t>
            </w:r>
            <w:r w:rsidR="005D438D" w:rsidRPr="00D05DF4">
              <w:rPr>
                <w:rFonts w:ascii="Arial" w:eastAsiaTheme="minorEastAsia" w:hAnsi="Arial" w:cs="Arial"/>
                <w:color w:val="auto"/>
                <w:lang w:val="en-US"/>
              </w:rPr>
              <w:t>Procedure for changes not requiring prior approval</w:t>
            </w:r>
          </w:p>
          <w:p w14:paraId="43634DF1" w14:textId="74FB89AE" w:rsidR="00523898" w:rsidRPr="00D05DF4" w:rsidRDefault="005D438D" w:rsidP="00577844">
            <w:pPr>
              <w:tabs>
                <w:tab w:val="left" w:pos="7926"/>
              </w:tabs>
              <w:autoSpaceDE w:val="0"/>
              <w:autoSpaceDN w:val="0"/>
              <w:adjustRightInd w:val="0"/>
              <w:spacing w:before="120" w:after="120" w:line="240" w:lineRule="auto"/>
              <w:ind w:left="11" w:right="34" w:hanging="11"/>
              <w:rPr>
                <w:rFonts w:ascii="Arial" w:hAnsi="Arial" w:cs="Arial"/>
                <w:color w:val="auto"/>
                <w:lang w:val="en-US"/>
              </w:rPr>
            </w:pPr>
            <w:r w:rsidRPr="00D05DF4">
              <w:rPr>
                <w:rFonts w:ascii="Arial" w:eastAsiaTheme="minorEastAsia" w:hAnsi="Arial" w:cs="Arial"/>
                <w:color w:val="auto"/>
                <w:lang w:val="en-US"/>
              </w:rPr>
              <w:t>0</w:t>
            </w:r>
            <w:r w:rsidR="00523898" w:rsidRPr="00D05DF4">
              <w:rPr>
                <w:rFonts w:ascii="Arial" w:eastAsiaTheme="minorEastAsia" w:hAnsi="Arial" w:cs="Arial"/>
                <w:color w:val="auto"/>
                <w:lang w:val="en-US"/>
              </w:rPr>
              <w:t xml:space="preserve">.7                                                      </w:t>
            </w:r>
            <w:r w:rsidRPr="00D05DF4">
              <w:rPr>
                <w:rFonts w:ascii="Arial" w:eastAsiaTheme="minorEastAsia" w:hAnsi="Arial" w:cs="Arial"/>
                <w:color w:val="auto"/>
                <w:lang w:val="en-US"/>
              </w:rPr>
              <w:t>Alternative means of compliance (AltMoC) procedure</w:t>
            </w:r>
          </w:p>
          <w:p w14:paraId="51CF9ACF" w14:textId="4EB646C5" w:rsidR="00523898" w:rsidRPr="00D05DF4" w:rsidRDefault="00523898" w:rsidP="00577844">
            <w:pPr>
              <w:autoSpaceDE w:val="0"/>
              <w:autoSpaceDN w:val="0"/>
              <w:adjustRightInd w:val="0"/>
              <w:spacing w:before="240" w:after="120" w:line="360" w:lineRule="auto"/>
              <w:ind w:left="11" w:hanging="11"/>
              <w:rPr>
                <w:rFonts w:ascii="Arial" w:hAnsi="Arial" w:cs="Arial"/>
                <w:b/>
                <w:color w:val="auto"/>
                <w:lang w:val="en-US"/>
              </w:rPr>
            </w:pPr>
            <w:r w:rsidRPr="00D05DF4">
              <w:rPr>
                <w:rFonts w:ascii="Arial" w:eastAsiaTheme="minorHAnsi" w:hAnsi="Arial" w:cs="Arial"/>
                <w:b/>
                <w:noProof/>
                <w:color w:val="auto"/>
              </w:rPr>
              <mc:AlternateContent>
                <mc:Choice Requires="wps">
                  <w:drawing>
                    <wp:anchor distT="0" distB="0" distL="114300" distR="114300" simplePos="0" relativeHeight="251676672" behindDoc="0" locked="0" layoutInCell="1" allowOverlap="1" wp14:anchorId="054566CE" wp14:editId="346AFDD7">
                      <wp:simplePos x="0" y="0"/>
                      <wp:positionH relativeFrom="column">
                        <wp:posOffset>1318527</wp:posOffset>
                      </wp:positionH>
                      <wp:positionV relativeFrom="paragraph">
                        <wp:posOffset>337948</wp:posOffset>
                      </wp:positionV>
                      <wp:extent cx="777240" cy="3857385"/>
                      <wp:effectExtent l="0" t="0" r="22860" b="10160"/>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857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8BD7E" w14:textId="77777777" w:rsidR="005A1889" w:rsidRDefault="005A1889" w:rsidP="00523898">
                                  <w:pPr>
                                    <w:spacing w:after="0" w:line="240" w:lineRule="auto"/>
                                    <w:ind w:left="0" w:right="34"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4566CE" id="Rectangle 6969" o:spid="_x0000_s1055" style="position:absolute;left:0;text-align:left;margin-left:103.8pt;margin-top:26.6pt;width:61.2pt;height:30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UrgQIAABMFAAAOAAAAZHJzL2Uyb0RvYy54bWysVG2PGiEQ/t6k/4HwXdf11reN68W42jS5&#10;tpde+wMQWJeUBQroem363zuw6mnvS9N0ExGYYeZ5Zh6Y3x8biQ7cOqFVgdP+ACOuqGZC7Qr89cum&#10;N8XIeaIYkVrxAj9zh+8Xb9/MW5Pzoa61ZNwiCKJc3poC196bPEkcrXlDXF8brsBYadsQD0u7S5gl&#10;LURvZDIcDMZJqy0zVlPuHOyWnREvYvyq4tR/qirHPZIFBmw+jjaO2zAmiznJd5aYWtATDPIPKBoi&#10;FCS9hCqJJ2hvxatQjaBWO135PtVNoqtKUB45AJt08Aebp5oYHrlAcZy5lMn9v7D04+HRIsEKPJ6N&#10;Zxgp0kCXPkPdiNpJjuIuFKk1LgffJ/NoA01nHjT95pDSqxoc+dJa3dacMICWhqImNwfCwsFRtG0/&#10;aAYJyN7rWK9jZZsQECqBjrEtz5e28KNHFDYnk8kwg+ZRMN1NRxP4xRQkP5821vl3XDcoTApsAX6M&#10;Tg4Pzgc0JD+7hGRKb4SUsfVSobbAs9FwFA84LQULxkjS7rYradGBBPHE75T3xq0RHiQsRVPg6cWJ&#10;5KEaa8ViFk+E7OaARKoQHMgBttOsk8rP2WC2nq6nWS8bjte9bFCWveVmlfXGm3QyKu/K1apMfwWc&#10;aZbXgjGuAtSzbNPs72RxukCd4C7CvaHkrplv4veaeXILI1YZWJ3/I7sog9D5TkH+uD1GsUWNBFVs&#10;NXsGXVjd3Ux4SWBSa/sDoxZuZYHd9z2xHCP5XoG2ZmkWlODjIhtNhrCw15bttYUoCqEK7DHqpivf&#10;Xf29sWJXQ6Y0dl3pJeixElEqL6hOKoabFzmdXolwta/X0evlLVv8BgAA//8DAFBLAwQUAAYACAAA&#10;ACEAYGJ+FN8AAAAKAQAADwAAAGRycy9kb3ducmV2LnhtbEyPwU7DMBBE70j8g7VI3KhNoqYozaYK&#10;iF4r0SJBb25s7KjxOordJvw95gTH1T7NvKk2s+vZVY+h84TwuBDANLVedWQQ3g/bhydgIUpSsvek&#10;Eb51gE19e1PJUvmJ3vR1Hw1LIRRKiWBjHErOQ2u1k2HhB03p9+VHJ2M6R8PVKKcU7nqeCVFwJztK&#10;DVYO+sXq9ry/OITX4bhrlibw5iPaz7N/nrZ2ZxDv7+ZmDSzqOf7B8Kuf1KFOTid/IRVYj5CJVZFQ&#10;hGWeAUtAnos07oRQFGIFvK74/wn1DwAAAP//AwBQSwECLQAUAAYACAAAACEAtoM4kv4AAADhAQAA&#10;EwAAAAAAAAAAAAAAAAAAAAAAW0NvbnRlbnRfVHlwZXNdLnhtbFBLAQItABQABgAIAAAAIQA4/SH/&#10;1gAAAJQBAAALAAAAAAAAAAAAAAAAAC8BAABfcmVscy8ucmVsc1BLAQItABQABgAIAAAAIQCO7EUr&#10;gQIAABMFAAAOAAAAAAAAAAAAAAAAAC4CAABkcnMvZTJvRG9jLnhtbFBLAQItABQABgAIAAAAIQBg&#10;Yn4U3wAAAAoBAAAPAAAAAAAAAAAAAAAAANsEAABkcnMvZG93bnJldi54bWxQSwUGAAAAAAQABADz&#10;AAAA5wUAAAAA&#10;" filled="f">
                      <v:textbox>
                        <w:txbxContent>
                          <w:p w14:paraId="5928BD7E" w14:textId="77777777" w:rsidR="005A1889" w:rsidRDefault="005A1889" w:rsidP="00523898">
                            <w:pPr>
                              <w:spacing w:after="0" w:line="240" w:lineRule="auto"/>
                              <w:ind w:left="0" w:right="34" w:firstLine="0"/>
                            </w:pPr>
                          </w:p>
                        </w:txbxContent>
                      </v:textbox>
                    </v:rect>
                  </w:pict>
                </mc:Fallback>
              </mc:AlternateContent>
            </w:r>
            <w:r w:rsidRPr="00D05DF4">
              <w:rPr>
                <w:rFonts w:ascii="Arial" w:hAnsi="Arial" w:cs="Arial"/>
                <w:b/>
                <w:color w:val="auto"/>
                <w:lang w:val="en-US"/>
              </w:rPr>
              <w:t xml:space="preserve">Part </w:t>
            </w:r>
            <w:r w:rsidR="005D438D" w:rsidRPr="00D05DF4">
              <w:rPr>
                <w:rFonts w:ascii="Arial" w:hAnsi="Arial" w:cs="Arial"/>
                <w:b/>
                <w:color w:val="auto"/>
                <w:lang w:val="en-US"/>
              </w:rPr>
              <w:t>1</w:t>
            </w:r>
            <w:r w:rsidRPr="00D05DF4">
              <w:rPr>
                <w:rFonts w:ascii="Arial" w:hAnsi="Arial" w:cs="Arial"/>
                <w:color w:val="auto"/>
                <w:lang w:val="en-US"/>
              </w:rPr>
              <w:t xml:space="preserve">                  </w:t>
            </w:r>
            <w:r w:rsidR="005D438D" w:rsidRPr="00D05DF4">
              <w:rPr>
                <w:rFonts w:ascii="Arial" w:hAnsi="Arial" w:cs="Arial"/>
                <w:color w:val="auto"/>
                <w:lang w:val="en-US"/>
              </w:rPr>
              <w:t xml:space="preserve"> </w:t>
            </w:r>
            <w:r w:rsidRPr="00D05DF4">
              <w:rPr>
                <w:rFonts w:ascii="Arial" w:hAnsi="Arial" w:cs="Arial"/>
                <w:color w:val="auto"/>
                <w:lang w:val="en-US"/>
              </w:rPr>
              <w:t xml:space="preserve">    </w:t>
            </w:r>
            <w:r w:rsidR="005D438D" w:rsidRPr="00D05DF4">
              <w:rPr>
                <w:rFonts w:ascii="Arial" w:eastAsiaTheme="minorEastAsia" w:hAnsi="Arial" w:cs="Arial"/>
                <w:b/>
                <w:color w:val="auto"/>
                <w:lang w:val="en-US"/>
              </w:rPr>
              <w:t>Continuing airworthiness management procedures</w:t>
            </w:r>
          </w:p>
          <w:p w14:paraId="7F692D04" w14:textId="3BAE8628" w:rsidR="005D438D" w:rsidRPr="00D05DF4" w:rsidRDefault="005D438D" w:rsidP="005D438D">
            <w:pPr>
              <w:autoSpaceDE w:val="0"/>
              <w:autoSpaceDN w:val="0"/>
              <w:adjustRightInd w:val="0"/>
              <w:spacing w:after="0" w:line="240" w:lineRule="auto"/>
              <w:ind w:left="11" w:right="34" w:hanging="11"/>
              <w:rPr>
                <w:rFonts w:ascii="Arial" w:eastAsiaTheme="minorEastAsia" w:hAnsi="Arial" w:cs="Arial"/>
                <w:color w:val="auto"/>
                <w:lang w:val="en-US"/>
              </w:rPr>
            </w:pPr>
            <w:r w:rsidRPr="00D05DF4">
              <w:rPr>
                <w:rFonts w:ascii="Arial" w:eastAsiaTheme="minorHAnsi" w:hAnsi="Arial" w:cs="Arial"/>
                <w:color w:val="auto"/>
                <w:lang w:val="en-US"/>
              </w:rPr>
              <w:t>1</w:t>
            </w:r>
            <w:r w:rsidR="00523898" w:rsidRPr="00D05DF4">
              <w:rPr>
                <w:rFonts w:ascii="Arial" w:eastAsiaTheme="minorHAnsi" w:hAnsi="Arial" w:cs="Arial"/>
                <w:color w:val="auto"/>
                <w:lang w:val="en-US"/>
              </w:rPr>
              <w:t>.1</w:t>
            </w:r>
            <w:r w:rsidR="005B0C23">
              <w:rPr>
                <w:rFonts w:ascii="Arial" w:eastAsiaTheme="minorHAnsi" w:hAnsi="Arial" w:cs="Arial"/>
                <w:color w:val="auto"/>
                <w:lang w:val="en-US"/>
              </w:rPr>
              <w:t>a</w:t>
            </w:r>
            <w:r w:rsidR="00523898" w:rsidRPr="00D05DF4">
              <w:rPr>
                <w:rFonts w:ascii="Arial" w:eastAsiaTheme="minorHAnsi" w:hAnsi="Arial" w:cs="Arial"/>
                <w:color w:val="auto"/>
                <w:lang w:val="en-US"/>
              </w:rPr>
              <w:t xml:space="preserve">                                                    </w:t>
            </w:r>
            <w:r w:rsidRPr="00D05DF4">
              <w:rPr>
                <w:rFonts w:ascii="Arial" w:eastAsiaTheme="minorEastAsia" w:hAnsi="Arial" w:cs="Arial"/>
                <w:color w:val="auto"/>
                <w:lang w:val="en-US"/>
              </w:rPr>
              <w:t xml:space="preserve">Use of aircraft continuing airworthiness record system and if </w:t>
            </w:r>
          </w:p>
          <w:p w14:paraId="2472CAF9" w14:textId="2CDAED3C" w:rsidR="00523898" w:rsidRPr="00D05DF4" w:rsidRDefault="005D438D" w:rsidP="005D438D">
            <w:pPr>
              <w:autoSpaceDE w:val="0"/>
              <w:autoSpaceDN w:val="0"/>
              <w:adjustRightInd w:val="0"/>
              <w:spacing w:after="0" w:line="240" w:lineRule="auto"/>
              <w:ind w:left="11" w:right="34" w:hanging="11"/>
              <w:rPr>
                <w:rFonts w:ascii="Arial" w:hAnsi="Arial" w:cs="Arial"/>
                <w:color w:val="auto"/>
                <w:lang w:val="en-US"/>
              </w:rPr>
            </w:pPr>
            <w:r w:rsidRPr="00D05DF4">
              <w:rPr>
                <w:rFonts w:ascii="Arial" w:eastAsiaTheme="minorEastAsia" w:hAnsi="Arial" w:cs="Arial"/>
                <w:color w:val="auto"/>
                <w:lang w:val="en-US"/>
              </w:rPr>
              <w:t xml:space="preserve">                                                           applicable, aircraft technical log (ATL) system</w:t>
            </w:r>
          </w:p>
          <w:p w14:paraId="62E168C7" w14:textId="6B188645" w:rsidR="00523898" w:rsidRPr="00D05DF4" w:rsidRDefault="005D438D"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95104" behindDoc="0" locked="0" layoutInCell="1" allowOverlap="1" wp14:anchorId="2D66D443" wp14:editId="4D17874C">
                      <wp:simplePos x="0" y="0"/>
                      <wp:positionH relativeFrom="column">
                        <wp:posOffset>1321627</wp:posOffset>
                      </wp:positionH>
                      <wp:positionV relativeFrom="paragraph">
                        <wp:posOffset>295905</wp:posOffset>
                      </wp:positionV>
                      <wp:extent cx="769620" cy="0"/>
                      <wp:effectExtent l="6350" t="10795" r="5080" b="8255"/>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FB6AE3" id="Connecteur droit avec flèche 29" o:spid="_x0000_s1026" type="#_x0000_t32" style="position:absolute;margin-left:104.05pt;margin-top:23.3pt;width:60.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yVuoI4gAAAA4BAAAPAAAAZHJzL2Rvd25yZXYu&#10;eG1sTE9NT8MwDL0j8R8iI3FBLG0H1dY1nSYQB45sk7hmjdd2NE7VpGvZr8eIw7hYst/z+8jXk23F&#10;GXvfOFIQzyIQSKUzDVUK9ru3xwUIHzQZ3TpCBd/oYV3c3uQ6M26kDzxvQyVYhHymFdQhdJmUvqzR&#10;aj9zHRJjR9dbHXjtK2l6PbK4bWUSRam0uiF2qHWHLzWWX9vBKkA/PMfRZmmr/ftlfPhMLqex2yl1&#10;fze9rnhsViACTuH6Ab8dOD8UHOzgBjJetAqSaBEzVcFTmoJgwjxZzkEc/g6yyOX/GsUPAAAA//8D&#10;AFBLAQItABQABgAIAAAAIQC2gziS/gAAAOEBAAATAAAAAAAAAAAAAAAAAAAAAABbQ29udGVudF9U&#10;eXBlc10ueG1sUEsBAi0AFAAGAAgAAAAhADj9If/WAAAAlAEAAAsAAAAAAAAAAAAAAAAALwEAAF9y&#10;ZWxzLy5yZWxzUEsBAi0AFAAGAAgAAAAhAGNYLpy3AQAAVQMAAA4AAAAAAAAAAAAAAAAALgIAAGRy&#10;cy9lMm9Eb2MueG1sUEsBAi0AFAAGAAgAAAAhAHJW6gjiAAAADgEAAA8AAAAAAAAAAAAAAAAAEQQA&#10;AGRycy9kb3ducmV2LnhtbFBLBQYAAAAABAAEAPMAAAAgBQAAAAA=&#10;"/>
                  </w:pict>
                </mc:Fallback>
              </mc:AlternateContent>
            </w:r>
            <w:r w:rsidRPr="00D05DF4">
              <w:rPr>
                <w:rFonts w:asciiTheme="minorHAnsi" w:eastAsiaTheme="minorHAnsi" w:hAnsiTheme="minorHAnsi" w:cstheme="minorBidi"/>
                <w:noProof/>
                <w:color w:val="auto"/>
              </w:rPr>
              <mc:AlternateContent>
                <mc:Choice Requires="wps">
                  <w:drawing>
                    <wp:anchor distT="0" distB="0" distL="114300" distR="114300" simplePos="0" relativeHeight="251694080" behindDoc="0" locked="0" layoutInCell="1" allowOverlap="1" wp14:anchorId="6BC88A35" wp14:editId="445CA87F">
                      <wp:simplePos x="0" y="0"/>
                      <wp:positionH relativeFrom="column">
                        <wp:posOffset>1306766</wp:posOffset>
                      </wp:positionH>
                      <wp:positionV relativeFrom="paragraph">
                        <wp:posOffset>36398</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6615E" id="Connecteur droit avec flèche 6971" o:spid="_x0000_s1026" type="#_x0000_t32" style="position:absolute;margin-left:102.9pt;margin-top:2.85pt;width:60.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4L7ig4AAAAAwBAAAPAAAAZHJzL2Rvd25yZXYu&#10;eG1sTI/BTsMwEETvSPyDtUhcELUbFNqmcaoKxIEjbSWubrwkgXgdxU4T+vUsXMplpdFoZuflm8m1&#10;4oR9aDxpmM8UCKTS24YqDYf9y/0SRIiGrGk9oYZvDLAprq9yk1k/0huedrESXEIhMxrqGLtMylDW&#10;6EyY+Q6JvQ/fOxNZ9pW0vRm53LUyUepROtMQf6hNh081ll+7wWnAMKRztV256vB6Hu/ek/Pn2O21&#10;vr2Zntd8tmsQEad4ScAvA++Hgocd/UA2iFZDolLeHzWkCxDsPyQLBjz+aVnk8j9E8QMAAP//AwBQ&#10;SwECLQAUAAYACAAAACEAtoM4kv4AAADhAQAAEwAAAAAAAAAAAAAAAAAAAAAAW0NvbnRlbnRfVHlw&#10;ZXNdLnhtbFBLAQItABQABgAIAAAAIQA4/SH/1gAAAJQBAAALAAAAAAAAAAAAAAAAAC8BAABfcmVs&#10;cy8ucmVsc1BLAQItABQABgAIAAAAIQBjWC6ctwEAAFUDAAAOAAAAAAAAAAAAAAAAAC4CAABkcnMv&#10;ZTJvRG9jLnhtbFBLAQItABQABgAIAAAAIQD4L7ig4AAAAAwBAAAPAAAAAAAAAAAAAAAAABEEAABk&#10;cnMvZG93bnJldi54bWxQSwUGAAAAAAQABADzAAAAHgUAAAAA&#10;"/>
                  </w:pict>
                </mc:Fallback>
              </mc:AlternateContent>
            </w:r>
            <w:r w:rsidR="00603692" w:rsidRPr="00D05DF4">
              <w:rPr>
                <w:rFonts w:ascii="Arial" w:eastAsiaTheme="minorHAnsi" w:hAnsi="Arial" w:cs="Arial"/>
                <w:color w:val="auto"/>
                <w:lang w:val="en-US"/>
              </w:rPr>
              <w:t>1.1</w:t>
            </w:r>
            <w:r w:rsidR="005B0C23">
              <w:rPr>
                <w:rFonts w:ascii="Arial" w:eastAsiaTheme="minorHAnsi" w:hAnsi="Arial" w:cs="Arial"/>
                <w:color w:val="auto"/>
                <w:lang w:val="en-US"/>
              </w:rPr>
              <w:t>b</w:t>
            </w:r>
            <w:r w:rsidR="00523898" w:rsidRPr="00D05DF4">
              <w:rPr>
                <w:rFonts w:ascii="Arial" w:eastAsiaTheme="minorHAnsi" w:hAnsi="Arial" w:cs="Arial"/>
                <w:color w:val="auto"/>
                <w:lang w:val="en-US"/>
              </w:rPr>
              <w:t xml:space="preserve">                                                    </w:t>
            </w:r>
            <w:r w:rsidR="00603692" w:rsidRPr="00D05DF4">
              <w:rPr>
                <w:rFonts w:ascii="Arial" w:eastAsiaTheme="minorEastAsia" w:hAnsi="Arial" w:cs="Arial"/>
                <w:color w:val="auto"/>
                <w:lang w:val="en-US"/>
              </w:rPr>
              <w:t>MEL application</w:t>
            </w:r>
          </w:p>
          <w:p w14:paraId="30FDE031" w14:textId="6D09D19A" w:rsidR="00603692" w:rsidRPr="00D05DF4" w:rsidRDefault="00603692" w:rsidP="00537238">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eastAsiaTheme="minorHAnsi" w:hAnsi="Arial" w:cs="Arial"/>
                <w:color w:val="auto"/>
                <w:lang w:val="en-US"/>
              </w:rPr>
              <w:t>1.2</w:t>
            </w:r>
            <w:r w:rsidR="00523898" w:rsidRPr="00D05DF4">
              <w:rPr>
                <w:rFonts w:ascii="Arial" w:eastAsiaTheme="minorHAnsi" w:hAnsi="Arial" w:cs="Arial"/>
                <w:color w:val="auto"/>
                <w:lang w:val="en-US"/>
              </w:rPr>
              <w:t xml:space="preserve">                                                      </w:t>
            </w:r>
            <w:r w:rsidRPr="00D05DF4">
              <w:rPr>
                <w:rFonts w:ascii="Arial" w:eastAsiaTheme="minorEastAsia" w:hAnsi="Arial" w:cs="Arial"/>
                <w:color w:val="auto"/>
                <w:lang w:val="en-US"/>
              </w:rPr>
              <w:t xml:space="preserve">Aircraft maintenance programmes (AMP) – development </w:t>
            </w:r>
          </w:p>
          <w:p w14:paraId="7C7D8E94" w14:textId="04D502E8" w:rsidR="00523898" w:rsidRPr="00D05DF4" w:rsidRDefault="00537238" w:rsidP="00537238">
            <w:pPr>
              <w:autoSpaceDE w:val="0"/>
              <w:autoSpaceDN w:val="0"/>
              <w:adjustRightInd w:val="0"/>
              <w:spacing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96128" behindDoc="0" locked="0" layoutInCell="1" allowOverlap="1" wp14:anchorId="112744CC" wp14:editId="78407166">
                      <wp:simplePos x="0" y="0"/>
                      <wp:positionH relativeFrom="column">
                        <wp:posOffset>1322070</wp:posOffset>
                      </wp:positionH>
                      <wp:positionV relativeFrom="paragraph">
                        <wp:posOffset>187256</wp:posOffset>
                      </wp:positionV>
                      <wp:extent cx="769620" cy="0"/>
                      <wp:effectExtent l="6350" t="10795" r="5080" b="8255"/>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19C322" id="Connecteur droit avec flèche 30" o:spid="_x0000_s1026" type="#_x0000_t32" style="position:absolute;margin-left:104.1pt;margin-top:14.75pt;width:60.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NFBea4AAAAA4BAAAPAAAAZHJzL2Rvd25yZXYu&#10;eG1sTE87T8MwEN6R+A/WIbGg1qmhqEnjVBWIgZG2EqsbX5NAfI5ipwn99RxigOV0j+++R76ZXCvO&#10;2IfGk4bFPAGBVHrbUKXhsH+ZrUCEaMia1hNq+MIAm+L6KjeZ9SO94XkXK8EkFDKjoY6xy6QMZY3O&#10;hLnvkPh28r0zkce+krY3I5O7VqokeZTONMQKtenwqcbyczc4DRiG5SLZpq46vF7Gu3d1+Ri7vda3&#10;N9Pzmst2DSLiFP8+4CcD+4eCjR39QDaIVoNKVoqh3KRLEAy4V+kDiOPvQha5/B+j+AYAAP//AwBQ&#10;SwECLQAUAAYACAAAACEAtoM4kv4AAADhAQAAEwAAAAAAAAAAAAAAAAAAAAAAW0NvbnRlbnRfVHlw&#10;ZXNdLnhtbFBLAQItABQABgAIAAAAIQA4/SH/1gAAAJQBAAALAAAAAAAAAAAAAAAAAC8BAABfcmVs&#10;cy8ucmVsc1BLAQItABQABgAIAAAAIQBjWC6ctwEAAFUDAAAOAAAAAAAAAAAAAAAAAC4CAABkcnMv&#10;ZTJvRG9jLnhtbFBLAQItABQABgAIAAAAIQCNFBea4AAAAA4BAAAPAAAAAAAAAAAAAAAAABEEAABk&#10;cnMvZG93bnJldi54bWxQSwUGAAAAAAQABADzAAAAHgUAAAAA&#10;"/>
                  </w:pict>
                </mc:Fallback>
              </mc:AlternateContent>
            </w:r>
            <w:r w:rsidR="00603692" w:rsidRPr="00D05DF4">
              <w:rPr>
                <w:rFonts w:ascii="Arial" w:eastAsiaTheme="minorEastAsia" w:hAnsi="Arial" w:cs="Arial"/>
                <w:color w:val="auto"/>
                <w:lang w:val="en-US"/>
              </w:rPr>
              <w:t xml:space="preserve">                                                           amendment and approval</w:t>
            </w:r>
          </w:p>
          <w:p w14:paraId="4AABC002" w14:textId="1BB89F80" w:rsidR="00537238" w:rsidRPr="00D05DF4" w:rsidRDefault="00537238" w:rsidP="00537238">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eastAsiaTheme="minorHAnsi" w:hAnsi="Arial" w:cs="Arial"/>
                <w:color w:val="auto"/>
                <w:lang w:val="en-US"/>
              </w:rPr>
              <w:t>1.3</w:t>
            </w:r>
            <w:r w:rsidR="00523898" w:rsidRPr="00D05DF4">
              <w:rPr>
                <w:rFonts w:ascii="Arial" w:eastAsiaTheme="minorHAnsi" w:hAnsi="Arial" w:cs="Arial"/>
                <w:color w:val="auto"/>
                <w:lang w:val="en-US"/>
              </w:rPr>
              <w:t xml:space="preserve">                                                      </w:t>
            </w:r>
            <w:r w:rsidRPr="00D05DF4">
              <w:rPr>
                <w:rFonts w:ascii="Arial" w:eastAsiaTheme="minorEastAsia" w:hAnsi="Arial" w:cs="Arial"/>
                <w:color w:val="auto"/>
                <w:lang w:val="en-US"/>
              </w:rPr>
              <w:t xml:space="preserve">Continuing airworthiness records, responsibilities, retention, </w:t>
            </w:r>
          </w:p>
          <w:p w14:paraId="77D3C05E" w14:textId="64AD5409" w:rsidR="00523898" w:rsidRPr="00D05DF4" w:rsidRDefault="00537238" w:rsidP="00537238">
            <w:pPr>
              <w:autoSpaceDE w:val="0"/>
              <w:autoSpaceDN w:val="0"/>
              <w:adjustRightInd w:val="0"/>
              <w:spacing w:after="0" w:line="240" w:lineRule="auto"/>
              <w:ind w:left="11" w:hanging="11"/>
              <w:rPr>
                <w:rFonts w:ascii="Arial" w:hAnsi="Arial" w:cs="Arial"/>
                <w:color w:val="auto"/>
                <w:lang w:val="en-US"/>
              </w:rPr>
            </w:pPr>
            <w:r w:rsidRPr="00D05DF4">
              <w:rPr>
                <w:rFonts w:ascii="Arial" w:eastAsiaTheme="minorEastAsia" w:hAnsi="Arial" w:cs="Arial"/>
                <w:color w:val="auto"/>
                <w:lang w:val="en-US"/>
              </w:rPr>
              <w:t xml:space="preserve">                                                           access</w:t>
            </w:r>
          </w:p>
          <w:p w14:paraId="1187D90D" w14:textId="2D01E1E4" w:rsidR="00523898" w:rsidRPr="00D05DF4" w:rsidRDefault="002A48C3"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98176" behindDoc="0" locked="0" layoutInCell="1" allowOverlap="1" wp14:anchorId="270A1061" wp14:editId="5375EDD3">
                      <wp:simplePos x="0" y="0"/>
                      <wp:positionH relativeFrom="column">
                        <wp:posOffset>1306702</wp:posOffset>
                      </wp:positionH>
                      <wp:positionV relativeFrom="paragraph">
                        <wp:posOffset>279597</wp:posOffset>
                      </wp:positionV>
                      <wp:extent cx="769620" cy="0"/>
                      <wp:effectExtent l="6350" t="10795" r="5080" b="8255"/>
                      <wp:wrapNone/>
                      <wp:docPr id="6944" name="Connecteur droit avec flèche 6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640AF7" id="Connecteur droit avec flèche 6944" o:spid="_x0000_s1026" type="#_x0000_t32" style="position:absolute;margin-left:102.9pt;margin-top:22pt;width:60.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gEI0L4QAAAA4BAAAPAAAAZHJzL2Rvd25yZXYu&#10;eG1sTI9NT8MwDIbvSPsPkSdxQSxZ2QZ0TacJxIEj2ySuWWPaQuNUTbqW/XqMOLCL5c/Xz5ttRteI&#10;E3ah9qRhPlMgkApvayo1HPYvtw8gQjRkTeMJNXxjgE0+ucpMav1Ab3jaxVKwCIXUaKhibFMpQ1Gh&#10;M2HmWySeffjOmchlV0rbmYHFXSMTpVbSmZr4Q2VafKqw+Nr1TgOGfjlX20dXHl7Pw817cv4c2r3W&#10;19Pxec1huwYRcYz/F/DrgfkhZ7Cj78kG0WhI1JL5o4bFgo3xwl1yz8nxryHzTF7ayH8AAAD//wMA&#10;UEsBAi0AFAAGAAgAAAAhALaDOJL+AAAA4QEAABMAAAAAAAAAAAAAAAAAAAAAAFtDb250ZW50X1R5&#10;cGVzXS54bWxQSwECLQAUAAYACAAAACEAOP0h/9YAAACUAQAACwAAAAAAAAAAAAAAAAAvAQAAX3Jl&#10;bHMvLnJlbHNQSwECLQAUAAYACAAAACEAY1gunLcBAABVAwAADgAAAAAAAAAAAAAAAAAuAgAAZHJz&#10;L2Uyb0RvYy54bWxQSwECLQAUAAYACAAAACEAIBCNC+EAAAAOAQAADwAAAAAAAAAAAAAAAAARBAAA&#10;ZHJzL2Rvd25yZXYueG1sUEsFBgAAAAAEAAQA8wAAAB8FAAAAAA==&#10;"/>
                  </w:pict>
                </mc:Fallback>
              </mc:AlternateContent>
            </w:r>
            <w:r w:rsidR="00537238" w:rsidRPr="00D05DF4">
              <w:rPr>
                <w:rFonts w:asciiTheme="minorHAnsi" w:eastAsiaTheme="minorHAnsi" w:hAnsiTheme="minorHAnsi" w:cstheme="minorBidi"/>
                <w:noProof/>
                <w:color w:val="auto"/>
              </w:rPr>
              <mc:AlternateContent>
                <mc:Choice Requires="wps">
                  <w:drawing>
                    <wp:anchor distT="0" distB="0" distL="114300" distR="114300" simplePos="0" relativeHeight="251697152" behindDoc="0" locked="0" layoutInCell="1" allowOverlap="1" wp14:anchorId="1683A848" wp14:editId="0B0091E5">
                      <wp:simplePos x="0" y="0"/>
                      <wp:positionH relativeFrom="column">
                        <wp:posOffset>1313879</wp:posOffset>
                      </wp:positionH>
                      <wp:positionV relativeFrom="paragraph">
                        <wp:posOffset>34994</wp:posOffset>
                      </wp:positionV>
                      <wp:extent cx="769620" cy="0"/>
                      <wp:effectExtent l="6350" t="10795" r="5080" b="825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0B7045" id="Connecteur droit avec flèche 31" o:spid="_x0000_s1026" type="#_x0000_t32" style="position:absolute;margin-left:103.45pt;margin-top:2.75pt;width:6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gqQYP3wAAAAwBAAAPAAAAZHJzL2Rvd25yZXYu&#10;eG1sTE/LTsMwELwj8Q/WInFB1E5QqjaNU1UgDhxpK3F14yUJxOsodprQr2fhApeRRrM7j2I7u06c&#10;cQitJw3JQoFAqrxtqdZwPDzfr0CEaMiazhNq+MIA2/L6qjC59RO94nkfa8EmFHKjoYmxz6UMVYPO&#10;hIXvkVh794MzkelQSzuYic1dJ1OlltKZljihMT0+Nlh97kenAcOYJWq3dvXx5TLdvaWXj6k/aH17&#10;Mz9tGHYbEBHn+PcBPxu4P5Rc7ORHskF0GlK1XPOphiwDwfpDukpAnH65LAv5f0T5DQAA//8DAFBL&#10;AQItABQABgAIAAAAIQC2gziS/gAAAOEBAAATAAAAAAAAAAAAAAAAAAAAAABbQ29udGVudF9UeXBl&#10;c10ueG1sUEsBAi0AFAAGAAgAAAAhADj9If/WAAAAlAEAAAsAAAAAAAAAAAAAAAAALwEAAF9yZWxz&#10;Ly5yZWxzUEsBAi0AFAAGAAgAAAAhAGNYLpy3AQAAVQMAAA4AAAAAAAAAAAAAAAAALgIAAGRycy9l&#10;Mm9Eb2MueG1sUEsBAi0AFAAGAAgAAAAhAKCpBg/fAAAADAEAAA8AAAAAAAAAAAAAAAAAEQQAAGRy&#10;cy9kb3ducmV2LnhtbFBLBQYAAAAABAAEAPMAAAAdBQAAAAA=&#10;"/>
                  </w:pict>
                </mc:Fallback>
              </mc:AlternateContent>
            </w:r>
            <w:r w:rsidRPr="00D05DF4">
              <w:rPr>
                <w:rFonts w:ascii="Arial" w:eastAsiaTheme="minorHAnsi" w:hAnsi="Arial" w:cs="Arial"/>
                <w:color w:val="auto"/>
                <w:lang w:val="en-US"/>
              </w:rPr>
              <w:t>1</w:t>
            </w:r>
            <w:r w:rsidR="00537238" w:rsidRPr="00D05DF4">
              <w:rPr>
                <w:rFonts w:ascii="Arial" w:eastAsiaTheme="minorHAnsi" w:hAnsi="Arial" w:cs="Arial"/>
                <w:color w:val="auto"/>
                <w:lang w:val="en-US"/>
              </w:rPr>
              <w:t>.4</w:t>
            </w:r>
            <w:r w:rsidR="00523898" w:rsidRPr="00D05DF4">
              <w:rPr>
                <w:rFonts w:ascii="Arial" w:eastAsiaTheme="minorHAnsi" w:hAnsi="Arial" w:cs="Arial"/>
                <w:color w:val="auto"/>
                <w:lang w:val="en-US"/>
              </w:rPr>
              <w:t xml:space="preserve">                                                      </w:t>
            </w:r>
            <w:r w:rsidRPr="00D05DF4">
              <w:rPr>
                <w:rFonts w:ascii="Arial" w:eastAsiaTheme="minorEastAsia" w:hAnsi="Arial" w:cs="Arial"/>
                <w:color w:val="auto"/>
                <w:lang w:val="en-US"/>
              </w:rPr>
              <w:t>Accomplishment and control of airworthiness directives</w:t>
            </w:r>
          </w:p>
          <w:p w14:paraId="239E87CA" w14:textId="0634FE15"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99200" behindDoc="0" locked="0" layoutInCell="1" allowOverlap="1" wp14:anchorId="0796CD05" wp14:editId="3F43FF66">
                      <wp:simplePos x="0" y="0"/>
                      <wp:positionH relativeFrom="column">
                        <wp:posOffset>1314669</wp:posOffset>
                      </wp:positionH>
                      <wp:positionV relativeFrom="paragraph">
                        <wp:posOffset>187448</wp:posOffset>
                      </wp:positionV>
                      <wp:extent cx="769620" cy="0"/>
                      <wp:effectExtent l="6350" t="10795" r="5080" b="8255"/>
                      <wp:wrapNone/>
                      <wp:docPr id="6945" name="Connecteur droit avec flèche 6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DBC259" id="Connecteur droit avec flèche 6945" o:spid="_x0000_s1026" type="#_x0000_t32" style="position:absolute;margin-left:103.5pt;margin-top:14.75pt;width:60.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SQE2z4QAAAA4BAAAPAAAAZHJzL2Rvd25yZXYu&#10;eG1sTI9NT8MwDIbvSPyHyEhcEEsWNNi6ptME4sCRbRLXrDFtoXGqJl3Lfj1GHOBi+fP1++Sbybfi&#10;hH1sAhmYzxQIpDK4hioDh/3z7RJETJacbQOhgS+MsCkuL3KbuTDSK552qRIsQjGzBuqUukzKWNbo&#10;bZyFDoln76H3NnHZV9L1dmRx30qt1L30tiH+UNsOH2ssP3eDN4BxWMzVduWrw8t5vHnT54+x2xtz&#10;fTU9rTls1yASTunvAn4Y2D8UbOwYBnJRtAa0emCgxMlqAYIX7vRSgzj+NmSRy/8YxTcAAAD//wMA&#10;UEsBAi0AFAAGAAgAAAAhALaDOJL+AAAA4QEAABMAAAAAAAAAAAAAAAAAAAAAAFtDb250ZW50X1R5&#10;cGVzXS54bWxQSwECLQAUAAYACAAAACEAOP0h/9YAAACUAQAACwAAAAAAAAAAAAAAAAAvAQAAX3Jl&#10;bHMvLnJlbHNQSwECLQAUAAYACAAAACEAY1gunLcBAABVAwAADgAAAAAAAAAAAAAAAAAuAgAAZHJz&#10;L2Uyb0RvYy54bWxQSwECLQAUAAYACAAAACEAUkBNs+EAAAAOAQAADwAAAAAAAAAAAAAAAAARBAAA&#10;ZHJzL2Rvd25yZXYueG1sUEsFBgAAAAAEAAQA8wAAAB8FAAAAAA==&#10;"/>
                  </w:pict>
                </mc:Fallback>
              </mc:AlternateContent>
            </w:r>
            <w:r w:rsidR="002A48C3" w:rsidRPr="00D05DF4">
              <w:rPr>
                <w:rFonts w:ascii="Arial" w:eastAsiaTheme="minorHAnsi" w:hAnsi="Arial" w:cs="Arial"/>
                <w:color w:val="auto"/>
                <w:lang w:val="en-US"/>
              </w:rPr>
              <w:t>1</w:t>
            </w:r>
            <w:r w:rsidRPr="00D05DF4">
              <w:rPr>
                <w:rFonts w:ascii="Arial" w:eastAsiaTheme="minorHAnsi" w:hAnsi="Arial" w:cs="Arial"/>
                <w:color w:val="auto"/>
                <w:lang w:val="en-US"/>
              </w:rPr>
              <w:t>.</w:t>
            </w:r>
            <w:r w:rsidR="002A48C3" w:rsidRPr="00D05DF4">
              <w:rPr>
                <w:rFonts w:ascii="Arial" w:eastAsiaTheme="minorHAnsi" w:hAnsi="Arial" w:cs="Arial"/>
                <w:color w:val="auto"/>
                <w:lang w:val="en-US"/>
              </w:rPr>
              <w:t>5</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Analysis of the effectiveness of the maintenance programme(s)</w:t>
            </w:r>
          </w:p>
          <w:p w14:paraId="13CC0F7A" w14:textId="43AEE957"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0224" behindDoc="0" locked="0" layoutInCell="1" allowOverlap="1" wp14:anchorId="2EA9C9F1" wp14:editId="42B4ECE1">
                      <wp:simplePos x="0" y="0"/>
                      <wp:positionH relativeFrom="column">
                        <wp:posOffset>1330037</wp:posOffset>
                      </wp:positionH>
                      <wp:positionV relativeFrom="paragraph">
                        <wp:posOffset>200751</wp:posOffset>
                      </wp:positionV>
                      <wp:extent cx="769620" cy="0"/>
                      <wp:effectExtent l="6350" t="10795" r="5080" b="8255"/>
                      <wp:wrapNone/>
                      <wp:docPr id="6946" name="Connecteur droit avec flèche 6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42A023" id="Connecteur droit avec flèche 6946" o:spid="_x0000_s1026" type="#_x0000_t32" style="position:absolute;margin-left:104.75pt;margin-top:15.8pt;width:60.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ajEmn4QAAAA4BAAAPAAAAZHJzL2Rvd25yZXYu&#10;eG1sTE9NT8MwDL0j8R8iI3FBLGmrja1rOk0gDhzZJnHNWq8tNE7VpGvZr8eIw7hYst/z+8g2k23F&#10;GXvfONIQzRQIpMKVDVUaDvvXxyUIHwyVpnWEGr7Rwya/vclMWrqR3vG8C5VgEfKp0VCH0KVS+qJG&#10;a/zMdUiMnVxvTeC1r2TZm5HFbStjpRbSmobYoTYdPtdYfO0GqwH9MI/UdmWrw9tlfPiIL59jt9f6&#10;/m56WfPYrkEEnML1A347cH7IOdjRDVR60WqI1WrOVA1JtADBhCRRTyCOfweZZ/J/jfwHAAD//wMA&#10;UEsBAi0AFAAGAAgAAAAhALaDOJL+AAAA4QEAABMAAAAAAAAAAAAAAAAAAAAAAFtDb250ZW50X1R5&#10;cGVzXS54bWxQSwECLQAUAAYACAAAACEAOP0h/9YAAACUAQAACwAAAAAAAAAAAAAAAAAvAQAAX3Jl&#10;bHMvLnJlbHNQSwECLQAUAAYACAAAACEAY1gunLcBAABVAwAADgAAAAAAAAAAAAAAAAAuAgAAZHJz&#10;L2Uyb0RvYy54bWxQSwECLQAUAAYACAAAACEAGoxJp+EAAAAOAQAADwAAAAAAAAAAAAAAAAARBAAA&#10;ZHJzL2Rvd25yZXYueG1sUEsFBgAAAAAEAAQA8wAAAB8FAAAAAA==&#10;"/>
                  </w:pict>
                </mc:Fallback>
              </mc:AlternateContent>
            </w:r>
            <w:r w:rsidR="002A48C3" w:rsidRPr="00D05DF4">
              <w:rPr>
                <w:rFonts w:ascii="Arial" w:eastAsiaTheme="minorHAnsi" w:hAnsi="Arial" w:cs="Arial"/>
                <w:color w:val="auto"/>
                <w:lang w:val="en-US"/>
              </w:rPr>
              <w:t>1.6</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Non-mandatory modification and inspections</w:t>
            </w:r>
          </w:p>
          <w:p w14:paraId="167A6C8D" w14:textId="077FF167"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1248" behindDoc="0" locked="0" layoutInCell="1" allowOverlap="1" wp14:anchorId="31F054C6" wp14:editId="6BF0EC05">
                      <wp:simplePos x="0" y="0"/>
                      <wp:positionH relativeFrom="column">
                        <wp:posOffset>1314578</wp:posOffset>
                      </wp:positionH>
                      <wp:positionV relativeFrom="paragraph">
                        <wp:posOffset>218381</wp:posOffset>
                      </wp:positionV>
                      <wp:extent cx="769620" cy="0"/>
                      <wp:effectExtent l="6350" t="10795" r="5080" b="8255"/>
                      <wp:wrapNone/>
                      <wp:docPr id="6947" name="Connecteur droit avec flèche 6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DDFCFB" id="Connecteur droit avec flèche 6947" o:spid="_x0000_s1026" type="#_x0000_t32" style="position:absolute;margin-left:103.5pt;margin-top:17.2pt;width:60.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QgNln4gAAAA4BAAAPAAAAZHJzL2Rvd25yZXYu&#10;eG1sTI/LTsMwEEX3SPyDNUhsELWbFlrSOFUFYsGyD6lbNx6SQDyOYqcJ/XoGsYDNSPO6955sPbpG&#10;nLELtScN04kCgVR4W1Op4bB/vV+CCNGQNY0n1PCFAdb59VVmUusH2uJ5F0vBIhRSo6GKsU2lDEWF&#10;zoSJb5F49+47ZyK3XSltZwYWd41MlHqUztTEDpVp8bnC4nPXOw0Y+oep2jy58vB2Ge6OyeVjaPda&#10;396MLysumxWIiGP8+4AfBs4POQc7+Z5sEI2GRC0YKGqYzecg+GCWLBMQp9+BzDP5HyP/BgAA//8D&#10;AFBLAQItABQABgAIAAAAIQC2gziS/gAAAOEBAAATAAAAAAAAAAAAAAAAAAAAAABbQ29udGVudF9U&#10;eXBlc10ueG1sUEsBAi0AFAAGAAgAAAAhADj9If/WAAAAlAEAAAsAAAAAAAAAAAAAAAAALwEAAF9y&#10;ZWxzLy5yZWxzUEsBAi0AFAAGAAgAAAAhAGNYLpy3AQAAVQMAAA4AAAAAAAAAAAAAAAAALgIAAGRy&#10;cy9lMm9Eb2MueG1sUEsBAi0AFAAGAAgAAAAhAJCA2WfiAAAADgEAAA8AAAAAAAAAAAAAAAAAEQQA&#10;AGRycy9kb3ducmV2LnhtbFBLBQYAAAAABAAEAPMAAAAgBQAAAAA=&#10;"/>
                  </w:pict>
                </mc:Fallback>
              </mc:AlternateContent>
            </w:r>
            <w:r w:rsidR="002A48C3" w:rsidRPr="00D05DF4">
              <w:rPr>
                <w:rFonts w:ascii="Arial" w:eastAsiaTheme="minorHAnsi" w:hAnsi="Arial" w:cs="Arial"/>
                <w:color w:val="auto"/>
                <w:lang w:val="en-US"/>
              </w:rPr>
              <w:t>1</w:t>
            </w:r>
            <w:r w:rsidRPr="00D05DF4">
              <w:rPr>
                <w:rFonts w:ascii="Arial" w:eastAsiaTheme="minorHAnsi" w:hAnsi="Arial" w:cs="Arial"/>
                <w:color w:val="auto"/>
                <w:lang w:val="en-US"/>
              </w:rPr>
              <w:t>.</w:t>
            </w:r>
            <w:r w:rsidR="002A48C3" w:rsidRPr="00D05DF4">
              <w:rPr>
                <w:rFonts w:ascii="Arial" w:eastAsiaTheme="minorHAnsi" w:hAnsi="Arial" w:cs="Arial"/>
                <w:color w:val="auto"/>
                <w:lang w:val="en-US"/>
              </w:rPr>
              <w:t>7</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Repairs and modifications</w:t>
            </w:r>
          </w:p>
          <w:p w14:paraId="71A31DA9" w14:textId="3F44D3BD"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2272" behindDoc="0" locked="0" layoutInCell="1" allowOverlap="1" wp14:anchorId="149B6F95" wp14:editId="2A147308">
                      <wp:simplePos x="0" y="0"/>
                      <wp:positionH relativeFrom="column">
                        <wp:posOffset>1314669</wp:posOffset>
                      </wp:positionH>
                      <wp:positionV relativeFrom="paragraph">
                        <wp:posOffset>204086</wp:posOffset>
                      </wp:positionV>
                      <wp:extent cx="769620" cy="0"/>
                      <wp:effectExtent l="6350" t="10795" r="5080" b="8255"/>
                      <wp:wrapNone/>
                      <wp:docPr id="6948" name="Connecteur droit avec flèche 6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7E5B30" id="Connecteur droit avec flèche 6948" o:spid="_x0000_s1026" type="#_x0000_t32" style="position:absolute;margin-left:103.5pt;margin-top:16.05pt;width:60.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9YpLE4gAAAA4BAAAPAAAAZHJzL2Rvd25yZXYu&#10;eG1sTI/NTsMwEITvSLyDtUhcUOvEFdCmcaoKxIEjbSWubrwkgXgdxU4T+vQs4lAuK+3fzHz5ZnKt&#10;OGEfGk8a0nkCAqn0tqFKw2H/MluCCNGQNa0n1PCNATbF9VVuMutHesPTLlaCRShkRkMdY5dJGcoa&#10;nQlz3yHx7sP3zkRu+0ra3ows7lqpkuRBOtMQO9Smw6cay6/d4DRgGO7TZLty1eH1PN69q/Pn2O21&#10;vr2ZntdctmsQEad4+YBfBs4PBQc7+oFsEK0GlTwyUNSwUCkIPliopQJx/BvIIpf/MYofAAAA//8D&#10;AFBLAQItABQABgAIAAAAIQC2gziS/gAAAOEBAAATAAAAAAAAAAAAAAAAAAAAAABbQ29udGVudF9U&#10;eXBlc10ueG1sUEsBAi0AFAAGAAgAAAAhADj9If/WAAAAlAEAAAsAAAAAAAAAAAAAAAAALwEAAF9y&#10;ZWxzLy5yZWxzUEsBAi0AFAAGAAgAAAAhAGNYLpy3AQAAVQMAAA4AAAAAAAAAAAAAAAAALgIAAGRy&#10;cy9lMm9Eb2MueG1sUEsBAi0AFAAGAAgAAAAhAD1iksTiAAAADgEAAA8AAAAAAAAAAAAAAAAAEQQA&#10;AGRycy9kb3ducmV2LnhtbFBLBQYAAAAABAAEAPMAAAAgBQAAAAA=&#10;"/>
                  </w:pict>
                </mc:Fallback>
              </mc:AlternateContent>
            </w:r>
            <w:r w:rsidR="002A48C3" w:rsidRPr="00D05DF4">
              <w:rPr>
                <w:rFonts w:ascii="Arial" w:eastAsiaTheme="minorHAnsi" w:hAnsi="Arial" w:cs="Arial"/>
                <w:color w:val="auto"/>
                <w:lang w:val="en-US"/>
              </w:rPr>
              <w:t>1</w:t>
            </w:r>
            <w:r w:rsidRPr="00D05DF4">
              <w:rPr>
                <w:rFonts w:ascii="Arial" w:eastAsiaTheme="minorHAnsi" w:hAnsi="Arial" w:cs="Arial"/>
                <w:color w:val="auto"/>
                <w:lang w:val="en-US"/>
              </w:rPr>
              <w:t>.</w:t>
            </w:r>
            <w:r w:rsidR="002A48C3" w:rsidRPr="00D05DF4">
              <w:rPr>
                <w:rFonts w:ascii="Arial" w:eastAsiaTheme="minorHAnsi" w:hAnsi="Arial" w:cs="Arial"/>
                <w:color w:val="auto"/>
                <w:lang w:val="en-US"/>
              </w:rPr>
              <w:t>8</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Defect reports</w:t>
            </w:r>
          </w:p>
          <w:p w14:paraId="19B5BE54" w14:textId="608E5768" w:rsidR="00523898" w:rsidRPr="00D05DF4" w:rsidRDefault="00523898" w:rsidP="009A71CD">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3296" behindDoc="0" locked="0" layoutInCell="1" allowOverlap="1" wp14:anchorId="6D8DD3D1" wp14:editId="7503F7ED">
                      <wp:simplePos x="0" y="0"/>
                      <wp:positionH relativeFrom="column">
                        <wp:posOffset>1322353</wp:posOffset>
                      </wp:positionH>
                      <wp:positionV relativeFrom="paragraph">
                        <wp:posOffset>182384</wp:posOffset>
                      </wp:positionV>
                      <wp:extent cx="769620" cy="0"/>
                      <wp:effectExtent l="6350" t="10795" r="5080" b="8255"/>
                      <wp:wrapNone/>
                      <wp:docPr id="6949" name="Connecteur droit avec flèche 6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A6BD32" id="Connecteur droit avec flèche 6949" o:spid="_x0000_s1026" type="#_x0000_t32" style="position:absolute;margin-left:104.1pt;margin-top:14.35pt;width:60.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OkaT64AAAAA4BAAAPAAAAZHJzL2Rvd25yZXYu&#10;eG1sTE/JTsMwEL0j8Q/WIHFB1G5YmqZxqgrEgSNtJa5uPE0C8TiKnSb06xnEAS6jWd68JV9PrhUn&#10;7EPjScN8pkAgld42VGnY715uUxAhGrKm9YQavjDAuri8yE1m/UhveNrGSjAJhcxoqGPsMilDWaMz&#10;YeY7JL4dfe9M5LGvpO3NyOSulYlSj9KZhlihNh0+1Vh+bgenAcPwMFebpav2r+fx5j05f4zdTuvr&#10;q+l5xWWzAhFxin8f8JOB/UPBxg5+IBtEqyFRacJQbtIFCAbcJct7EIffhSxy+T9G8Q0AAP//AwBQ&#10;SwECLQAUAAYACAAAACEAtoM4kv4AAADhAQAAEwAAAAAAAAAAAAAAAAAAAAAAW0NvbnRlbnRfVHlw&#10;ZXNdLnhtbFBLAQItABQABgAIAAAAIQA4/SH/1gAAAJQBAAALAAAAAAAAAAAAAAAAAC8BAABfcmVs&#10;cy8ucmVsc1BLAQItABQABgAIAAAAIQBjWC6ctwEAAFUDAAAOAAAAAAAAAAAAAAAAAC4CAABkcnMv&#10;ZTJvRG9jLnhtbFBLAQItABQABgAIAAAAIQBOkaT64AAAAA4BAAAPAAAAAAAAAAAAAAAAABEEAABk&#10;cnMvZG93bnJldi54bWxQSwUGAAAAAAQABADzAAAAHgUAAAAA&#10;"/>
                  </w:pict>
                </mc:Fallback>
              </mc:AlternateContent>
            </w:r>
            <w:r w:rsidR="002A48C3" w:rsidRPr="00D05DF4">
              <w:rPr>
                <w:rFonts w:ascii="Arial" w:eastAsiaTheme="minorHAnsi" w:hAnsi="Arial" w:cs="Arial"/>
                <w:color w:val="auto"/>
                <w:lang w:val="en-US"/>
              </w:rPr>
              <w:t>1</w:t>
            </w:r>
            <w:r w:rsidRPr="00D05DF4">
              <w:rPr>
                <w:rFonts w:ascii="Arial" w:eastAsiaTheme="minorHAnsi" w:hAnsi="Arial" w:cs="Arial"/>
                <w:color w:val="auto"/>
                <w:lang w:val="en-US"/>
              </w:rPr>
              <w:t>.</w:t>
            </w:r>
            <w:r w:rsidR="002A48C3" w:rsidRPr="00D05DF4">
              <w:rPr>
                <w:rFonts w:ascii="Arial" w:eastAsiaTheme="minorHAnsi" w:hAnsi="Arial" w:cs="Arial"/>
                <w:color w:val="auto"/>
                <w:lang w:val="en-US"/>
              </w:rPr>
              <w:t xml:space="preserve">9   </w:t>
            </w:r>
            <w:r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Engineering activity</w:t>
            </w:r>
          </w:p>
          <w:p w14:paraId="6C535F93" w14:textId="6A0AD347" w:rsidR="00523898" w:rsidRPr="00D05DF4" w:rsidRDefault="009A71CD" w:rsidP="009A71CD">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29920" behindDoc="0" locked="0" layoutInCell="1" allowOverlap="1" wp14:anchorId="28AAB71C" wp14:editId="0B6CE921">
                      <wp:simplePos x="0" y="0"/>
                      <wp:positionH relativeFrom="column">
                        <wp:posOffset>1314669</wp:posOffset>
                      </wp:positionH>
                      <wp:positionV relativeFrom="paragraph">
                        <wp:posOffset>191178</wp:posOffset>
                      </wp:positionV>
                      <wp:extent cx="769620" cy="0"/>
                      <wp:effectExtent l="6350" t="10795" r="5080" b="825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298030" id="Connecteur droit avec flèche 1" o:spid="_x0000_s1026" type="#_x0000_t32" style="position:absolute;margin-left:103.5pt;margin-top:15.05pt;width:60.6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OPM3U4gAAAA4BAAAPAAAAZHJzL2Rvd25yZXYu&#10;eG1sTI/NTsMwEITvSLyDtUhcUGsnFdCmcaoKxIEjbSWubrwkgXgdxU4T+vQs4lAuK+3fzHz5ZnKt&#10;OGEfGk8akrkCgVR621Cl4bB/mS1BhGjImtYTavjGAJvi+io3mfUjveFpFyvBIhQyo6GOscukDGWN&#10;zoS575B49+F7ZyK3fSVtb0YWd61MlXqQzjTEDrXp8KnG8ms3OA0YhvtEbVeuOryex7v39Pw5dnut&#10;b2+m5zWX7RpExClePuCXgfNDwcGOfiAbRKshVY8MFDUsVAKCDxbpMgVx/BvIIpf/MYofAAAA//8D&#10;AFBLAQItABQABgAIAAAAIQC2gziS/gAAAOEBAAATAAAAAAAAAAAAAAAAAAAAAABbQ29udGVudF9U&#10;eXBlc10ueG1sUEsBAi0AFAAGAAgAAAAhADj9If/WAAAAlAEAAAsAAAAAAAAAAAAAAAAALwEAAF9y&#10;ZWxzLy5yZWxzUEsBAi0AFAAGAAgAAAAhAGNYLpy3AQAAVQMAAA4AAAAAAAAAAAAAAAAALgIAAGRy&#10;cy9lMm9Eb2MueG1sUEsBAi0AFAAGAAgAAAAhAM48zdTiAAAADgEAAA8AAAAAAAAAAAAAAAAAEQQA&#10;AGRycy9kb3ducmV2LnhtbFBLBQYAAAAABAAEAPMAAAAgBQAAAAA=&#10;"/>
                  </w:pict>
                </mc:Fallback>
              </mc:AlternateContent>
            </w:r>
            <w:r w:rsidR="002A48C3" w:rsidRPr="00D05DF4">
              <w:rPr>
                <w:rFonts w:ascii="Arial" w:eastAsiaTheme="minorHAnsi" w:hAnsi="Arial" w:cs="Arial"/>
                <w:color w:val="auto"/>
                <w:lang w:val="en-US"/>
              </w:rPr>
              <w:t>1</w:t>
            </w:r>
            <w:r w:rsidR="00523898" w:rsidRPr="00D05DF4">
              <w:rPr>
                <w:rFonts w:ascii="Arial" w:eastAsiaTheme="minorHAnsi" w:hAnsi="Arial" w:cs="Arial"/>
                <w:color w:val="auto"/>
                <w:lang w:val="en-US"/>
              </w:rPr>
              <w:t>.1</w:t>
            </w:r>
            <w:r w:rsidR="002A48C3" w:rsidRPr="00D05DF4">
              <w:rPr>
                <w:rFonts w:ascii="Arial" w:eastAsiaTheme="minorHAnsi" w:hAnsi="Arial" w:cs="Arial"/>
                <w:color w:val="auto"/>
                <w:lang w:val="en-US"/>
              </w:rPr>
              <w:t>0</w:t>
            </w:r>
            <w:r w:rsidR="00523898" w:rsidRPr="00D05DF4">
              <w:rPr>
                <w:rFonts w:ascii="Arial" w:eastAsiaTheme="minorHAnsi" w:hAnsi="Arial" w:cs="Arial"/>
                <w:color w:val="auto"/>
                <w:lang w:val="en-US"/>
              </w:rPr>
              <w:t xml:space="preserve">                                                    </w:t>
            </w:r>
            <w:r w:rsidR="002A48C3" w:rsidRPr="00D05DF4">
              <w:rPr>
                <w:rFonts w:ascii="Arial" w:eastAsiaTheme="minorEastAsia" w:hAnsi="Arial" w:cs="Arial"/>
                <w:color w:val="auto"/>
                <w:lang w:val="en-US"/>
              </w:rPr>
              <w:t>Reliability programmes</w:t>
            </w:r>
          </w:p>
          <w:p w14:paraId="55867A0B" w14:textId="31120716" w:rsidR="00523898" w:rsidRPr="00D05DF4" w:rsidRDefault="009A71CD" w:rsidP="009A71CD">
            <w:pPr>
              <w:autoSpaceDE w:val="0"/>
              <w:autoSpaceDN w:val="0"/>
              <w:adjustRightInd w:val="0"/>
              <w:spacing w:before="120" w:after="120" w:line="240" w:lineRule="auto"/>
              <w:ind w:left="11" w:right="34" w:hanging="11"/>
              <w:rPr>
                <w:rFonts w:ascii="Arial" w:eastAsiaTheme="minorEastAsia"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31968" behindDoc="0" locked="0" layoutInCell="1" allowOverlap="1" wp14:anchorId="6906F984" wp14:editId="012D4E5F">
                      <wp:simplePos x="0" y="0"/>
                      <wp:positionH relativeFrom="column">
                        <wp:posOffset>1306985</wp:posOffset>
                      </wp:positionH>
                      <wp:positionV relativeFrom="paragraph">
                        <wp:posOffset>191813</wp:posOffset>
                      </wp:positionV>
                      <wp:extent cx="769620" cy="0"/>
                      <wp:effectExtent l="6350" t="10795" r="5080" b="825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45852B" id="Connecteur droit avec flèche 3" o:spid="_x0000_s1026" type="#_x0000_t32" style="position:absolute;margin-left:102.9pt;margin-top:15.1pt;width:60.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of6jR4QAAAA4BAAAPAAAAZHJzL2Rvd25yZXYu&#10;eG1sTI/LTsMwEEX3SPyDNUhsELXrqjzSOFUFYsGSthJbNx6SQDyOYqcJ/XoGsSibkeZ177n5evKt&#10;OGIfm0AG5jMFAqkMrqHKwH73cvsAIiZLzraB0MA3RlgXlxe5zVwY6Q2P21QJFqGYWQN1Sl0mZSxr&#10;9DbOQofEu4/Qe5u47SvpejuyuG+lVupOetsQO9S2w6cay6/t4A1gHJZztXn01f71NN6869Pn2O2M&#10;ub6anldcNisQCad0/oDfDMwPBYMdwkAuitaAVkvmTwYWSoPgg4W+54SHv4Escvk/RvEDAAD//wMA&#10;UEsBAi0AFAAGAAgAAAAhALaDOJL+AAAA4QEAABMAAAAAAAAAAAAAAAAAAAAAAFtDb250ZW50X1R5&#10;cGVzXS54bWxQSwECLQAUAAYACAAAACEAOP0h/9YAAACUAQAACwAAAAAAAAAAAAAAAAAvAQAAX3Jl&#10;bHMvLnJlbHNQSwECLQAUAAYACAAAACEAY1gunLcBAABVAwAADgAAAAAAAAAAAAAAAAAuAgAAZHJz&#10;L2Uyb0RvYy54bWxQSwECLQAUAAYACAAAACEAKH+o0eEAAAAOAQAADwAAAAAAAAAAAAAAAAARBAAA&#10;ZHJzL2Rvd25yZXYueG1sUEsFBgAAAAAEAAQA8wAAAB8FAAAAAA==&#10;"/>
                  </w:pict>
                </mc:Fallback>
              </mc:AlternateContent>
            </w:r>
            <w:r w:rsidRPr="00D05DF4">
              <w:rPr>
                <w:rFonts w:ascii="Arial" w:eastAsiaTheme="minorHAnsi" w:hAnsi="Arial" w:cs="Arial"/>
                <w:color w:val="auto"/>
                <w:lang w:val="en-US"/>
              </w:rPr>
              <w:t>1</w:t>
            </w:r>
            <w:r w:rsidR="00523898" w:rsidRPr="00D05DF4">
              <w:rPr>
                <w:rFonts w:ascii="Arial" w:eastAsiaTheme="minorHAnsi" w:hAnsi="Arial" w:cs="Arial"/>
                <w:color w:val="auto"/>
                <w:lang w:val="en-US"/>
              </w:rPr>
              <w:t>.1</w:t>
            </w:r>
            <w:r w:rsidRPr="00D05DF4">
              <w:rPr>
                <w:rFonts w:ascii="Arial" w:eastAsiaTheme="minorHAnsi" w:hAnsi="Arial" w:cs="Arial"/>
                <w:color w:val="auto"/>
                <w:lang w:val="en-US"/>
              </w:rPr>
              <w:t>1</w:t>
            </w:r>
            <w:r w:rsidR="00523898" w:rsidRPr="00D05DF4">
              <w:rPr>
                <w:rFonts w:ascii="Arial" w:eastAsiaTheme="minorHAnsi" w:hAnsi="Arial" w:cs="Arial"/>
                <w:color w:val="auto"/>
                <w:lang w:val="en-US"/>
              </w:rPr>
              <w:t xml:space="preserve">                                                   </w:t>
            </w:r>
            <w:r w:rsidRPr="00D05DF4">
              <w:rPr>
                <w:rFonts w:ascii="Arial" w:eastAsiaTheme="minorHAnsi" w:hAnsi="Arial" w:cs="Arial"/>
                <w:color w:val="auto"/>
                <w:lang w:val="en-US"/>
              </w:rPr>
              <w:t xml:space="preserve"> </w:t>
            </w:r>
            <w:r w:rsidRPr="00D05DF4">
              <w:rPr>
                <w:rFonts w:ascii="Arial" w:eastAsiaTheme="minorEastAsia" w:hAnsi="Arial" w:cs="Arial"/>
                <w:color w:val="auto"/>
                <w:lang w:val="en-US"/>
              </w:rPr>
              <w:t>Pre-flight inspections</w:t>
            </w:r>
          </w:p>
          <w:p w14:paraId="4DB52D2B" w14:textId="73A4B860" w:rsidR="009A71CD" w:rsidRPr="00D05DF4" w:rsidRDefault="009A71CD" w:rsidP="009A71CD">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34016" behindDoc="0" locked="0" layoutInCell="1" allowOverlap="1" wp14:anchorId="34AA64FD" wp14:editId="43213DD8">
                      <wp:simplePos x="0" y="0"/>
                      <wp:positionH relativeFrom="column">
                        <wp:posOffset>1322353</wp:posOffset>
                      </wp:positionH>
                      <wp:positionV relativeFrom="paragraph">
                        <wp:posOffset>193163</wp:posOffset>
                      </wp:positionV>
                      <wp:extent cx="769620" cy="0"/>
                      <wp:effectExtent l="6350" t="10795" r="5080" b="825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EE7CA8" id="Connecteur droit avec flèche 4" o:spid="_x0000_s1026" type="#_x0000_t32" style="position:absolute;margin-left:104.1pt;margin-top:15.2pt;width:60.6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paT1u4AAAAA4BAAAPAAAAZHJzL2Rvd25yZXYu&#10;eG1sTE87T8MwEN6R+A/WIbEgatcF1KZxqgrEwEhbidWNjyQQn6PYaUJ/PYcYYDnd47vvkW8m34oT&#10;9rEJZGA+UyCQyuAaqgwc9s+3SxAxWXK2DYQGvjDCpri8yG3mwkiveNqlSjAJxcwaqFPqMiljWaO3&#10;cRY6JL69h97bxGNfSdfbkcl9K7VSD9Lbhlihth0+1lh+7gZvAONwP1fbla8OL+fx5k2fP8Zub8z1&#10;1fS05rJdg0g4pb8P+MnA/qFgY8cwkIuiNaDVUjPUwELdgWDAQq+4Of4uZJHL/zGKbwAAAP//AwBQ&#10;SwECLQAUAAYACAAAACEAtoM4kv4AAADhAQAAEwAAAAAAAAAAAAAAAAAAAAAAW0NvbnRlbnRfVHlw&#10;ZXNdLnhtbFBLAQItABQABgAIAAAAIQA4/SH/1gAAAJQBAAALAAAAAAAAAAAAAAAAAC8BAABfcmVs&#10;cy8ucmVsc1BLAQItABQABgAIAAAAIQBjWC6ctwEAAFUDAAAOAAAAAAAAAAAAAAAAAC4CAABkcnMv&#10;ZTJvRG9jLnhtbFBLAQItABQABgAIAAAAIQCpaT1u4AAAAA4BAAAPAAAAAAAAAAAAAAAAABEEAABk&#10;cnMvZG93bnJldi54bWxQSwUGAAAAAAQABADzAAAAHgUAAAAA&#10;"/>
                  </w:pict>
                </mc:Fallback>
              </mc:AlternateContent>
            </w:r>
            <w:r w:rsidRPr="00D05DF4">
              <w:rPr>
                <w:rFonts w:ascii="Arial" w:eastAsiaTheme="minorEastAsia" w:hAnsi="Arial" w:cs="Arial"/>
                <w:color w:val="auto"/>
                <w:lang w:val="en-US"/>
              </w:rPr>
              <w:t xml:space="preserve">1.12                                                   </w:t>
            </w:r>
            <w:r w:rsidRPr="00D05DF4">
              <w:rPr>
                <w:rFonts w:ascii="Arial" w:hAnsi="Arial" w:cs="Arial"/>
                <w:color w:val="auto"/>
                <w:lang w:val="en-US"/>
              </w:rPr>
              <w:t>Aircraft weighing</w:t>
            </w:r>
          </w:p>
          <w:p w14:paraId="0C93DD21" w14:textId="4F5B954B" w:rsidR="009A71CD" w:rsidRPr="00D05DF4" w:rsidRDefault="009A71CD" w:rsidP="009A71CD">
            <w:pPr>
              <w:autoSpaceDE w:val="0"/>
              <w:autoSpaceDN w:val="0"/>
              <w:adjustRightInd w:val="0"/>
              <w:spacing w:before="120" w:after="120" w:line="240" w:lineRule="auto"/>
              <w:ind w:left="11" w:right="34" w:hanging="11"/>
              <w:rPr>
                <w:rFonts w:ascii="Arial" w:eastAsiaTheme="minorHAnsi" w:hAnsi="Arial" w:cs="Arial"/>
                <w:color w:val="auto"/>
                <w:lang w:val="en-US"/>
              </w:rPr>
            </w:pPr>
            <w:r w:rsidRPr="00D05DF4">
              <w:rPr>
                <w:rFonts w:ascii="Arial" w:hAnsi="Arial" w:cs="Arial"/>
                <w:color w:val="auto"/>
                <w:lang w:val="en-US"/>
              </w:rPr>
              <w:t xml:space="preserve">1.13                                                   </w:t>
            </w:r>
            <w:r w:rsidRPr="00D05DF4">
              <w:rPr>
                <w:rFonts w:ascii="Arial" w:eastAsiaTheme="minorEastAsia" w:hAnsi="Arial" w:cs="Arial"/>
                <w:color w:val="auto"/>
                <w:lang w:val="en-US"/>
              </w:rPr>
              <w:t>Maintenance check flight procedures</w:t>
            </w:r>
          </w:p>
          <w:p w14:paraId="41B7A72C" w14:textId="51F561C9" w:rsidR="009A71CD" w:rsidRPr="00D05DF4" w:rsidRDefault="009A71CD" w:rsidP="009A71CD">
            <w:pPr>
              <w:autoSpaceDE w:val="0"/>
              <w:autoSpaceDN w:val="0"/>
              <w:adjustRightInd w:val="0"/>
              <w:spacing w:before="120" w:after="120" w:line="240" w:lineRule="auto"/>
              <w:ind w:left="11" w:right="34" w:hanging="11"/>
              <w:rPr>
                <w:rFonts w:ascii="Arial" w:eastAsiaTheme="minorHAnsi" w:hAnsi="Arial" w:cs="Arial"/>
                <w:color w:val="auto"/>
                <w:lang w:val="en-US"/>
              </w:rPr>
            </w:pPr>
          </w:p>
          <w:p w14:paraId="2304EAB7" w14:textId="79F725F9" w:rsidR="00523898" w:rsidRPr="00D05DF4" w:rsidRDefault="001B2B74" w:rsidP="00577844">
            <w:pPr>
              <w:autoSpaceDE w:val="0"/>
              <w:autoSpaceDN w:val="0"/>
              <w:adjustRightInd w:val="0"/>
              <w:spacing w:before="240" w:after="120" w:line="240" w:lineRule="auto"/>
              <w:ind w:left="11" w:hanging="11"/>
              <w:rPr>
                <w:rFonts w:ascii="Arial" w:hAnsi="Arial" w:cs="Arial"/>
                <w:b/>
                <w:color w:val="auto"/>
                <w:lang w:val="en-US"/>
              </w:rPr>
            </w:pPr>
            <w:r w:rsidRPr="00D05DF4">
              <w:rPr>
                <w:rFonts w:asciiTheme="minorHAnsi" w:hAnsiTheme="minorHAnsi" w:cstheme="minorBidi"/>
                <w:b/>
                <w:noProof/>
                <w:color w:val="auto"/>
              </w:rPr>
              <w:lastRenderedPageBreak/>
              <mc:AlternateContent>
                <mc:Choice Requires="wps">
                  <w:drawing>
                    <wp:anchor distT="0" distB="0" distL="114300" distR="114300" simplePos="0" relativeHeight="251705344" behindDoc="0" locked="0" layoutInCell="1" allowOverlap="1" wp14:anchorId="559A27C3" wp14:editId="3CC6D9B2">
                      <wp:simplePos x="0" y="0"/>
                      <wp:positionH relativeFrom="column">
                        <wp:posOffset>1310843</wp:posOffset>
                      </wp:positionH>
                      <wp:positionV relativeFrom="paragraph">
                        <wp:posOffset>265218</wp:posOffset>
                      </wp:positionV>
                      <wp:extent cx="769620" cy="4656524"/>
                      <wp:effectExtent l="0" t="0" r="11430" b="10795"/>
                      <wp:wrapNone/>
                      <wp:docPr id="6951" name="Rectangle 6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6565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241EFD" id="Rectangle 6951" o:spid="_x0000_s1026" style="position:absolute;margin-left:103.2pt;margin-top:20.9pt;width:60.6pt;height:36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sKBQIAAO0DAAAOAAAAZHJzL2Uyb0RvYy54bWysU8Fu2zAMvQ/YPwi6L06CJG2MOEWRrsOA&#10;bh3Q7QMYWbaFyaJGKXG6rx+lpGm23Yb5IIgm+Ug+Pq1uDr0Ve03BoKvkZDSWQjuFtXFtJb99vX93&#10;LUWI4Gqw6HQln3WQN+u3b1aDL/UUO7S1JsEgLpSDr2QXoy+LIqhO9xBG6LVjZ4PUQ2ST2qImGBi9&#10;t8V0PF4UA1LtCZUOgf/eHZ1ynfGbRqv42DRBR2Eryb3FfFI+t+ks1isoWwLfGXVqA/6hix6M46Jn&#10;qDuIIHZk/oLqjSIM2MSRwr7ApjFK5xl4msn4j2meOvA6z8LkBH+mKfw/WPV5/+S/UGo9+AdU34Nw&#10;uOnAtfqWCIdOQ83lJomoYvChPCckI3Cq2A6fsObVwi5i5uDQUJ8AeTpxyFQ/n6nWhygU/7xaLBdT&#10;Xohi12wxX8yns1wCypdsTyF+0NiLdKkk8SozOuwfQkzdQPkSkoo5vDfW5nVaJ4ZKLufTeU4IaE2d&#10;nHlIarcbS2IPSRD5O9X9Law3kWVpTV/J63MQlImN967OVSIYe7xzJ9ad6EmMJPGFcov1M7NDeNQc&#10;vxG+dEg/pRhYb5UMP3ZAWgr70THDy8lslgSajdn8KpFDl57tpQecYqhKRimO1008inrnybQdV5rk&#10;2R3e8lYakwl77erULGsq83jSfxLtpZ2jXl/p+hcAAAD//wMAUEsDBBQABgAIAAAAIQAScpSF5AAA&#10;AA8BAAAPAAAAZHJzL2Rvd25yZXYueG1sTI/NTsMwEITvSLyDtUjcqJPQJiiNU4WfXiu1IAE3NzZ2&#10;1HgdxW4T3p7lBJeVVjszO1+1mV3PLnoMnUcB6SIBprH1qkMj4O11e/cALESJSvYetYBvHWBTX19V&#10;slR+wr2+HKJhFIKhlAJsjEPJeWitdjIs/KCRbl9+dDLSOhquRjlRuOt5liQ5d7JD+mDloJ+sbk+H&#10;sxPwMnzumpUJvHmP9uPkH6et3Rkhbm/m5zWNZg0s6jn+OeCXgfpDTcWO/owqsF5AluRLkgpYpsRB&#10;gvusyIEdBRTFKgVeV/w/R/0DAAD//wMAUEsBAi0AFAAGAAgAAAAhALaDOJL+AAAA4QEAABMAAAAA&#10;AAAAAAAAAAAAAAAAAFtDb250ZW50X1R5cGVzXS54bWxQSwECLQAUAAYACAAAACEAOP0h/9YAAACU&#10;AQAACwAAAAAAAAAAAAAAAAAvAQAAX3JlbHMvLnJlbHNQSwECLQAUAAYACAAAACEAhhprCgUCAADt&#10;AwAADgAAAAAAAAAAAAAAAAAuAgAAZHJzL2Uyb0RvYy54bWxQSwECLQAUAAYACAAAACEAEnKUheQA&#10;AAAPAQAADwAAAAAAAAAAAAAAAABfBAAAZHJzL2Rvd25yZXYueG1sUEsFBgAAAAAEAAQA8wAAAHAF&#10;AAAAAA==&#10;" filled="f"/>
                  </w:pict>
                </mc:Fallback>
              </mc:AlternateContent>
            </w:r>
            <w:r w:rsidR="009A71CD" w:rsidRPr="00D05DF4">
              <w:rPr>
                <w:rFonts w:ascii="Arial" w:hAnsi="Arial" w:cs="Arial"/>
                <w:b/>
                <w:color w:val="auto"/>
                <w:lang w:val="en-US"/>
              </w:rPr>
              <w:t>Part 2</w:t>
            </w:r>
            <w:r w:rsidR="00523898" w:rsidRPr="00D05DF4">
              <w:rPr>
                <w:rFonts w:ascii="Arial" w:hAnsi="Arial" w:cs="Arial"/>
                <w:b/>
                <w:color w:val="auto"/>
                <w:lang w:val="en-US"/>
              </w:rPr>
              <w:t xml:space="preserve">                        </w:t>
            </w:r>
            <w:r w:rsidR="009A71CD" w:rsidRPr="00D05DF4">
              <w:rPr>
                <w:rFonts w:ascii="Arial" w:eastAsiaTheme="minorEastAsia" w:hAnsi="Arial" w:cs="Arial"/>
                <w:b/>
                <w:color w:val="auto"/>
                <w:lang w:val="en-US"/>
              </w:rPr>
              <w:t>Management system procedures</w:t>
            </w:r>
          </w:p>
          <w:p w14:paraId="0EAD257B" w14:textId="2AD2F469"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7696" behindDoc="0" locked="0" layoutInCell="1" allowOverlap="1" wp14:anchorId="55F4CDA0" wp14:editId="2B814446">
                      <wp:simplePos x="0" y="0"/>
                      <wp:positionH relativeFrom="column">
                        <wp:posOffset>1314135</wp:posOffset>
                      </wp:positionH>
                      <wp:positionV relativeFrom="paragraph">
                        <wp:posOffset>183099</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EB5CB" id="Connecteur droit avec flèche 6972" o:spid="_x0000_s1026" type="#_x0000_t32" style="position:absolute;margin-left:103.5pt;margin-top:14.4pt;width:60.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YwXG84AAAAA4BAAAPAAAAZHJzL2Rvd25yZXYu&#10;eG1sTI9NT8MwDIbvSPyHyEhcEEsWBJSu6TSBOHBkm8Q1a0xbaJyqSdeyX48RB7hY/nz9PsV69p04&#10;4hDbQAaWCwUCqQqupdrAfvd8nYGIyZKzXSA08IUR1uX5WWFzFyZ6xeM21YJFKObWQJNSn0sZqwa9&#10;jYvQI/HsPQzeJi6HWrrBTizuO6mVupPetsQfGtvjY4PV53b0BjCOt0u1efD1/uU0Xb3p08fU74y5&#10;vJifVhw2KxAJ5/R3AT8M7B9KNnYII7koOgNa3TNQ4iRjDl640ZkGcfhtyLKQ/zHKbwAAAP//AwBQ&#10;SwECLQAUAAYACAAAACEAtoM4kv4AAADhAQAAEwAAAAAAAAAAAAAAAAAAAAAAW0NvbnRlbnRfVHlw&#10;ZXNdLnhtbFBLAQItABQABgAIAAAAIQA4/SH/1gAAAJQBAAALAAAAAAAAAAAAAAAAAC8BAABfcmVs&#10;cy8ucmVsc1BLAQItABQABgAIAAAAIQBjWC6ctwEAAFUDAAAOAAAAAAAAAAAAAAAAAC4CAABkcnMv&#10;ZTJvRG9jLnhtbFBLAQItABQABgAIAAAAIQAYwXG84AAAAA4BAAAPAAAAAAAAAAAAAAAAABEEAABk&#10;cnMvZG93bnJldi54bWxQSwUGAAAAAAQABADzAAAAHgUAAAAA&#10;"/>
                  </w:pict>
                </mc:Fallback>
              </mc:AlternateContent>
            </w:r>
            <w:r w:rsidR="006D6D8B" w:rsidRPr="00D05DF4">
              <w:rPr>
                <w:rFonts w:ascii="Arial" w:hAnsi="Arial" w:cs="Arial"/>
                <w:color w:val="auto"/>
                <w:lang w:val="en-US"/>
              </w:rPr>
              <w:t>2</w:t>
            </w:r>
            <w:r w:rsidRPr="00D05DF4">
              <w:rPr>
                <w:rFonts w:ascii="Arial" w:hAnsi="Arial" w:cs="Arial"/>
                <w:color w:val="auto"/>
                <w:lang w:val="en-US"/>
              </w:rPr>
              <w:t xml:space="preserve">.1                                                     </w:t>
            </w:r>
            <w:r w:rsidR="009A71CD" w:rsidRPr="00D05DF4">
              <w:rPr>
                <w:rFonts w:ascii="Arial" w:eastAsiaTheme="minorEastAsia" w:hAnsi="Arial" w:cs="Arial"/>
                <w:color w:val="auto"/>
                <w:lang w:val="en-US"/>
              </w:rPr>
              <w:t>Hazard identification and safety risk management schemes</w:t>
            </w:r>
          </w:p>
          <w:p w14:paraId="23839F99" w14:textId="07DDCBC9"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8720" behindDoc="0" locked="0" layoutInCell="1" allowOverlap="1" wp14:anchorId="19250068" wp14:editId="3B8D5A7E">
                      <wp:simplePos x="0" y="0"/>
                      <wp:positionH relativeFrom="column">
                        <wp:posOffset>1298895</wp:posOffset>
                      </wp:positionH>
                      <wp:positionV relativeFrom="paragraph">
                        <wp:posOffset>195025</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5EC7FF" id="Connecteur droit avec flèche 6973" o:spid="_x0000_s1026" type="#_x0000_t32" style="position:absolute;margin-left:102.3pt;margin-top:15.35pt;width:60.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xLr1W4gAAAA4BAAAPAAAAZHJzL2Rvd25yZXYu&#10;eG1sTI9NT8MwDIbvSPyHyEhcEEvWsQ+6ptME4sBxHxLXrDFtoXGqJl3Lfj1GHOBiyfbr1++TbUbX&#10;iDN2ofakYTpRIJAKb2sqNRwPL/crECEasqbxhBq+MMAmv77KTGr9QDs872Mp2IRCajRUMbaplKGo&#10;0Jkw8S0S795950zktiul7czA5q6RiVIL6UxN/KEyLT5VWHzue6cBQz+fqu2jK4+vl+HuLbl8DO1B&#10;69ub8XnNZbsGEXGMfxfww8D5IedgJ9+TDaLRkKiHBUs1zNQSBAtmyZyBTr8DmWfyP0b+DQAA//8D&#10;AFBLAQItABQABgAIAAAAIQC2gziS/gAAAOEBAAATAAAAAAAAAAAAAAAAAAAAAABbQ29udGVudF9U&#10;eXBlc10ueG1sUEsBAi0AFAAGAAgAAAAhADj9If/WAAAAlAEAAAsAAAAAAAAAAAAAAAAALwEAAF9y&#10;ZWxzLy5yZWxzUEsBAi0AFAAGAAgAAAAhAGNYLpy3AQAAVQMAAA4AAAAAAAAAAAAAAAAALgIAAGRy&#10;cy9lMm9Eb2MueG1sUEsBAi0AFAAGAAgAAAAhAHEuvVbiAAAADgEAAA8AAAAAAAAAAAAAAAAAEQQA&#10;AGRycy9kb3ducmV2LnhtbFBLBQYAAAAABAAEAPMAAAAgBQAAAAA=&#10;"/>
                  </w:pict>
                </mc:Fallback>
              </mc:AlternateContent>
            </w:r>
            <w:r w:rsidR="006D6D8B" w:rsidRPr="00D05DF4">
              <w:rPr>
                <w:rFonts w:ascii="Arial" w:hAnsi="Arial" w:cs="Arial"/>
                <w:color w:val="auto"/>
                <w:lang w:val="en-US"/>
              </w:rPr>
              <w:t>2</w:t>
            </w:r>
            <w:r w:rsidRPr="00D05DF4">
              <w:rPr>
                <w:rFonts w:ascii="Arial" w:hAnsi="Arial" w:cs="Arial"/>
                <w:color w:val="auto"/>
                <w:lang w:val="en-US"/>
              </w:rPr>
              <w:t xml:space="preserve">.2                                                     </w:t>
            </w:r>
            <w:r w:rsidR="006D6D8B" w:rsidRPr="00D05DF4">
              <w:rPr>
                <w:rFonts w:ascii="Arial" w:eastAsiaTheme="minorEastAsia" w:hAnsi="Arial" w:cs="Arial"/>
                <w:color w:val="auto"/>
                <w:lang w:val="en-US"/>
              </w:rPr>
              <w:t>Internal safety reporting and investigations</w:t>
            </w:r>
          </w:p>
          <w:p w14:paraId="0B8E881A" w14:textId="4BA711DD" w:rsidR="00523898" w:rsidRPr="00D05DF4" w:rsidRDefault="00990FD5" w:rsidP="006D6D8B">
            <w:pPr>
              <w:autoSpaceDE w:val="0"/>
              <w:autoSpaceDN w:val="0"/>
              <w:adjustRightInd w:val="0"/>
              <w:spacing w:after="120" w:line="240" w:lineRule="auto"/>
              <w:ind w:left="11" w:right="34" w:hanging="11"/>
              <w:rPr>
                <w:rFonts w:ascii="Arial" w:hAnsi="Arial" w:cs="Arial"/>
                <w:color w:val="auto"/>
                <w:lang w:val="en-US"/>
              </w:rPr>
            </w:pPr>
            <w:r w:rsidRPr="00D05DF4">
              <w:rPr>
                <w:rFonts w:ascii="Arial" w:hAnsi="Arial" w:cs="Arial"/>
                <w:color w:val="auto"/>
                <w:lang w:val="en-US"/>
              </w:rPr>
              <w:t>2</w:t>
            </w:r>
            <w:r w:rsidR="00523898" w:rsidRPr="00D05DF4">
              <w:rPr>
                <w:rFonts w:ascii="Arial" w:hAnsi="Arial" w:cs="Arial"/>
                <w:color w:val="auto"/>
                <w:lang w:val="en-US"/>
              </w:rPr>
              <w:t xml:space="preserve">.3                                                     </w:t>
            </w:r>
            <w:r w:rsidR="006D6D8B" w:rsidRPr="00D05DF4">
              <w:rPr>
                <w:rFonts w:ascii="Arial" w:eastAsiaTheme="minorEastAsia" w:hAnsi="Arial" w:cs="Arial"/>
                <w:color w:val="auto"/>
                <w:lang w:val="en-US"/>
              </w:rPr>
              <w:t>Safety action planning</w:t>
            </w:r>
          </w:p>
          <w:p w14:paraId="2CFE2510" w14:textId="26E3ECFE" w:rsidR="00523898" w:rsidRPr="00D05DF4" w:rsidRDefault="00523898" w:rsidP="006D6D8B">
            <w:pPr>
              <w:autoSpaceDE w:val="0"/>
              <w:autoSpaceDN w:val="0"/>
              <w:adjustRightInd w:val="0"/>
              <w:spacing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79744" behindDoc="0" locked="0" layoutInCell="1" allowOverlap="1" wp14:anchorId="38D55CE7" wp14:editId="6C59EE8B">
                      <wp:simplePos x="0" y="0"/>
                      <wp:positionH relativeFrom="column">
                        <wp:posOffset>1298895</wp:posOffset>
                      </wp:positionH>
                      <wp:positionV relativeFrom="paragraph">
                        <wp:posOffset>188616</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417EA7" id="Connecteur droit avec flèche 6974" o:spid="_x0000_s1026" type="#_x0000_t32" style="position:absolute;margin-left:102.3pt;margin-top:14.85pt;width:60.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YBwXg3wAAAA4BAAAPAAAAZHJzL2Rvd25yZXYu&#10;eG1sTE/JTsMwEL0j8Q/WIHFB1G6gWxqnqkAcOHaRuLrxkATicRQ7TejXM4gDXEazvHlLthldI87Y&#10;hdqThulEgUAqvK2p1HA8vNwvQYRoyJrGE2r4wgCb/PoqM6n1A+3wvI+lYBIKqdFQxdimUoaiQmfC&#10;xLdIfHv3nTORx66UtjMDk7tGJkrNpTM1sUJlWnyqsPjc904Dhn42VduVK4+vl+HuLbl8DO1B69ub&#10;8XnNZbsGEXGMfx/wk4H9Q87GTr4nG0SjIVGPc4Zys1qAYMBDMuNAp9+FzDP5P0b+DQAA//8DAFBL&#10;AQItABQABgAIAAAAIQC2gziS/gAAAOEBAAATAAAAAAAAAAAAAAAAAAAAAABbQ29udGVudF9UeXBl&#10;c10ueG1sUEsBAi0AFAAGAAgAAAAhADj9If/WAAAAlAEAAAsAAAAAAAAAAAAAAAAALwEAAF9yZWxz&#10;Ly5yZWxzUEsBAi0AFAAGAAgAAAAhAGNYLpy3AQAAVQMAAA4AAAAAAAAAAAAAAAAALgIAAGRycy9l&#10;Mm9Eb2MueG1sUEsBAi0AFAAGAAgAAAAhAJgHBeDfAAAADgEAAA8AAAAAAAAAAAAAAAAAEQQAAGRy&#10;cy9kb3ducmV2LnhtbFBLBQYAAAAABAAEAPMAAAAdBQAAAAA=&#10;"/>
                  </w:pict>
                </mc:Fallback>
              </mc:AlternateContent>
            </w:r>
            <w:r w:rsidR="00990FD5" w:rsidRPr="00D05DF4">
              <w:rPr>
                <w:rFonts w:ascii="Arial" w:hAnsi="Arial" w:cs="Arial"/>
                <w:color w:val="auto"/>
                <w:lang w:val="en-US"/>
              </w:rPr>
              <w:t>2</w:t>
            </w:r>
            <w:r w:rsidRPr="00D05DF4">
              <w:rPr>
                <w:rFonts w:ascii="Arial" w:hAnsi="Arial" w:cs="Arial"/>
                <w:color w:val="auto"/>
                <w:lang w:val="en-US"/>
              </w:rPr>
              <w:t xml:space="preserve">.4                                                     </w:t>
            </w:r>
            <w:r w:rsidR="006D6D8B" w:rsidRPr="00D05DF4">
              <w:rPr>
                <w:rFonts w:ascii="Arial" w:eastAsiaTheme="minorEastAsia" w:hAnsi="Arial" w:cs="Arial"/>
                <w:color w:val="auto"/>
                <w:lang w:val="en-US"/>
              </w:rPr>
              <w:t>Safety performance monitoring</w:t>
            </w:r>
          </w:p>
          <w:p w14:paraId="2CE09993" w14:textId="1107A3B8" w:rsidR="00523898" w:rsidRPr="00D05DF4" w:rsidRDefault="00990FD5" w:rsidP="00577844">
            <w:pPr>
              <w:autoSpaceDE w:val="0"/>
              <w:autoSpaceDN w:val="0"/>
              <w:adjustRightInd w:val="0"/>
              <w:spacing w:after="0" w:line="240" w:lineRule="auto"/>
              <w:ind w:left="11" w:right="34" w:hanging="11"/>
              <w:rPr>
                <w:rFonts w:ascii="Arial" w:hAnsi="Arial" w:cs="Arial"/>
                <w:color w:val="auto"/>
                <w:lang w:val="en-US"/>
              </w:rPr>
            </w:pPr>
            <w:r w:rsidRPr="00D05DF4">
              <w:rPr>
                <w:rFonts w:ascii="Arial" w:hAnsi="Arial" w:cs="Arial"/>
                <w:color w:val="auto"/>
                <w:lang w:val="en-US"/>
              </w:rPr>
              <w:t>2</w:t>
            </w:r>
            <w:r w:rsidR="006D6D8B" w:rsidRPr="00D05DF4">
              <w:rPr>
                <w:rFonts w:ascii="Arial" w:hAnsi="Arial" w:cs="Arial"/>
                <w:color w:val="auto"/>
                <w:lang w:val="en-US"/>
              </w:rPr>
              <w:t>.5</w:t>
            </w:r>
            <w:r w:rsidR="00523898" w:rsidRPr="00D05DF4">
              <w:rPr>
                <w:rFonts w:ascii="Arial" w:hAnsi="Arial" w:cs="Arial"/>
                <w:color w:val="auto"/>
                <w:lang w:val="en-US"/>
              </w:rPr>
              <w:t xml:space="preserve">                       </w:t>
            </w:r>
            <w:r w:rsidR="006D6D8B" w:rsidRPr="00D05DF4">
              <w:rPr>
                <w:rFonts w:ascii="Arial" w:hAnsi="Arial" w:cs="Arial"/>
                <w:color w:val="auto"/>
                <w:lang w:val="en-US"/>
              </w:rPr>
              <w:t xml:space="preserve">                              </w:t>
            </w:r>
            <w:r w:rsidRPr="00D05DF4">
              <w:rPr>
                <w:rFonts w:ascii="Arial" w:eastAsiaTheme="minorEastAsia" w:hAnsi="Arial" w:cs="Arial"/>
                <w:color w:val="auto"/>
                <w:lang w:val="en-US"/>
              </w:rPr>
              <w:t>Change management</w:t>
            </w:r>
          </w:p>
          <w:p w14:paraId="3F70702C" w14:textId="6D207C58"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6368" behindDoc="0" locked="0" layoutInCell="1" allowOverlap="1" wp14:anchorId="51214886" wp14:editId="04E82A9A">
                      <wp:simplePos x="0" y="0"/>
                      <wp:positionH relativeFrom="column">
                        <wp:posOffset>1306985</wp:posOffset>
                      </wp:positionH>
                      <wp:positionV relativeFrom="paragraph">
                        <wp:posOffset>259774</wp:posOffset>
                      </wp:positionV>
                      <wp:extent cx="769620" cy="0"/>
                      <wp:effectExtent l="6350" t="10795" r="5080" b="8255"/>
                      <wp:wrapNone/>
                      <wp:docPr id="6952" name="Connecteur droit avec flèche 6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80E0C7" id="Connecteur droit avec flèche 6952" o:spid="_x0000_s1026" type="#_x0000_t32" style="position:absolute;margin-left:102.9pt;margin-top:20.45pt;width:60.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gVaAQ4gAAAA4BAAAPAAAAZHJzL2Rvd25yZXYu&#10;eG1sTI/NTsMwEITvlfoO1iL1UlG7gQJN41QViANH2kpc3XhJAvE6ip0m9OlZxAEuK+3fzDfZdnSN&#10;OGMXak8algsFAqnwtqZSw/HwfP0AIkRD1jSeUMMXBtjm00lmUusHesXzPpaCRSikRkMVY5tKGYoK&#10;nQkL3yLx7t13zkRuu1Lazgws7hqZKHUnnamJHSrT4mOFxee+dxow9Kul2q1deXy5DPO35PIxtAet&#10;Z1fj04bLbgMi4hj/PuAnA/NDzmAn35MNotGQqBXzRw23ag2CD26Se054+h3IPJP/Y+TfAAAA//8D&#10;AFBLAQItABQABgAIAAAAIQC2gziS/gAAAOEBAAATAAAAAAAAAAAAAAAAAAAAAABbQ29udGVudF9U&#10;eXBlc10ueG1sUEsBAi0AFAAGAAgAAAAhADj9If/WAAAAlAEAAAsAAAAAAAAAAAAAAAAALwEAAF9y&#10;ZWxzLy5yZWxzUEsBAi0AFAAGAAgAAAAhAGNYLpy3AQAAVQMAAA4AAAAAAAAAAAAAAAAALgIAAGRy&#10;cy9lMm9Eb2MueG1sUEsBAi0AFAAGAAgAAAAhAKBVoBDiAAAADgEAAA8AAAAAAAAAAAAAAAAAEQQA&#10;AGRycy9kb3ducmV2LnhtbFBLBQYAAAAABAAEAPMAAAAgBQAAAAA=&#10;"/>
                  </w:pict>
                </mc:Fallback>
              </mc:AlternateContent>
            </w:r>
            <w:r w:rsidRPr="00D05DF4">
              <w:rPr>
                <w:rFonts w:asciiTheme="minorHAnsi" w:eastAsiaTheme="minorHAnsi" w:hAnsiTheme="minorHAnsi" w:cstheme="minorBidi"/>
                <w:noProof/>
                <w:color w:val="auto"/>
              </w:rPr>
              <mc:AlternateContent>
                <mc:Choice Requires="wps">
                  <w:drawing>
                    <wp:anchor distT="0" distB="0" distL="114300" distR="114300" simplePos="0" relativeHeight="251680768" behindDoc="0" locked="0" layoutInCell="1" allowOverlap="1" wp14:anchorId="59B71B54" wp14:editId="60A046FF">
                      <wp:simplePos x="0" y="0"/>
                      <wp:positionH relativeFrom="column">
                        <wp:posOffset>1306515</wp:posOffset>
                      </wp:positionH>
                      <wp:positionV relativeFrom="paragraph">
                        <wp:posOffset>12028</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64E1B" id="Connecteur droit avec flèche 6975" o:spid="_x0000_s1026" type="#_x0000_t32" style="position:absolute;margin-left:102.9pt;margin-top:.95pt;width:60.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WUepE4AAAAAwBAAAPAAAAZHJzL2Rvd25yZXYu&#10;eG1sTI/BTsMwEETvSPyDtZV6QdRuUIGmcaqKigNH2kpc3XhJQuN1FDtN6NezcCmXlUajmX2TrUfX&#10;iDN2ofakYT5TIJAKb2sqNRz2r/fPIEI0ZE3jCTV8Y4B1fnuTmdT6gd7xvIul4BIKqdFQxdimUoai&#10;QmfCzLdI7H36zpnIsiul7czA5a6RiVKP0pma+ENlWnypsDjteqcBQ7+Yq83SlYe3y3D3kVy+hnav&#10;9XQybld8NisQEcd4TcDvBuaHnMGOvicbRKMhUQvmj2wsQbD/kDzxwOOflnkm/4/IfwAAAP//AwBQ&#10;SwECLQAUAAYACAAAACEAtoM4kv4AAADhAQAAEwAAAAAAAAAAAAAAAAAAAAAAW0NvbnRlbnRfVHlw&#10;ZXNdLnhtbFBLAQItABQABgAIAAAAIQA4/SH/1gAAAJQBAAALAAAAAAAAAAAAAAAAAC8BAABfcmVs&#10;cy8ucmVsc1BLAQItABQABgAIAAAAIQBjWC6ctwEAAFUDAAAOAAAAAAAAAAAAAAAAAC4CAABkcnMv&#10;ZTJvRG9jLnhtbFBLAQItABQABgAIAAAAIQDWUepE4AAAAAwBAAAPAAAAAAAAAAAAAAAAABEEAABk&#10;cnMvZG93bnJldi54bWxQSwUGAAAAAAQABADzAAAAHgUAAAAA&#10;"/>
                  </w:pict>
                </mc:Fallback>
              </mc:AlternateContent>
            </w:r>
            <w:r w:rsidR="00990FD5" w:rsidRPr="00D05DF4">
              <w:rPr>
                <w:rFonts w:ascii="Arial" w:hAnsi="Arial" w:cs="Arial"/>
                <w:color w:val="auto"/>
                <w:lang w:val="en-US"/>
              </w:rPr>
              <w:t>2</w:t>
            </w:r>
            <w:r w:rsidRPr="00D05DF4">
              <w:rPr>
                <w:rFonts w:ascii="Arial" w:hAnsi="Arial" w:cs="Arial"/>
                <w:color w:val="auto"/>
                <w:lang w:val="en-US"/>
              </w:rPr>
              <w:t>.</w:t>
            </w:r>
            <w:r w:rsidR="00990FD5" w:rsidRPr="00D05DF4">
              <w:rPr>
                <w:rFonts w:ascii="Arial" w:hAnsi="Arial" w:cs="Arial"/>
                <w:color w:val="auto"/>
                <w:lang w:val="en-US"/>
              </w:rPr>
              <w:t>6</w:t>
            </w:r>
            <w:r w:rsidRPr="00D05DF4">
              <w:rPr>
                <w:rFonts w:ascii="Arial" w:hAnsi="Arial" w:cs="Arial"/>
                <w:color w:val="auto"/>
                <w:lang w:val="en-US"/>
              </w:rPr>
              <w:t xml:space="preserve">                                                     </w:t>
            </w:r>
            <w:r w:rsidR="00990FD5" w:rsidRPr="00D05DF4">
              <w:rPr>
                <w:rFonts w:ascii="Arial" w:eastAsiaTheme="minorEastAsia" w:hAnsi="Arial" w:cs="Arial"/>
                <w:color w:val="auto"/>
                <w:lang w:val="en-US"/>
              </w:rPr>
              <w:t>Safety training and promotion</w:t>
            </w:r>
          </w:p>
          <w:p w14:paraId="40462037" w14:textId="124F2625" w:rsidR="00990FD5" w:rsidRPr="00D05DF4" w:rsidRDefault="00990FD5" w:rsidP="00990FD5">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hAnsi="Arial" w:cs="Arial"/>
                <w:color w:val="auto"/>
                <w:lang w:val="en-US"/>
              </w:rPr>
              <w:t>2.7</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Immediate safety action and coordination with operator’s</w:t>
            </w:r>
          </w:p>
          <w:p w14:paraId="578C24AB" w14:textId="01771BC2" w:rsidR="00523898" w:rsidRPr="00D05DF4" w:rsidRDefault="00990FD5" w:rsidP="00990FD5">
            <w:pPr>
              <w:autoSpaceDE w:val="0"/>
              <w:autoSpaceDN w:val="0"/>
              <w:adjustRightInd w:val="0"/>
              <w:spacing w:after="0" w:line="240" w:lineRule="auto"/>
              <w:ind w:left="11" w:hanging="11"/>
              <w:rPr>
                <w:rFonts w:ascii="Arial" w:hAnsi="Arial" w:cs="Arial"/>
                <w:color w:val="auto"/>
                <w:lang w:val="en-US"/>
              </w:rPr>
            </w:pPr>
            <w:r w:rsidRPr="00D05DF4">
              <w:rPr>
                <w:rFonts w:ascii="Arial" w:eastAsiaTheme="minorEastAsia" w:hAnsi="Arial" w:cs="Arial"/>
                <w:color w:val="auto"/>
                <w:lang w:val="en-US"/>
              </w:rPr>
              <w:t xml:space="preserve">                                                          emergency response plan (ERP)</w:t>
            </w:r>
          </w:p>
          <w:p w14:paraId="3667A869" w14:textId="51708B70" w:rsidR="00523898" w:rsidRPr="00D05DF4" w:rsidRDefault="00990FD5"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8416" behindDoc="0" locked="0" layoutInCell="1" allowOverlap="1" wp14:anchorId="37368523" wp14:editId="67F3D9C5">
                      <wp:simplePos x="0" y="0"/>
                      <wp:positionH relativeFrom="column">
                        <wp:posOffset>1313052</wp:posOffset>
                      </wp:positionH>
                      <wp:positionV relativeFrom="paragraph">
                        <wp:posOffset>289688</wp:posOffset>
                      </wp:positionV>
                      <wp:extent cx="769620" cy="0"/>
                      <wp:effectExtent l="6350" t="10795" r="5080" b="8255"/>
                      <wp:wrapNone/>
                      <wp:docPr id="6954" name="Connecteur droit avec flèche 6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DF5FE3" id="Connecteur droit avec flèche 6954" o:spid="_x0000_s1026" type="#_x0000_t32" style="position:absolute;margin-left:103.4pt;margin-top:22.8pt;width:60.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4pWuM4gAAAA4BAAAPAAAAZHJzL2Rvd25yZXYu&#10;eG1sTI/NTsMwEITvSLyDtUhcELUbaNSmcaoKxIEjbSWubrxNAvE6ip0m9OlZxAEuK+3fzDf5ZnKt&#10;OGMfGk8a5jMFAqn0tqFKw2H/cr8EEaIha1pPqOELA2yK66vcZNaP9IbnXawEi1DIjIY6xi6TMpQ1&#10;OhNmvkPi3cn3zkRu+0ra3ows7lqZKJVKZxpih9p0+FRj+bkbnAYMw2KutitXHV4v4917cvkYu73W&#10;tzfT85rLdg0i4hT/PuAnA/NDwWBHP5ANotWQqJT5o4bHRQqCDx6SJSc8/g5kkcv/MYpvAAAA//8D&#10;AFBLAQItABQABgAIAAAAIQC2gziS/gAAAOEBAAATAAAAAAAAAAAAAAAAAAAAAABbQ29udGVudF9U&#10;eXBlc10ueG1sUEsBAi0AFAAGAAgAAAAhADj9If/WAAAAlAEAAAsAAAAAAAAAAAAAAAAALwEAAF9y&#10;ZWxzLy5yZWxzUEsBAi0AFAAGAAgAAAAhAGNYLpy3AQAAVQMAAA4AAAAAAAAAAAAAAAAALgIAAGRy&#10;cy9lMm9Eb2MueG1sUEsBAi0AFAAGAAgAAAAhALila4ziAAAADgEAAA8AAAAAAAAAAAAAAAAAEQQA&#10;AGRycy9kb3ducmV2LnhtbFBLBQYAAAAABAAEAPMAAAAgBQAAAAA=&#10;"/>
                  </w:pict>
                </mc:Fallback>
              </mc:AlternateContent>
            </w:r>
            <w:r w:rsidRPr="00D05DF4">
              <w:rPr>
                <w:rFonts w:asciiTheme="minorHAnsi" w:eastAsiaTheme="minorHAnsi" w:hAnsiTheme="minorHAnsi" w:cstheme="minorBidi"/>
                <w:noProof/>
                <w:color w:val="auto"/>
              </w:rPr>
              <mc:AlternateContent>
                <mc:Choice Requires="wps">
                  <w:drawing>
                    <wp:anchor distT="0" distB="0" distL="114300" distR="114300" simplePos="0" relativeHeight="251707392" behindDoc="0" locked="0" layoutInCell="1" allowOverlap="1" wp14:anchorId="7FD08A89" wp14:editId="261272D8">
                      <wp:simplePos x="0" y="0"/>
                      <wp:positionH relativeFrom="column">
                        <wp:posOffset>1299210</wp:posOffset>
                      </wp:positionH>
                      <wp:positionV relativeFrom="paragraph">
                        <wp:posOffset>31190</wp:posOffset>
                      </wp:positionV>
                      <wp:extent cx="769620" cy="0"/>
                      <wp:effectExtent l="6350" t="10795" r="5080" b="8255"/>
                      <wp:wrapNone/>
                      <wp:docPr id="6953" name="Connecteur droit avec flèche 6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C454E7" id="Connecteur droit avec flèche 6953" o:spid="_x0000_s1026" type="#_x0000_t32" style="position:absolute;margin-left:102.3pt;margin-top:2.45pt;width:60.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fwo504QAAAAwBAAAPAAAAZHJzL2Rvd25yZXYu&#10;eG1sTI9BT8MwDIXvSPyHyEhcEEtWtol1TacJxIEj2ySuWeO1HY1TNela9usxXMbF0tOzn9+XrUfX&#10;iDN2ofakYTpRIJAKb2sqNex3b4/PIEI0ZE3jCTV8Y4B1fnuTmdT6gT7wvI2l4BAKqdFQxdimUoai&#10;QmfCxLdI7B1950xk2ZXSdmbgcNfIRKmFdKYm/lCZFl8qLL62vdOAoZ9P1Wbpyv37ZXj4TC6nod1p&#10;fX83vq54bFYgIo7xegG/DNwfci528D3ZIBoNiZoteFXDbAmC/adkzjyHPy3zTP6HyH8AAAD//wMA&#10;UEsBAi0AFAAGAAgAAAAhALaDOJL+AAAA4QEAABMAAAAAAAAAAAAAAAAAAAAAAFtDb250ZW50X1R5&#10;cGVzXS54bWxQSwECLQAUAAYACAAAACEAOP0h/9YAAACUAQAACwAAAAAAAAAAAAAAAAAvAQAAX3Jl&#10;bHMvLnJlbHNQSwECLQAUAAYACAAAACEAY1gunLcBAABVAwAADgAAAAAAAAAAAAAAAAAuAgAAZHJz&#10;L2Uyb0RvYy54bWxQSwECLQAUAAYACAAAACEAX8KOdOEAAAAMAQAADwAAAAAAAAAAAAAAAAARBAAA&#10;ZHJzL2Rvd25yZXYueG1sUEsFBgAAAAAEAAQA8wAAAB8FAAAAAA==&#10;"/>
                  </w:pict>
                </mc:Fallback>
              </mc:AlternateContent>
            </w:r>
            <w:r w:rsidRPr="00D05DF4">
              <w:rPr>
                <w:rFonts w:ascii="Arial" w:hAnsi="Arial" w:cs="Arial"/>
                <w:color w:val="auto"/>
                <w:lang w:val="en-US"/>
              </w:rPr>
              <w:t>2.8</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Compliance monitoring personnel</w:t>
            </w:r>
          </w:p>
          <w:p w14:paraId="41B49A63" w14:textId="65A216BC"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09440" behindDoc="0" locked="0" layoutInCell="1" allowOverlap="1" wp14:anchorId="721F6277" wp14:editId="391171FB">
                      <wp:simplePos x="0" y="0"/>
                      <wp:positionH relativeFrom="column">
                        <wp:posOffset>1314669</wp:posOffset>
                      </wp:positionH>
                      <wp:positionV relativeFrom="paragraph">
                        <wp:posOffset>206625</wp:posOffset>
                      </wp:positionV>
                      <wp:extent cx="769620" cy="0"/>
                      <wp:effectExtent l="6350" t="10795" r="5080" b="8255"/>
                      <wp:wrapNone/>
                      <wp:docPr id="6955" name="Connecteur droit avec flèche 6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CB4E03" id="Connecteur droit avec flèche 6955" o:spid="_x0000_s1026" type="#_x0000_t32" style="position:absolute;margin-left:103.5pt;margin-top:16.25pt;width:60.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IN6oV4QAAAA4BAAAPAAAAZHJzL2Rvd25yZXYu&#10;eG1sTI/NTsMwEITvSLyDtUhcELXrqlDSOFUF4sCRthJXN16SQLyOYqcJfXoWcYDLSvs3M1++mXwr&#10;TtjHJpCB+UyBQCqDa6gycNg/365AxGTJ2TYQGvjCCJvi8iK3mQsjveJplyrBIhQza6BOqcukjGWN&#10;3sZZ6JB49x56bxO3fSVdb0cW963USt1Jbxtih9p2+Fhj+bkbvAGMw3Kutg++Orycx5s3ff4Yu70x&#10;11fT05rLdg0i4ZT+PuCHgfNDwcGOYSAXRWtAq3sGSgYWegmCDxZ6pUEcfweyyOV/jOIbAAD//wMA&#10;UEsBAi0AFAAGAAgAAAAhALaDOJL+AAAA4QEAABMAAAAAAAAAAAAAAAAAAAAAAFtDb250ZW50X1R5&#10;cGVzXS54bWxQSwECLQAUAAYACAAAACEAOP0h/9YAAACUAQAACwAAAAAAAAAAAAAAAAAvAQAAX3Jl&#10;bHMvLnJlbHNQSwECLQAUAAYACAAAACEAY1gunLcBAABVAwAADgAAAAAAAAAAAAAAAAAuAgAAZHJz&#10;L2Uyb0RvYy54bWxQSwECLQAUAAYACAAAACEASDeqFeEAAAAOAQAADwAAAAAAAAAAAAAAAAARBAAA&#10;ZHJzL2Rvd25yZXYueG1sUEsFBgAAAAAEAAQA8wAAAB8FAAAAAA==&#10;"/>
                  </w:pict>
                </mc:Fallback>
              </mc:AlternateContent>
            </w:r>
            <w:r w:rsidR="00990FD5" w:rsidRPr="00D05DF4">
              <w:rPr>
                <w:rFonts w:ascii="Arial" w:hAnsi="Arial" w:cs="Arial"/>
                <w:color w:val="auto"/>
                <w:lang w:val="en-US"/>
              </w:rPr>
              <w:t>2</w:t>
            </w:r>
            <w:r w:rsidRPr="00D05DF4">
              <w:rPr>
                <w:rFonts w:ascii="Arial" w:hAnsi="Arial" w:cs="Arial"/>
                <w:color w:val="auto"/>
                <w:lang w:val="en-US"/>
              </w:rPr>
              <w:t>.</w:t>
            </w:r>
            <w:r w:rsidR="00990FD5" w:rsidRPr="00D05DF4">
              <w:rPr>
                <w:rFonts w:ascii="Arial" w:hAnsi="Arial" w:cs="Arial"/>
                <w:color w:val="auto"/>
                <w:lang w:val="en-US"/>
              </w:rPr>
              <w:t>8.1</w:t>
            </w:r>
            <w:r w:rsidRPr="00D05DF4">
              <w:rPr>
                <w:rFonts w:ascii="Arial" w:hAnsi="Arial" w:cs="Arial"/>
                <w:color w:val="auto"/>
                <w:lang w:val="en-US"/>
              </w:rPr>
              <w:t xml:space="preserve">                                                  </w:t>
            </w:r>
            <w:r w:rsidR="00990FD5" w:rsidRPr="00D05DF4">
              <w:rPr>
                <w:rFonts w:ascii="Arial" w:eastAsiaTheme="minorEastAsia" w:hAnsi="Arial" w:cs="Arial"/>
                <w:color w:val="auto"/>
                <w:lang w:val="en-US"/>
              </w:rPr>
              <w:t>Audit plan and audits procedure</w:t>
            </w:r>
          </w:p>
          <w:p w14:paraId="4893A46D" w14:textId="164F27CE"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0464" behindDoc="0" locked="0" layoutInCell="1" allowOverlap="1" wp14:anchorId="6D4E82AC" wp14:editId="77F7EE2D">
                      <wp:simplePos x="0" y="0"/>
                      <wp:positionH relativeFrom="column">
                        <wp:posOffset>1314669</wp:posOffset>
                      </wp:positionH>
                      <wp:positionV relativeFrom="paragraph">
                        <wp:posOffset>198941</wp:posOffset>
                      </wp:positionV>
                      <wp:extent cx="769620" cy="0"/>
                      <wp:effectExtent l="6350" t="10795" r="5080" b="8255"/>
                      <wp:wrapNone/>
                      <wp:docPr id="6956" name="Connecteur droit avec flèche 6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CCECB4" id="Connecteur droit avec flèche 6956" o:spid="_x0000_s1026" type="#_x0000_t32" style="position:absolute;margin-left:103.5pt;margin-top:15.65pt;width:60.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NuX604gAAAA4BAAAPAAAAZHJzL2Rvd25yZXYu&#10;eG1sTI/NTsMwEITvSLyDtUhcEHXiCChpnKoCceBIW4mrGy9JIF5HsdOEPj2LOJTLSvs3M1+xnl0n&#10;jjiE1pOGdJGAQKq8banWsN+93C5BhGjIms4TavjGAOvy8qIwufUTveFxG2vBIhRyo6GJsc+lDFWD&#10;zoSF75F49+EHZyK3Qy3tYCYWd51USXIvnWmJHRrT41OD1dd2dBowjHdpsnl09f71NN28q9Pn1O+0&#10;vr6an1dcNisQEed4/oBfBs4PJQc7+JFsEJ0GlTwwUNSQpRkIPsjUUoE4/A1kWcj/GOUPAAAA//8D&#10;AFBLAQItABQABgAIAAAAIQC2gziS/gAAAOEBAAATAAAAAAAAAAAAAAAAAAAAAABbQ29udGVudF9U&#10;eXBlc10ueG1sUEsBAi0AFAAGAAgAAAAhADj9If/WAAAAlAEAAAsAAAAAAAAAAAAAAAAALwEAAF9y&#10;ZWxzLy5yZWxzUEsBAi0AFAAGAAgAAAAhAGNYLpy3AQAAVQMAAA4AAAAAAAAAAAAAAAAALgIAAGRy&#10;cy9lMm9Eb2MueG1sUEsBAi0AFAAGAAgAAAAhAA25frTiAAAADgEAAA8AAAAAAAAAAAAAAAAAEQQA&#10;AGRycy9kb3ducmV2LnhtbFBLBQYAAAAABAAEAPMAAAAgBQAAAAA=&#10;"/>
                  </w:pict>
                </mc:Fallback>
              </mc:AlternateContent>
            </w:r>
            <w:r w:rsidR="00990FD5" w:rsidRPr="00D05DF4">
              <w:rPr>
                <w:rFonts w:ascii="Arial" w:hAnsi="Arial" w:cs="Arial"/>
                <w:color w:val="auto"/>
                <w:lang w:val="en-US"/>
              </w:rPr>
              <w:t>2</w:t>
            </w:r>
            <w:r w:rsidRPr="00D05DF4">
              <w:rPr>
                <w:rFonts w:ascii="Arial" w:hAnsi="Arial" w:cs="Arial"/>
                <w:color w:val="auto"/>
                <w:lang w:val="en-US"/>
              </w:rPr>
              <w:t>.</w:t>
            </w:r>
            <w:r w:rsidR="00CC0D9C" w:rsidRPr="00D05DF4">
              <w:rPr>
                <w:rFonts w:ascii="Arial" w:hAnsi="Arial" w:cs="Arial"/>
                <w:color w:val="auto"/>
                <w:lang w:val="en-US"/>
              </w:rPr>
              <w:t>8.2</w:t>
            </w:r>
            <w:r w:rsidRPr="00D05DF4">
              <w:rPr>
                <w:rFonts w:ascii="Arial" w:hAnsi="Arial" w:cs="Arial"/>
                <w:color w:val="auto"/>
                <w:lang w:val="en-US"/>
              </w:rPr>
              <w:t xml:space="preserve">                                                  </w:t>
            </w:r>
            <w:r w:rsidR="00CC0D9C" w:rsidRPr="00D05DF4">
              <w:rPr>
                <w:rFonts w:ascii="Arial" w:eastAsiaTheme="minorEastAsia" w:hAnsi="Arial" w:cs="Arial"/>
                <w:color w:val="auto"/>
                <w:lang w:val="en-US"/>
              </w:rPr>
              <w:t>Monitoring of continuing airworthiness management activities</w:t>
            </w:r>
          </w:p>
          <w:p w14:paraId="6317C8FB" w14:textId="75B6C6D3"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1488" behindDoc="0" locked="0" layoutInCell="1" allowOverlap="1" wp14:anchorId="7D79318D" wp14:editId="2D6EDC25">
                      <wp:simplePos x="0" y="0"/>
                      <wp:positionH relativeFrom="column">
                        <wp:posOffset>1299301</wp:posOffset>
                      </wp:positionH>
                      <wp:positionV relativeFrom="paragraph">
                        <wp:posOffset>205275</wp:posOffset>
                      </wp:positionV>
                      <wp:extent cx="769620" cy="0"/>
                      <wp:effectExtent l="6350" t="10795" r="5080" b="8255"/>
                      <wp:wrapNone/>
                      <wp:docPr id="6957" name="Connecteur droit avec flèche 6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FE9928" id="Connecteur droit avec flèche 6957" o:spid="_x0000_s1026" type="#_x0000_t32" style="position:absolute;margin-left:102.3pt;margin-top:16.15pt;width:60.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3JdqX4gAAAA4BAAAPAAAAZHJzL2Rvd25yZXYu&#10;eG1sTI9BT8MwDIXvSPyHyEhcEEuXsmnrmk4TiANHtklcs8a0hcapmnQt+/UYcYCLJdvPz+/Lt5Nr&#10;xRn70HjSMJ8lIJBKbxuqNBwPz/crECEasqb1hBq+MMC2uL7KTWb9SK943sdKsAmFzGioY+wyKUNZ&#10;ozNh5jsk3r373pnIbV9J25uRzV0rVZIspTMN8YfadPhYY/m5H5wGDMNinuzWrjq+XMa7N3X5GLuD&#10;1rc309OGy24DIuIU/y7gh4HzQ8HBTn4gG0SrQSUPS5ZqSFUKggWpWjDQ6Xcgi1z+xyi+AQAA//8D&#10;AFBLAQItABQABgAIAAAAIQC2gziS/gAAAOEBAAATAAAAAAAAAAAAAAAAAAAAAABbQ29udGVudF9U&#10;eXBlc10ueG1sUEsBAi0AFAAGAAgAAAAhADj9If/WAAAAlAEAAAsAAAAAAAAAAAAAAAAALwEAAF9y&#10;ZWxzLy5yZWxzUEsBAi0AFAAGAAgAAAAhAGNYLpy3AQAAVQMAAA4AAAAAAAAAAAAAAAAALgIAAGRy&#10;cy9lMm9Eb2MueG1sUEsBAi0AFAAGAAgAAAAhAPcl2pfiAAAADgEAAA8AAAAAAAAAAAAAAAAAEQQA&#10;AGRycy9kb3ducmV2LnhtbFBLBQYAAAAABAAEAPMAAAAgBQAAAAA=&#10;"/>
                  </w:pict>
                </mc:Fallback>
              </mc:AlternateContent>
            </w:r>
            <w:r w:rsidR="00CC0D9C" w:rsidRPr="00D05DF4">
              <w:rPr>
                <w:rFonts w:ascii="Arial" w:hAnsi="Arial" w:cs="Arial"/>
                <w:color w:val="auto"/>
                <w:lang w:val="en-US"/>
              </w:rPr>
              <w:t>2</w:t>
            </w:r>
            <w:r w:rsidRPr="00D05DF4">
              <w:rPr>
                <w:rFonts w:ascii="Arial" w:hAnsi="Arial" w:cs="Arial"/>
                <w:color w:val="auto"/>
                <w:lang w:val="en-US"/>
              </w:rPr>
              <w:t>.</w:t>
            </w:r>
            <w:r w:rsidR="00CC0D9C" w:rsidRPr="00D05DF4">
              <w:rPr>
                <w:rFonts w:ascii="Arial" w:hAnsi="Arial" w:cs="Arial"/>
                <w:color w:val="auto"/>
                <w:lang w:val="en-US"/>
              </w:rPr>
              <w:t>8.3</w:t>
            </w:r>
            <w:r w:rsidRPr="00D05DF4">
              <w:rPr>
                <w:rFonts w:ascii="Arial" w:hAnsi="Arial" w:cs="Arial"/>
                <w:color w:val="auto"/>
                <w:lang w:val="en-US"/>
              </w:rPr>
              <w:t xml:space="preserve">                                                  </w:t>
            </w:r>
            <w:r w:rsidR="00CC0D9C" w:rsidRPr="00D05DF4">
              <w:rPr>
                <w:rFonts w:ascii="Arial" w:eastAsiaTheme="minorEastAsia" w:hAnsi="Arial" w:cs="Arial"/>
                <w:color w:val="auto"/>
                <w:lang w:val="en-US"/>
              </w:rPr>
              <w:t>Monitoring of the effectiveness of the maintenance programme(s)</w:t>
            </w:r>
          </w:p>
          <w:p w14:paraId="68481E0C" w14:textId="7FF6874E" w:rsidR="00CC0D9C" w:rsidRPr="00D05DF4" w:rsidRDefault="00CC0D9C" w:rsidP="00CC0D9C">
            <w:pPr>
              <w:autoSpaceDE w:val="0"/>
              <w:autoSpaceDN w:val="0"/>
              <w:adjustRightInd w:val="0"/>
              <w:spacing w:after="0" w:line="240" w:lineRule="auto"/>
              <w:ind w:left="0" w:firstLine="0"/>
              <w:jc w:val="left"/>
              <w:rPr>
                <w:rFonts w:ascii="Arial" w:eastAsiaTheme="minorEastAsia" w:hAnsi="Arial" w:cs="Arial"/>
                <w:color w:val="auto"/>
                <w:lang w:val="en-US"/>
              </w:rPr>
            </w:pPr>
            <w:r w:rsidRPr="00D05DF4">
              <w:rPr>
                <w:rFonts w:ascii="Arial" w:hAnsi="Arial" w:cs="Arial"/>
                <w:color w:val="auto"/>
                <w:lang w:val="en-US"/>
              </w:rPr>
              <w:t>2</w:t>
            </w:r>
            <w:r w:rsidR="00523898" w:rsidRPr="00D05DF4">
              <w:rPr>
                <w:rFonts w:ascii="Arial" w:hAnsi="Arial" w:cs="Arial"/>
                <w:color w:val="auto"/>
                <w:lang w:val="en-US"/>
              </w:rPr>
              <w:t>.</w:t>
            </w:r>
            <w:r w:rsidRPr="00D05DF4">
              <w:rPr>
                <w:rFonts w:ascii="Arial" w:hAnsi="Arial" w:cs="Arial"/>
                <w:color w:val="auto"/>
                <w:lang w:val="en-US"/>
              </w:rPr>
              <w:t>8</w:t>
            </w:r>
            <w:r w:rsidR="0017261E">
              <w:rPr>
                <w:rFonts w:ascii="Arial" w:hAnsi="Arial" w:cs="Arial"/>
                <w:color w:val="auto"/>
                <w:lang w:val="en-US"/>
              </w:rPr>
              <w:t>.</w:t>
            </w:r>
            <w:r w:rsidRPr="00D05DF4">
              <w:rPr>
                <w:rFonts w:ascii="Arial" w:hAnsi="Arial" w:cs="Arial"/>
                <w:color w:val="auto"/>
                <w:lang w:val="en-US"/>
              </w:rPr>
              <w:t>4</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 xml:space="preserve">Monitoring that all maintenance is carried out by an appropriate </w:t>
            </w:r>
          </w:p>
          <w:p w14:paraId="376C4759" w14:textId="2FB1C8E0" w:rsidR="00CC0D9C" w:rsidRPr="00D05DF4" w:rsidRDefault="00CC0D9C" w:rsidP="00CC0D9C">
            <w:pPr>
              <w:autoSpaceDE w:val="0"/>
              <w:autoSpaceDN w:val="0"/>
              <w:adjustRightInd w:val="0"/>
              <w:spacing w:after="120" w:line="240" w:lineRule="auto"/>
              <w:ind w:left="0" w:firstLine="0"/>
              <w:jc w:val="left"/>
              <w:rPr>
                <w:rFonts w:ascii="Arial" w:eastAsiaTheme="minorEastAsia"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2512" behindDoc="0" locked="0" layoutInCell="1" allowOverlap="1" wp14:anchorId="11003CE7" wp14:editId="1AC09123">
                      <wp:simplePos x="0" y="0"/>
                      <wp:positionH relativeFrom="column">
                        <wp:posOffset>1313751</wp:posOffset>
                      </wp:positionH>
                      <wp:positionV relativeFrom="paragraph">
                        <wp:posOffset>197485</wp:posOffset>
                      </wp:positionV>
                      <wp:extent cx="769620" cy="0"/>
                      <wp:effectExtent l="6350" t="10795" r="5080" b="8255"/>
                      <wp:wrapNone/>
                      <wp:docPr id="6958" name="Connecteur droit avec flèche 6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D9F92C" id="Connecteur droit avec flèche 6958" o:spid="_x0000_s1026" type="#_x0000_t32" style="position:absolute;margin-left:103.45pt;margin-top:15.55pt;width:60.6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r6ECB4AAAAA4BAAAPAAAAZHJzL2Rvd25yZXYu&#10;eG1sTE87T8MwEN6R+A/WIbEgaicVVZvGqSoQAyNtJVY3viYp8TmKnSb013OIAZbTPb77Hvlmcq24&#10;YB8aTxqSmQKBVHrbUKXhsH99XIII0ZA1rSfU8IUBNsXtTW4y60d6x8suVoJJKGRGQx1jl0kZyhqd&#10;CTPfIfHt5HtnIo99JW1vRiZ3rUyVWkhnGmKF2nT4XGP5uRucBgzDU6K2K1cd3q7jw0d6PY/dXuv7&#10;u+llzWW7BhFxin8f8JOB/UPBxo5+IBtEqyFVixVDNcyTBAQD5umSm+PvQha5/B+j+AYAAP//AwBQ&#10;SwECLQAUAAYACAAAACEAtoM4kv4AAADhAQAAEwAAAAAAAAAAAAAAAAAAAAAAW0NvbnRlbnRfVHlw&#10;ZXNdLnhtbFBLAQItABQABgAIAAAAIQA4/SH/1gAAAJQBAAALAAAAAAAAAAAAAAAAAC8BAABfcmVs&#10;cy8ucmVsc1BLAQItABQABgAIAAAAIQBjWC6ctwEAAFUDAAAOAAAAAAAAAAAAAAAAAC4CAABkcnMv&#10;ZTJvRG9jLnhtbFBLAQItABQABgAIAAAAIQAr6ECB4AAAAA4BAAAPAAAAAAAAAAAAAAAAABEEAABk&#10;cnMvZG93bnJldi54bWxQSwUGAAAAAAQABADzAAAAHgUAAAAA&#10;"/>
                  </w:pict>
                </mc:Fallback>
              </mc:AlternateContent>
            </w:r>
            <w:r w:rsidRPr="00D05DF4">
              <w:rPr>
                <w:rFonts w:ascii="Arial" w:eastAsiaTheme="minorEastAsia" w:hAnsi="Arial" w:cs="Arial"/>
                <w:color w:val="auto"/>
                <w:lang w:val="en-US"/>
              </w:rPr>
              <w:t xml:space="preserve">                                                          maintenance organisation </w:t>
            </w:r>
          </w:p>
          <w:p w14:paraId="17D35E57" w14:textId="4AC42EA2" w:rsidR="00CC0D9C" w:rsidRPr="00D05DF4" w:rsidRDefault="00CC0D9C" w:rsidP="00CC0D9C">
            <w:pPr>
              <w:autoSpaceDE w:val="0"/>
              <w:autoSpaceDN w:val="0"/>
              <w:adjustRightInd w:val="0"/>
              <w:spacing w:after="0" w:line="240" w:lineRule="auto"/>
              <w:ind w:left="11" w:right="34" w:hanging="11"/>
              <w:rPr>
                <w:rFonts w:ascii="Arial" w:eastAsiaTheme="minorEastAsia" w:hAnsi="Arial" w:cs="Arial"/>
                <w:color w:val="auto"/>
                <w:lang w:val="en-US"/>
              </w:rPr>
            </w:pPr>
            <w:r w:rsidRPr="00D05DF4">
              <w:rPr>
                <w:rFonts w:ascii="Arial" w:hAnsi="Arial" w:cs="Arial"/>
                <w:color w:val="auto"/>
                <w:lang w:val="en-US"/>
              </w:rPr>
              <w:t>2</w:t>
            </w:r>
            <w:r w:rsidR="00523898" w:rsidRPr="00D05DF4">
              <w:rPr>
                <w:rFonts w:ascii="Arial" w:hAnsi="Arial" w:cs="Arial"/>
                <w:color w:val="auto"/>
                <w:lang w:val="en-US"/>
              </w:rPr>
              <w:t>.</w:t>
            </w:r>
            <w:r w:rsidRPr="00D05DF4">
              <w:rPr>
                <w:rFonts w:ascii="Arial" w:hAnsi="Arial" w:cs="Arial"/>
                <w:color w:val="auto"/>
                <w:lang w:val="en-US"/>
              </w:rPr>
              <w:t>8</w:t>
            </w:r>
            <w:r w:rsidR="0017261E">
              <w:rPr>
                <w:rFonts w:ascii="Arial" w:hAnsi="Arial" w:cs="Arial"/>
                <w:color w:val="auto"/>
                <w:lang w:val="en-US"/>
              </w:rPr>
              <w:t>.</w:t>
            </w:r>
            <w:r w:rsidRPr="00D05DF4">
              <w:rPr>
                <w:rFonts w:ascii="Arial" w:hAnsi="Arial" w:cs="Arial"/>
                <w:color w:val="auto"/>
                <w:lang w:val="en-US"/>
              </w:rPr>
              <w:t>5</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Monitoring that all contracted maintenance is carried out in</w:t>
            </w:r>
          </w:p>
          <w:p w14:paraId="1EEF2692" w14:textId="633DE347" w:rsidR="00CC0D9C" w:rsidRPr="00D05DF4" w:rsidRDefault="00CC0D9C" w:rsidP="00CC0D9C">
            <w:pPr>
              <w:autoSpaceDE w:val="0"/>
              <w:autoSpaceDN w:val="0"/>
              <w:adjustRightInd w:val="0"/>
              <w:spacing w:after="0" w:line="240" w:lineRule="auto"/>
              <w:ind w:left="11" w:right="34" w:hanging="11"/>
              <w:rPr>
                <w:rFonts w:ascii="Arial" w:eastAsiaTheme="minorEastAsia" w:hAnsi="Arial" w:cs="Arial"/>
                <w:color w:val="auto"/>
                <w:lang w:val="en-US"/>
              </w:rPr>
            </w:pPr>
            <w:r w:rsidRPr="00D05DF4">
              <w:rPr>
                <w:rFonts w:ascii="Arial" w:eastAsiaTheme="minorEastAsia" w:hAnsi="Arial" w:cs="Arial"/>
                <w:color w:val="auto"/>
                <w:lang w:val="en-US"/>
              </w:rPr>
              <w:t xml:space="preserve">                                                          accordance with the contract, including subcontractors used by the </w:t>
            </w:r>
          </w:p>
          <w:p w14:paraId="0FB14BB9" w14:textId="5845003F" w:rsidR="00523898" w:rsidRPr="00D05DF4" w:rsidRDefault="00CC0D9C" w:rsidP="00CC0D9C">
            <w:pPr>
              <w:autoSpaceDE w:val="0"/>
              <w:autoSpaceDN w:val="0"/>
              <w:adjustRightInd w:val="0"/>
              <w:spacing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3536" behindDoc="0" locked="0" layoutInCell="1" allowOverlap="1" wp14:anchorId="4CFE0425" wp14:editId="1CEE12A7">
                      <wp:simplePos x="0" y="0"/>
                      <wp:positionH relativeFrom="column">
                        <wp:posOffset>1314514</wp:posOffset>
                      </wp:positionH>
                      <wp:positionV relativeFrom="paragraph">
                        <wp:posOffset>182101</wp:posOffset>
                      </wp:positionV>
                      <wp:extent cx="769620" cy="0"/>
                      <wp:effectExtent l="6350" t="10795" r="5080" b="8255"/>
                      <wp:wrapNone/>
                      <wp:docPr id="6963" name="Connecteur droit avec flèche 6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39CA5E" id="Connecteur droit avec flèche 6963" o:spid="_x0000_s1026" type="#_x0000_t32" style="position:absolute;margin-left:103.5pt;margin-top:14.35pt;width:60.6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Rxf7T4QAAAA4BAAAPAAAAZHJzL2Rvd25yZXYu&#10;eG1sTI9NT8MwDIbvSPyHyEhcEEsXBOu6ptME4sCRbRLXrPHaQuNUTbqW/XqMOIyL5c/X75OvJ9eK&#10;E/ah8aRhPktAIJXeNlRp2O9e71MQIRqypvWEGr4xwLq4vspNZv1I73jaxkqwCIXMaKhj7DIpQ1mj&#10;M2HmOySeHX3vTOSyr6TtzcjirpUqSZ6kMw3xh9p0+Fxj+bUdnAYMw+M82SxdtX87j3cf6vw5djut&#10;b2+mlxWHzQpExCleLuCXgf1DwcYOfiAbRKtBJQsGipykCxC88KBSBeLw15BFLv9jFD8AAAD//wMA&#10;UEsBAi0AFAAGAAgAAAAhALaDOJL+AAAA4QEAABMAAAAAAAAAAAAAAAAAAAAAAFtDb250ZW50X1R5&#10;cGVzXS54bWxQSwECLQAUAAYACAAAACEAOP0h/9YAAACUAQAACwAAAAAAAAAAAAAAAAAvAQAAX3Jl&#10;bHMvLnJlbHNQSwECLQAUAAYACAAAACEAY1gunLcBAABVAwAADgAAAAAAAAAAAAAAAAAuAgAAZHJz&#10;L2Uyb0RvYy54bWxQSwECLQAUAAYACAAAACEAkcX+0+EAAAAOAQAADwAAAAAAAAAAAAAAAAARBAAA&#10;ZHJzL2Rvd25yZXYueG1sUEsFBgAAAAAEAAQA8wAAAB8FAAAAAA==&#10;"/>
                  </w:pict>
                </mc:Fallback>
              </mc:AlternateContent>
            </w:r>
            <w:r w:rsidRPr="00D05DF4">
              <w:rPr>
                <w:rFonts w:ascii="Arial" w:eastAsiaTheme="minorEastAsia" w:hAnsi="Arial" w:cs="Arial"/>
                <w:color w:val="auto"/>
                <w:lang w:val="en-US"/>
              </w:rPr>
              <w:t xml:space="preserve">                                                          maintenance contractor</w:t>
            </w:r>
          </w:p>
          <w:p w14:paraId="26DB2E71" w14:textId="00145720" w:rsidR="00523898" w:rsidRPr="00D05DF4" w:rsidRDefault="005F5A6C" w:rsidP="00CC0D9C">
            <w:pPr>
              <w:autoSpaceDE w:val="0"/>
              <w:autoSpaceDN w:val="0"/>
              <w:adjustRightInd w:val="0"/>
              <w:spacing w:after="120" w:line="240" w:lineRule="auto"/>
              <w:ind w:left="0" w:right="34" w:firstLine="0"/>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4560" behindDoc="0" locked="0" layoutInCell="1" allowOverlap="1" wp14:anchorId="2465CE1D" wp14:editId="172C88A1">
                      <wp:simplePos x="0" y="0"/>
                      <wp:positionH relativeFrom="column">
                        <wp:posOffset>1299082</wp:posOffset>
                      </wp:positionH>
                      <wp:positionV relativeFrom="paragraph">
                        <wp:posOffset>197405</wp:posOffset>
                      </wp:positionV>
                      <wp:extent cx="769620" cy="0"/>
                      <wp:effectExtent l="6350" t="10795" r="5080" b="8255"/>
                      <wp:wrapNone/>
                      <wp:docPr id="6964" name="Connecteur droit avec flèche 6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9CDCEB" id="Connecteur droit avec flèche 6964" o:spid="_x0000_s1026" type="#_x0000_t32" style="position:absolute;margin-left:102.3pt;margin-top:15.55pt;width:60.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H/jbn4gAAAA4BAAAPAAAAZHJzL2Rvd25yZXYu&#10;eG1sTI9BT8MwDIXvSPyHyEhcEEvasWnrmk4TiANHtklcs8a0hcapmnQt+/UYcYCLJdvPz+/Lt5Nr&#10;xRn70HjSkMwUCKTS24YqDcfD8/0KRIiGrGk9oYYvDLAtrq9yk1k/0iue97ESbEIhMxrqGLtMylDW&#10;6EyY+Q6Jd+++dyZy21fS9mZkc9fKVKmldKYh/lCbDh9rLD/3g9OAYVgkard21fHlMt69pZePsTto&#10;fXszPW247DYgIk7x7wJ+GDg/FBzs5AeyQbQaUvWwZKmGeZKAYME8XTDQ6Xcgi1z+xyi+AQAA//8D&#10;AFBLAQItABQABgAIAAAAIQC2gziS/gAAAOEBAAATAAAAAAAAAAAAAAAAAAAAAABbQ29udGVudF9U&#10;eXBlc10ueG1sUEsBAi0AFAAGAAgAAAAhADj9If/WAAAAlAEAAAsAAAAAAAAAAAAAAAAALwEAAF9y&#10;ZWxzLy5yZWxzUEsBAi0AFAAGAAgAAAAhAGNYLpy3AQAAVQMAAA4AAAAAAAAAAAAAAAAALgIAAGRy&#10;cy9lMm9Eb2MueG1sUEsBAi0AFAAGAAgAAAAhAMf+NufiAAAADgEAAA8AAAAAAAAAAAAAAAAAEQQA&#10;AGRycy9kb3ducmV2LnhtbFBLBQYAAAAABAAEAPMAAAAgBQAAAAA=&#10;"/>
                  </w:pict>
                </mc:Fallback>
              </mc:AlternateContent>
            </w:r>
            <w:r w:rsidR="00CC0D9C" w:rsidRPr="00D05DF4">
              <w:rPr>
                <w:rFonts w:ascii="Arial" w:hAnsi="Arial" w:cs="Arial"/>
                <w:color w:val="auto"/>
                <w:lang w:val="en-US"/>
              </w:rPr>
              <w:t>2</w:t>
            </w:r>
            <w:r w:rsidR="00523898" w:rsidRPr="00D05DF4">
              <w:rPr>
                <w:rFonts w:ascii="Arial" w:hAnsi="Arial" w:cs="Arial"/>
                <w:color w:val="auto"/>
                <w:lang w:val="en-US"/>
              </w:rPr>
              <w:t>.</w:t>
            </w:r>
            <w:r w:rsidR="00CC0D9C" w:rsidRPr="00D05DF4">
              <w:rPr>
                <w:rFonts w:ascii="Arial" w:hAnsi="Arial" w:cs="Arial"/>
                <w:color w:val="auto"/>
                <w:lang w:val="en-US"/>
              </w:rPr>
              <w:t>8</w:t>
            </w:r>
            <w:r w:rsidR="0017261E">
              <w:rPr>
                <w:rFonts w:ascii="Arial" w:hAnsi="Arial" w:cs="Arial"/>
                <w:color w:val="auto"/>
                <w:lang w:val="en-US"/>
              </w:rPr>
              <w:t>.</w:t>
            </w:r>
            <w:r w:rsidR="00CC0D9C" w:rsidRPr="00D05DF4">
              <w:rPr>
                <w:rFonts w:ascii="Arial" w:hAnsi="Arial" w:cs="Arial"/>
                <w:color w:val="auto"/>
                <w:lang w:val="en-US"/>
              </w:rPr>
              <w:t>6</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Compliance monitoring personnel</w:t>
            </w:r>
          </w:p>
          <w:p w14:paraId="41917AC5" w14:textId="275F2232" w:rsidR="00523898" w:rsidRPr="00D05DF4" w:rsidRDefault="001B2B74" w:rsidP="00577844">
            <w:pPr>
              <w:autoSpaceDE w:val="0"/>
              <w:autoSpaceDN w:val="0"/>
              <w:adjustRightInd w:val="0"/>
              <w:spacing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15584" behindDoc="0" locked="0" layoutInCell="1" allowOverlap="1" wp14:anchorId="6B414E43" wp14:editId="7FB36023">
                      <wp:simplePos x="0" y="0"/>
                      <wp:positionH relativeFrom="column">
                        <wp:posOffset>1298826</wp:posOffset>
                      </wp:positionH>
                      <wp:positionV relativeFrom="paragraph">
                        <wp:posOffset>195543</wp:posOffset>
                      </wp:positionV>
                      <wp:extent cx="769620" cy="0"/>
                      <wp:effectExtent l="6350" t="10795" r="5080" b="8255"/>
                      <wp:wrapNone/>
                      <wp:docPr id="6965" name="Connecteur droit avec flèche 6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FA861D" id="Connecteur droit avec flèche 6965" o:spid="_x0000_s1026" type="#_x0000_t32" style="position:absolute;margin-left:102.25pt;margin-top:15.4pt;width:60.6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S8h1X4gAAAA4BAAAPAAAAZHJzL2Rvd25yZXYu&#10;eG1sTI9PT8MwDMXvSHyHyEhcEEvWUf50TacJxIEj2ySuWWPaQuNUTbqWffoZ7QAXS7afn98vX02u&#10;FQfsQ+NJw3ymQCCV3jZUadhtX28fQYRoyJrWE2r4wQCr4vIiN5n1I73jYRMrwSYUMqOhjrHLpAxl&#10;jc6Eme+QePfpe2cit30lbW9GNnetTJS6l840xB9q0+FzjeX3ZnAaMAzpXK2fXLV7O443H8nxa+y2&#10;Wl9fTS9LLusliIhT/LuAXwbODwUH2/uBbBCthkTdpSzVsFDMwYJFkj6A2J8Hssjlf4ziBAAA//8D&#10;AFBLAQItABQABgAIAAAAIQC2gziS/gAAAOEBAAATAAAAAAAAAAAAAAAAAAAAAABbQ29udGVudF9U&#10;eXBlc10ueG1sUEsBAi0AFAAGAAgAAAAhADj9If/WAAAAlAEAAAsAAAAAAAAAAAAAAAAALwEAAF9y&#10;ZWxzLy5yZWxzUEsBAi0AFAAGAAgAAAAhAGNYLpy3AQAAVQMAAA4AAAAAAAAAAAAAAAAALgIAAGRy&#10;cy9lMm9Eb2MueG1sUEsBAi0AFAAGAAgAAAAhAFLyHVfiAAAADgEAAA8AAAAAAAAAAAAAAAAAEQQA&#10;AGRycy9kb3ducmV2LnhtbFBLBQYAAAAABAAEAPMAAAAgBQAAAAA=&#10;"/>
                  </w:pict>
                </mc:Fallback>
              </mc:AlternateContent>
            </w:r>
            <w:r w:rsidRPr="00D05DF4">
              <w:rPr>
                <w:rFonts w:ascii="Arial" w:hAnsi="Arial" w:cs="Arial"/>
                <w:color w:val="auto"/>
                <w:lang w:val="en-US"/>
              </w:rPr>
              <w:t>2.9</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Control of personnel competency</w:t>
            </w:r>
          </w:p>
          <w:p w14:paraId="051FA99E" w14:textId="07AF9B28" w:rsidR="00523898" w:rsidRPr="00D05DF4" w:rsidRDefault="001B2B74" w:rsidP="001B2B74">
            <w:pPr>
              <w:autoSpaceDE w:val="0"/>
              <w:autoSpaceDN w:val="0"/>
              <w:adjustRightInd w:val="0"/>
              <w:spacing w:after="120" w:line="240" w:lineRule="auto"/>
              <w:ind w:left="11" w:right="34" w:hanging="11"/>
              <w:rPr>
                <w:rFonts w:ascii="Arial" w:eastAsiaTheme="minorEastAsia"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736064" behindDoc="0" locked="0" layoutInCell="1" allowOverlap="1" wp14:anchorId="516A91F4" wp14:editId="3F1014C1">
                      <wp:simplePos x="0" y="0"/>
                      <wp:positionH relativeFrom="column">
                        <wp:posOffset>1306985</wp:posOffset>
                      </wp:positionH>
                      <wp:positionV relativeFrom="paragraph">
                        <wp:posOffset>184924</wp:posOffset>
                      </wp:positionV>
                      <wp:extent cx="769620" cy="0"/>
                      <wp:effectExtent l="6350" t="10795" r="5080" b="825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0A95BC" id="Connecteur droit avec flèche 6" o:spid="_x0000_s1026" type="#_x0000_t32" style="position:absolute;margin-left:102.9pt;margin-top:14.55pt;width:60.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Wq6ag4QAAAA4BAAAPAAAAZHJzL2Rvd25yZXYu&#10;eG1sTI9NT8MwDIbvSPyHyEhc0Ja0aLB1TacJxIEj2ySuWWPaQuNUTbqW/XqMOIyL5c/Xz5tvJteK&#10;E/ah8aQhmSsQSKW3DVUaDvuX2RJEiIasaT2hhm8MsCmur3KTWT/SG552sRIsQiEzGuoYu0zKUNbo&#10;TJj7DolnH753JnLZV9L2ZmRx18pUqQfpTEP8oTYdPtVYfu0GpwHDsEjUduWqw+t5vHtPz59jt9f6&#10;9mZ6XnPYrkFEnOLlAn49MD8UDHb0A9kgWg2pWjB/5GSVgOCF+/SRHR7/GrLI5X8bxQ8AAAD//wMA&#10;UEsBAi0AFAAGAAgAAAAhALaDOJL+AAAA4QEAABMAAAAAAAAAAAAAAAAAAAAAAFtDb250ZW50X1R5&#10;cGVzXS54bWxQSwECLQAUAAYACAAAACEAOP0h/9YAAACUAQAACwAAAAAAAAAAAAAAAAAvAQAAX3Jl&#10;bHMvLnJlbHNQSwECLQAUAAYACAAAACEAY1gunLcBAABVAwAADgAAAAAAAAAAAAAAAAAuAgAAZHJz&#10;L2Uyb0RvYy54bWxQSwECLQAUAAYACAAAACEAlqumoOEAAAAOAQAADwAAAAAAAAAAAAAAAAARBAAA&#10;ZHJzL2Rvd25yZXYueG1sUEsFBgAAAAAEAAQA8wAAAB8FAAAAAA==&#10;"/>
                  </w:pict>
                </mc:Fallback>
              </mc:AlternateContent>
            </w:r>
            <w:r w:rsidRPr="00D05DF4">
              <w:rPr>
                <w:rFonts w:ascii="Arial" w:hAnsi="Arial" w:cs="Arial"/>
                <w:color w:val="auto"/>
                <w:lang w:val="en-US"/>
              </w:rPr>
              <w:t>2</w:t>
            </w:r>
            <w:r w:rsidR="00523898" w:rsidRPr="00D05DF4">
              <w:rPr>
                <w:rFonts w:ascii="Arial" w:hAnsi="Arial" w:cs="Arial"/>
                <w:color w:val="auto"/>
                <w:lang w:val="en-US"/>
              </w:rPr>
              <w:t>.1</w:t>
            </w:r>
            <w:r w:rsidRPr="00D05DF4">
              <w:rPr>
                <w:rFonts w:ascii="Arial" w:hAnsi="Arial" w:cs="Arial"/>
                <w:color w:val="auto"/>
                <w:lang w:val="en-US"/>
              </w:rPr>
              <w:t>0</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Management system record-keeping</w:t>
            </w:r>
          </w:p>
          <w:p w14:paraId="6E72165B" w14:textId="76DFF71D" w:rsidR="001B2B74" w:rsidRPr="00D05DF4" w:rsidRDefault="001B2B74" w:rsidP="00577844">
            <w:pPr>
              <w:autoSpaceDE w:val="0"/>
              <w:autoSpaceDN w:val="0"/>
              <w:adjustRightInd w:val="0"/>
              <w:spacing w:after="0" w:line="240" w:lineRule="auto"/>
              <w:ind w:left="11" w:right="34" w:hanging="11"/>
              <w:rPr>
                <w:rFonts w:ascii="Arial" w:hAnsi="Arial" w:cs="Arial"/>
                <w:color w:val="auto"/>
                <w:lang w:val="en-US"/>
              </w:rPr>
            </w:pPr>
            <w:r w:rsidRPr="00D05DF4">
              <w:rPr>
                <w:rFonts w:ascii="Arial" w:hAnsi="Arial" w:cs="Arial"/>
                <w:color w:val="auto"/>
                <w:lang w:val="en-US"/>
              </w:rPr>
              <w:t xml:space="preserve">2.11                                                   </w:t>
            </w:r>
            <w:r w:rsidRPr="00D05DF4">
              <w:rPr>
                <w:rFonts w:ascii="Arial" w:eastAsiaTheme="minorEastAsia" w:hAnsi="Arial" w:cs="Arial"/>
                <w:color w:val="auto"/>
                <w:lang w:val="en-US"/>
              </w:rPr>
              <w:t>Occurrence reporting</w:t>
            </w:r>
          </w:p>
          <w:p w14:paraId="741C5D8A" w14:textId="442B725F" w:rsidR="00523898" w:rsidRPr="00D05DF4" w:rsidRDefault="00523898" w:rsidP="00577844">
            <w:pPr>
              <w:autoSpaceDE w:val="0"/>
              <w:autoSpaceDN w:val="0"/>
              <w:adjustRightInd w:val="0"/>
              <w:spacing w:before="240" w:after="120" w:line="360" w:lineRule="auto"/>
              <w:rPr>
                <w:rFonts w:ascii="Arial" w:eastAsia="CorpidOffice-Bold" w:hAnsi="Arial" w:cs="Arial"/>
                <w:color w:val="auto"/>
                <w:lang w:val="en-US"/>
              </w:rPr>
            </w:pPr>
            <w:r w:rsidRPr="00D05DF4">
              <w:rPr>
                <w:rFonts w:asciiTheme="minorHAnsi" w:hAnsiTheme="minorHAnsi" w:cstheme="minorBidi"/>
                <w:b/>
                <w:noProof/>
                <w:color w:val="auto"/>
              </w:rPr>
              <mc:AlternateContent>
                <mc:Choice Requires="wps">
                  <w:drawing>
                    <wp:anchor distT="0" distB="0" distL="114300" distR="114300" simplePos="0" relativeHeight="251682816" behindDoc="0" locked="0" layoutInCell="1" allowOverlap="1" wp14:anchorId="7B2959A3" wp14:editId="6A878864">
                      <wp:simplePos x="0" y="0"/>
                      <wp:positionH relativeFrom="column">
                        <wp:posOffset>1303159</wp:posOffset>
                      </wp:positionH>
                      <wp:positionV relativeFrom="paragraph">
                        <wp:posOffset>446038</wp:posOffset>
                      </wp:positionV>
                      <wp:extent cx="769620" cy="491778"/>
                      <wp:effectExtent l="0" t="0" r="1143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917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7AFF29" id="Rectangle 8" o:spid="_x0000_s1026" style="position:absolute;margin-left:102.6pt;margin-top:35.1pt;width:60.6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TsBAIAAOwDAAAOAAAAZHJzL2Uyb0RvYy54bWysU9tu2zAMfR+wfxD0vjgOcmmMOEWRrsOA&#10;bh3Q7QMUWbaFSaJGKXGyrx+lpGm2vQ3zgyCa5CF5eLS6PVjD9gqDBlfzcjTmTDkJjXZdzb99fXh3&#10;w1mIwjXCgFM1P6rAb9dv36wGX6kJ9GAahYxAXKgGX/M+Rl8VRZC9siKMwCtHzhbQikgmdkWDYiB0&#10;a4rJeDwvBsDGI0gVAv29Pzn5OuO3rZLxqW2DiszUnHqL+cR8btNZrFei6lD4XstzG+IfurBCOyp6&#10;gboXUbAd6r+grJYIAdo4kmALaFstVZ6BpinHf0zz3Auv8ixETvAXmsL/g5Wf98/+C6bWg38E+T0w&#10;B5teuE7dIcLQK9FQuTIRVQw+VJeEZARKZdvhEzS0WrGLkDk4tGgTIE3HDpnq44VqdYhM0s/FfDmf&#10;0EIkuabLcrG4yRVE9ZLsMcQPCixLl5ojbTKDi/1jiKkZUb2EpFoOHrQxeZvGsaHmy9lklhMCGN0k&#10;Z54Ru+3GINuLpIf8nev+FmZ1JFUabWt+cwkSVSLjvWtylSi0Od2pE+PO7CRCkvZCtYXmSOQgnCRH&#10;T4QuPeBPzgaSW83Dj51AxZn56IjgZTmdJn1mYzpbJG7w2rO99ggnCarmkbPTdRNPmt551F1Plco8&#10;u4M7WkqrM2GvXZ2bJUllHs/yT5q9tnPU6yNd/wIAAP//AwBQSwMEFAAGAAgAAAAhAC9BD8vjAAAA&#10;DwEAAA8AAABkcnMvZG93bnJldi54bWxMj09PwzAMxe+T+A6RkbhtCWXrUNd0Kn92ncRAAm5ZY5Jq&#10;TVI12Vq+PeYEF1uWf35+r9xOrmMXHGIbvITbhQCGvgm69UbC2+tufg8sJuW16oJHCd8YYVtdzUpV&#10;6DD6F7wckmEk4mOhJNiU+oLz2Fh0Ki5Cj552X2FwKtE4GK4HNZK463gmRM6daj19sKrHR4vN6XB2&#10;Ep77z329MpHX78l+nMLDuLN7I+XN9fS0oVJvgCWc0t8F/GYg/1CRsWM4ex1ZJyETq4xQCWtBnYC7&#10;LF8COxK5XOfAq5L/z1H9AAAA//8DAFBLAQItABQABgAIAAAAIQC2gziS/gAAAOEBAAATAAAAAAAA&#10;AAAAAAAAAAAAAABbQ29udGVudF9UeXBlc10ueG1sUEsBAi0AFAAGAAgAAAAhADj9If/WAAAAlAEA&#10;AAsAAAAAAAAAAAAAAAAALwEAAF9yZWxzLy5yZWxzUEsBAi0AFAAGAAgAAAAhAClptOwEAgAA7AMA&#10;AA4AAAAAAAAAAAAAAAAALgIAAGRycy9lMm9Eb2MueG1sUEsBAi0AFAAGAAgAAAAhAC9BD8vjAAAA&#10;DwEAAA8AAAAAAAAAAAAAAAAAXgQAAGRycy9kb3ducmV2LnhtbFBLBQYAAAAABAAEAPMAAABuBQAA&#10;AAA=&#10;" filled="f"/>
                  </w:pict>
                </mc:Fallback>
              </mc:AlternateContent>
            </w:r>
            <w:r w:rsidRPr="00D05DF4">
              <w:rPr>
                <w:rFonts w:ascii="Arial" w:hAnsi="Arial" w:cs="Arial"/>
                <w:b/>
                <w:color w:val="auto"/>
                <w:lang w:val="en-US"/>
              </w:rPr>
              <w:t xml:space="preserve">Part </w:t>
            </w:r>
            <w:r w:rsidR="00CC563F" w:rsidRPr="00D05DF4">
              <w:rPr>
                <w:rFonts w:ascii="Arial" w:hAnsi="Arial" w:cs="Arial"/>
                <w:b/>
                <w:color w:val="auto"/>
                <w:lang w:val="en-US"/>
              </w:rPr>
              <w:t>3</w:t>
            </w:r>
            <w:r w:rsidRPr="00D05DF4">
              <w:rPr>
                <w:rFonts w:ascii="Arial" w:hAnsi="Arial" w:cs="Arial"/>
                <w:color w:val="auto"/>
                <w:lang w:val="en-US"/>
              </w:rPr>
              <w:t xml:space="preserve">                       </w:t>
            </w:r>
            <w:r w:rsidR="00CC563F" w:rsidRPr="00D05DF4">
              <w:rPr>
                <w:rFonts w:ascii="Arial" w:eastAsiaTheme="minorEastAsia" w:hAnsi="Arial" w:cs="Arial"/>
                <w:b/>
                <w:color w:val="auto"/>
                <w:lang w:val="en-US"/>
              </w:rPr>
              <w:t>Contracted Maintenance – management of maintenance</w:t>
            </w:r>
          </w:p>
          <w:p w14:paraId="7F3D7E3A" w14:textId="09180C79" w:rsidR="00523898" w:rsidRPr="00D05DF4" w:rsidRDefault="00523898" w:rsidP="00577844">
            <w:pPr>
              <w:autoSpaceDE w:val="0"/>
              <w:autoSpaceDN w:val="0"/>
              <w:adjustRightInd w:val="0"/>
              <w:spacing w:before="120" w:after="120" w:line="240" w:lineRule="auto"/>
              <w:ind w:left="11" w:right="34" w:hanging="11"/>
              <w:rPr>
                <w:rFonts w:ascii="Arial" w:hAnsi="Arial" w:cs="Arial"/>
                <w:color w:val="auto"/>
                <w:lang w:val="en-US"/>
              </w:rPr>
            </w:pPr>
            <w:r w:rsidRPr="00D05DF4">
              <w:rPr>
                <w:rFonts w:asciiTheme="minorHAnsi" w:eastAsiaTheme="minorHAnsi" w:hAnsiTheme="minorHAnsi" w:cstheme="minorBidi"/>
                <w:noProof/>
                <w:color w:val="auto"/>
              </w:rPr>
              <mc:AlternateContent>
                <mc:Choice Requires="wps">
                  <w:drawing>
                    <wp:anchor distT="0" distB="0" distL="114300" distR="114300" simplePos="0" relativeHeight="251681792" behindDoc="0" locked="0" layoutInCell="1" allowOverlap="1" wp14:anchorId="28B021CB" wp14:editId="3655AC27">
                      <wp:simplePos x="0" y="0"/>
                      <wp:positionH relativeFrom="column">
                        <wp:posOffset>1304989</wp:posOffset>
                      </wp:positionH>
                      <wp:positionV relativeFrom="paragraph">
                        <wp:posOffset>193168</wp:posOffset>
                      </wp:positionV>
                      <wp:extent cx="769620" cy="0"/>
                      <wp:effectExtent l="6350" t="8890" r="5080" b="10160"/>
                      <wp:wrapNone/>
                      <wp:docPr id="158419" name="Connecteur droit avec flèche 158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FE85C5" id="Connecteur droit avec flèche 158419" o:spid="_x0000_s1026" type="#_x0000_t32" style="position:absolute;margin-left:102.75pt;margin-top:15.2pt;width:60.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nJGxe4QAAAA4BAAAPAAAAZHJzL2Rvd25yZXYu&#10;eG1sTE9NT8MwDL0j8R8iI3FBLFlHB3RNpwnEgeM+JK5ZY9pC41RNupb9eow4wMWS/Z7fR76eXCtO&#10;2IfGk4b5TIFAKr1tqNJw2L/cPoAI0ZA1rSfU8IUB1sXlRW4y60fa4mkXK8EiFDKjoY6xy6QMZY3O&#10;hJnvkBh7970zkde+krY3I4u7ViZKLaUzDbFDbTp8qrH83A1OA4YhnavNo6sOr+fx5i05f4zdXuvr&#10;q+l5xWOzAhFxin8f8NOB80PBwY5+IBtEqyFRacpUDQt1B4IJi2R5D+L4e5BFLv/XKL4BAAD//wMA&#10;UEsBAi0AFAAGAAgAAAAhALaDOJL+AAAA4QEAABMAAAAAAAAAAAAAAAAAAAAAAFtDb250ZW50X1R5&#10;cGVzXS54bWxQSwECLQAUAAYACAAAACEAOP0h/9YAAACUAQAACwAAAAAAAAAAAAAAAAAvAQAAX3Jl&#10;bHMvLnJlbHNQSwECLQAUAAYACAAAACEAY1gunLcBAABVAwAADgAAAAAAAAAAAAAAAAAuAgAAZHJz&#10;L2Uyb0RvYy54bWxQSwECLQAUAAYACAAAACEA5yRsXuEAAAAOAQAADwAAAAAAAAAAAAAAAAARBAAA&#10;ZHJzL2Rvd25yZXYueG1sUEsFBgAAAAAEAAQA8wAAAB8FAAAAAA==&#10;"/>
                  </w:pict>
                </mc:Fallback>
              </mc:AlternateContent>
            </w:r>
            <w:r w:rsidR="00CC563F" w:rsidRPr="00D05DF4">
              <w:rPr>
                <w:rFonts w:ascii="Arial" w:hAnsi="Arial" w:cs="Arial"/>
                <w:color w:val="auto"/>
                <w:lang w:val="en-US"/>
              </w:rPr>
              <w:t>3</w:t>
            </w:r>
            <w:r w:rsidRPr="00D05DF4">
              <w:rPr>
                <w:rFonts w:ascii="Arial" w:hAnsi="Arial" w:cs="Arial"/>
                <w:color w:val="auto"/>
                <w:lang w:val="en-US"/>
              </w:rPr>
              <w:t xml:space="preserve">.1                                                     </w:t>
            </w:r>
            <w:r w:rsidR="00CC563F" w:rsidRPr="00D05DF4">
              <w:rPr>
                <w:rFonts w:ascii="Arial" w:eastAsiaTheme="minorEastAsia" w:hAnsi="Arial" w:cs="Arial"/>
                <w:color w:val="auto"/>
                <w:lang w:val="en-US"/>
              </w:rPr>
              <w:t>Procedures for contracted maintenance</w:t>
            </w:r>
          </w:p>
          <w:p w14:paraId="75206417" w14:textId="7AA33806" w:rsidR="00523898" w:rsidRPr="00D05DF4" w:rsidRDefault="00CC563F" w:rsidP="00577844">
            <w:pPr>
              <w:autoSpaceDE w:val="0"/>
              <w:autoSpaceDN w:val="0"/>
              <w:adjustRightInd w:val="0"/>
              <w:spacing w:before="120" w:after="120" w:line="240" w:lineRule="auto"/>
              <w:ind w:left="11" w:hanging="11"/>
              <w:rPr>
                <w:rFonts w:ascii="Arial" w:eastAsiaTheme="minorEastAsia" w:hAnsi="Arial" w:cs="Arial"/>
                <w:color w:val="auto"/>
                <w:lang w:val="en-US"/>
              </w:rPr>
            </w:pPr>
            <w:r w:rsidRPr="00D05DF4">
              <w:rPr>
                <w:rFonts w:ascii="Arial" w:hAnsi="Arial" w:cs="Arial"/>
                <w:color w:val="auto"/>
                <w:lang w:val="en-US"/>
              </w:rPr>
              <w:t>3</w:t>
            </w:r>
            <w:r w:rsidR="00523898" w:rsidRPr="00D05DF4">
              <w:rPr>
                <w:rFonts w:ascii="Arial" w:hAnsi="Arial" w:cs="Arial"/>
                <w:color w:val="auto"/>
                <w:lang w:val="en-US"/>
              </w:rPr>
              <w:t xml:space="preserve">.2                                                     </w:t>
            </w:r>
            <w:r w:rsidRPr="00D05DF4">
              <w:rPr>
                <w:rFonts w:ascii="Arial" w:eastAsiaTheme="minorEastAsia" w:hAnsi="Arial" w:cs="Arial"/>
                <w:color w:val="auto"/>
                <w:lang w:val="en-US"/>
              </w:rPr>
              <w:t>Product audit of aircraft</w:t>
            </w:r>
          </w:p>
          <w:p w14:paraId="2A78D17D" w14:textId="77777777" w:rsidR="00CC563F" w:rsidRPr="00D05DF4" w:rsidRDefault="00CC563F" w:rsidP="00CC563F">
            <w:pPr>
              <w:autoSpaceDE w:val="0"/>
              <w:autoSpaceDN w:val="0"/>
              <w:adjustRightInd w:val="0"/>
              <w:spacing w:before="240" w:after="240" w:line="240" w:lineRule="auto"/>
              <w:ind w:left="11" w:hanging="11"/>
              <w:rPr>
                <w:rFonts w:ascii="Arial" w:hAnsi="Arial" w:cs="Arial"/>
                <w:color w:val="auto"/>
                <w:lang w:val="en-US"/>
              </w:rPr>
            </w:pPr>
          </w:p>
          <w:p w14:paraId="2975D922" w14:textId="77777777" w:rsidR="00CC563F" w:rsidRPr="00D05DF4" w:rsidRDefault="00CC563F" w:rsidP="00CC563F">
            <w:pPr>
              <w:autoSpaceDE w:val="0"/>
              <w:autoSpaceDN w:val="0"/>
              <w:adjustRightInd w:val="0"/>
              <w:spacing w:before="240" w:after="240" w:line="240" w:lineRule="auto"/>
              <w:ind w:left="11" w:hanging="11"/>
              <w:rPr>
                <w:rFonts w:ascii="Arial" w:hAnsi="Arial" w:cs="Arial"/>
                <w:color w:val="auto"/>
                <w:lang w:val="en-US"/>
              </w:rPr>
            </w:pPr>
          </w:p>
          <w:p w14:paraId="34FE779D" w14:textId="4755FDFD" w:rsidR="00CC563F" w:rsidRPr="00D05DF4" w:rsidRDefault="00CC563F" w:rsidP="00CC563F">
            <w:pPr>
              <w:autoSpaceDE w:val="0"/>
              <w:autoSpaceDN w:val="0"/>
              <w:adjustRightInd w:val="0"/>
              <w:spacing w:before="360" w:after="240" w:line="240" w:lineRule="auto"/>
              <w:ind w:left="11" w:hanging="11"/>
              <w:rPr>
                <w:rFonts w:ascii="Arial" w:hAnsi="Arial" w:cs="Arial"/>
                <w:b/>
                <w:color w:val="auto"/>
                <w:lang w:val="en-US"/>
              </w:rPr>
            </w:pPr>
            <w:r w:rsidRPr="00D05DF4">
              <w:rPr>
                <w:rFonts w:ascii="Arial" w:hAnsi="Arial" w:cs="Arial"/>
                <w:b/>
                <w:noProof/>
                <w:color w:val="auto"/>
              </w:rPr>
              <w:lastRenderedPageBreak/>
              <mc:AlternateContent>
                <mc:Choice Requires="wps">
                  <w:drawing>
                    <wp:anchor distT="0" distB="0" distL="114300" distR="114300" simplePos="0" relativeHeight="251672576" behindDoc="0" locked="0" layoutInCell="1" allowOverlap="1" wp14:anchorId="1626C3B2" wp14:editId="5C4A9FD4">
                      <wp:simplePos x="0" y="0"/>
                      <wp:positionH relativeFrom="column">
                        <wp:posOffset>1318527</wp:posOffset>
                      </wp:positionH>
                      <wp:positionV relativeFrom="paragraph">
                        <wp:posOffset>319004</wp:posOffset>
                      </wp:positionV>
                      <wp:extent cx="769620" cy="2074689"/>
                      <wp:effectExtent l="0" t="0" r="11430" b="20955"/>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0746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207AEC" id="Rectangle 4824" o:spid="_x0000_s1026" style="position:absolute;margin-left:103.8pt;margin-top:25.1pt;width:60.6pt;height:16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WBQIAAO0DAAAOAAAAZHJzL2Uyb0RvYy54bWysU9tu2zAMfR+wfxD0vjgJcmmMOEWRrsOA&#10;bh3Q7QMYWY6FyaJGKXGyrx+lpGm2vQ3zgyCa5CF5eLS8PXRW7DUFg66So8FQCu0U1sZtK/nt68O7&#10;GylCBFeDRacredRB3q7evln2vtRjbNHWmgSDuFD2vpJtjL4siqBa3UEYoNeOnQ1SB5FN2hY1Qc/o&#10;nS3Gw+Gs6JFqT6h0CPz3/uSUq4zfNFrFp6YJOgpbSe4t5pPyuUlnsVpCuSXwrVHnNuAfuujAOC56&#10;gbqHCGJH5i+ozijCgE0cKOwKbBqjdJ6BpxkN/5jmuQWv8yxMTvAXmsL/g1Wf98/+C6XWg39E9T0I&#10;h+sW3FbfEWHfaqi53CgRVfQ+lJeEZAROFZv+E9a8WthFzBwcGuoSIE8nDpnq44VqfYhC8c/5bDEb&#10;80IUu8bD+WR2s8gloHzJ9hTiB42dSJdKEq8yo8P+McTUDZQvIamYwwdjbV6ndaKv5GI6nuaEgNbU&#10;yZmHpO1mbUnsIQkif+e6v4V1JrIsrekqeXMJgjKx8d7VuUoEY0937sS6Mz2JkSS+UG6wPjI7hCfN&#10;8RvhS4v0U4qe9VbJ8GMHpKWwHx0zvBhNJkmg2ZhM54kcuvZsrj3gFENVMkpxuq7jSdQ7T2bbcqVR&#10;nt3hHW+lMZmw167OzbKmMo9n/SfRXts56vWVrn4BAAD//wMAUEsDBBQABgAIAAAAIQDkJTYN4wAA&#10;AA8BAAAPAAAAZHJzL2Rvd25yZXYueG1sTI9PT8MwDMXvk/gOkZG4bQlF60bXdCp/dp3EQAJuWWOS&#10;ak1SNdlavj3mBBfLlp+f36/cTq5jFxxiG7yE24UAhr4JuvVGwtvrbr4GFpPyWnXBo4RvjLCtrmal&#10;KnQY/QteDskwMvGxUBJsSn3BeWwsOhUXoUdPu68wOJVoHAzXgxrJ3HU8EyLnTrWePljV46PF5nQ4&#10;OwnP/ee+XprI6/dkP07hYdzZvZHy5np62lCpN8ASTunvAn4ZKD9UFOwYzl5H1knIxConqYSlyICR&#10;4C5bE9CRmlV+D7wq+X+O6gcAAP//AwBQSwECLQAUAAYACAAAACEAtoM4kv4AAADhAQAAEwAAAAAA&#10;AAAAAAAAAAAAAAAAW0NvbnRlbnRfVHlwZXNdLnhtbFBLAQItABQABgAIAAAAIQA4/SH/1gAAAJQB&#10;AAALAAAAAAAAAAAAAAAAAC8BAABfcmVscy8ucmVsc1BLAQItABQABgAIAAAAIQAVj+bWBQIAAO0D&#10;AAAOAAAAAAAAAAAAAAAAAC4CAABkcnMvZTJvRG9jLnhtbFBLAQItABQABgAIAAAAIQDkJTYN4wAA&#10;AA8BAAAPAAAAAAAAAAAAAAAAAF8EAABkcnMvZG93bnJldi54bWxQSwUGAAAAAAQABADzAAAAbwUA&#10;AAAA&#10;" filled="f"/>
                  </w:pict>
                </mc:Fallback>
              </mc:AlternateContent>
            </w:r>
            <w:r w:rsidRPr="00D05DF4">
              <w:rPr>
                <w:rFonts w:ascii="Arial" w:hAnsi="Arial" w:cs="Arial"/>
                <w:b/>
                <w:color w:val="auto"/>
                <w:lang w:val="en-US"/>
              </w:rPr>
              <w:t xml:space="preserve">Part </w:t>
            </w:r>
            <w:r w:rsidR="00DB47B8" w:rsidRPr="00D05DF4">
              <w:rPr>
                <w:rFonts w:ascii="Arial" w:hAnsi="Arial" w:cs="Arial"/>
                <w:b/>
                <w:color w:val="auto"/>
                <w:lang w:val="en-US"/>
              </w:rPr>
              <w:t>4</w:t>
            </w:r>
            <w:r w:rsidRPr="00D05DF4">
              <w:rPr>
                <w:rFonts w:asciiTheme="minorHAnsi" w:hAnsiTheme="minorHAnsi" w:cstheme="minorBidi"/>
                <w:b/>
                <w:noProof/>
                <w:color w:val="auto"/>
                <w:lang w:val="en-US"/>
              </w:rPr>
              <w:t xml:space="preserve">                            </w:t>
            </w:r>
            <w:r w:rsidRPr="00D05DF4">
              <w:rPr>
                <w:rFonts w:ascii="Arial" w:eastAsiaTheme="minorEastAsia" w:hAnsi="Arial" w:cs="Arial"/>
                <w:b/>
                <w:color w:val="auto"/>
                <w:lang w:val="en-US"/>
              </w:rPr>
              <w:t>Airworthiness review procedures</w:t>
            </w:r>
          </w:p>
          <w:p w14:paraId="0D86723A" w14:textId="7F50DC90" w:rsidR="00523898" w:rsidRPr="00D05DF4" w:rsidRDefault="00DB47B8" w:rsidP="00CC563F">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19680" behindDoc="0" locked="0" layoutInCell="1" allowOverlap="1" wp14:anchorId="7BD80017" wp14:editId="366680B7">
                      <wp:simplePos x="0" y="0"/>
                      <wp:positionH relativeFrom="column">
                        <wp:posOffset>1321947</wp:posOffset>
                      </wp:positionH>
                      <wp:positionV relativeFrom="paragraph">
                        <wp:posOffset>188590</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90BEEE" id="Connecteur droit avec flèche 4822" o:spid="_x0000_s1026" type="#_x0000_t32" style="position:absolute;margin-left:104.1pt;margin-top:14.85pt;width:60.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XvTMf4AAAAA4BAAAPAAAAZHJzL2Rvd25yZXYu&#10;eG1sTE/JTsMwEL0j8Q/WIHFB1G5Y2qRxqgrEgSNtJa5uPE0C8TiKnSb06xnEAS6jWd68JV9PrhUn&#10;7EPjScN8pkAgld42VGnY715ulyBCNGRN6wk1fGGAdXF5kZvM+pHe8LSNlWASCpnRUMfYZVKGskZn&#10;wsx3SHw7+t6ZyGNfSdubkcldKxOlHqUzDbFCbTp8qrH83A5OA4bhYa42qav2r+fx5j05f4zdTuvr&#10;q+l5xWWzAhFxin8f8JOB/UPBxg5+IBtEqyFRy4Sh3KQLEAy4S9J7EIffhSxy+T9G8Q0AAP//AwBQ&#10;SwECLQAUAAYACAAAACEAtoM4kv4AAADhAQAAEwAAAAAAAAAAAAAAAAAAAAAAW0NvbnRlbnRfVHlw&#10;ZXNdLnhtbFBLAQItABQABgAIAAAAIQA4/SH/1gAAAJQBAAALAAAAAAAAAAAAAAAAAC8BAABfcmVs&#10;cy8ucmVsc1BLAQItABQABgAIAAAAIQBjWC6ctwEAAFUDAAAOAAAAAAAAAAAAAAAAAC4CAABkcnMv&#10;ZTJvRG9jLnhtbFBLAQItABQABgAIAAAAIQAXvTMf4AAAAA4BAAAPAAAAAAAAAAAAAAAAABEEAABk&#10;cnMvZG93bnJldi54bWxQSwUGAAAAAAQABADzAAAAHgUAAAAA&#10;"/>
                  </w:pict>
                </mc:Fallback>
              </mc:AlternateContent>
            </w:r>
            <w:r w:rsidRPr="00D05DF4">
              <w:rPr>
                <w:rFonts w:ascii="Arial" w:hAnsi="Arial" w:cs="Arial"/>
                <w:color w:val="auto"/>
                <w:lang w:val="en-US"/>
              </w:rPr>
              <w:t xml:space="preserve">4.1    </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Airworthiness review staff</w:t>
            </w:r>
          </w:p>
          <w:p w14:paraId="79D8D104" w14:textId="542DB0E1"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0704" behindDoc="0" locked="0" layoutInCell="1" allowOverlap="1" wp14:anchorId="51C3BDB4" wp14:editId="0C9BC634">
                      <wp:simplePos x="0" y="0"/>
                      <wp:positionH relativeFrom="column">
                        <wp:posOffset>1321376</wp:posOffset>
                      </wp:positionH>
                      <wp:positionV relativeFrom="paragraph">
                        <wp:posOffset>181610</wp:posOffset>
                      </wp:positionV>
                      <wp:extent cx="769620" cy="0"/>
                      <wp:effectExtent l="6350" t="8890" r="5080" b="10160"/>
                      <wp:wrapNone/>
                      <wp:docPr id="158410" name="Connecteur droit avec flèche 158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A9138" id="Connecteur droit avec flèche 158410" o:spid="_x0000_s1026" type="#_x0000_t32" style="position:absolute;margin-left:104.05pt;margin-top:14.3pt;width:60.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jy5sU4AAAAA4BAAAPAAAAZHJzL2Rvd25yZXYu&#10;eG1sTE87T8MwEN6R+A/WIbEgaicVVZrGqSoQAyNtJVY3PpJAfI5ipwn99RxigOV0j+++R7GdXSfO&#10;OITWk4ZkoUAgVd62VGs4Hp7vMxAhGrKm84QavjDAtry+Kkxu/USveN7HWjAJhdxoaGLscylD1aAz&#10;YeF7JL69+8GZyONQSzuYicldJ1OlVtKZllihMT0+Nlh97kenAcP4kKjd2tXHl8t095ZePqb+oPXt&#10;zfy04bLbgIg4x78P+MnA/qFkYyc/kg2i05CqLGEoN9kKBAOW6XoJ4vS7kGUh/8covwEAAP//AwBQ&#10;SwECLQAUAAYACAAAACEAtoM4kv4AAADhAQAAEwAAAAAAAAAAAAAAAAAAAAAAW0NvbnRlbnRfVHlw&#10;ZXNdLnhtbFBLAQItABQABgAIAAAAIQA4/SH/1gAAAJQBAAALAAAAAAAAAAAAAAAAAC8BAABfcmVs&#10;cy8ucmVsc1BLAQItABQABgAIAAAAIQBjWC6ctwEAAFUDAAAOAAAAAAAAAAAAAAAAAC4CAABkcnMv&#10;ZTJvRG9jLnhtbFBLAQItABQABgAIAAAAIQCjy5sU4AAAAA4BAAAPAAAAAAAAAAAAAAAAABEEAABk&#10;cnMvZG93bnJldi54bWxQSwUGAAAAAAQABADzAAAAHgUAAAAA&#10;"/>
                  </w:pict>
                </mc:Fallback>
              </mc:AlternateContent>
            </w:r>
            <w:r w:rsidR="00DB47B8" w:rsidRPr="00D05DF4">
              <w:rPr>
                <w:rFonts w:ascii="Arial" w:hAnsi="Arial" w:cs="Arial"/>
                <w:color w:val="auto"/>
                <w:lang w:val="en-US"/>
              </w:rPr>
              <w:t>4</w:t>
            </w:r>
            <w:r w:rsidRPr="00D05DF4">
              <w:rPr>
                <w:rFonts w:ascii="Arial" w:hAnsi="Arial" w:cs="Arial"/>
                <w:color w:val="auto"/>
                <w:lang w:val="en-US"/>
              </w:rPr>
              <w:t>.</w:t>
            </w:r>
            <w:r w:rsidR="00DB47B8" w:rsidRPr="00D05DF4">
              <w:rPr>
                <w:rFonts w:ascii="Arial" w:hAnsi="Arial" w:cs="Arial"/>
                <w:color w:val="auto"/>
                <w:lang w:val="en-US"/>
              </w:rPr>
              <w:t>2</w:t>
            </w:r>
            <w:r w:rsidRPr="00D05DF4">
              <w:rPr>
                <w:rFonts w:ascii="Arial" w:hAnsi="Arial" w:cs="Arial"/>
                <w:color w:val="auto"/>
                <w:lang w:val="en-US"/>
              </w:rPr>
              <w:t xml:space="preserve">                                                     </w:t>
            </w:r>
            <w:r w:rsidR="00DB47B8" w:rsidRPr="00D05DF4">
              <w:rPr>
                <w:rFonts w:ascii="Arial" w:hAnsi="Arial" w:cs="Arial"/>
                <w:color w:val="auto"/>
                <w:lang w:val="en-US"/>
              </w:rPr>
              <w:t xml:space="preserve"> </w:t>
            </w:r>
            <w:r w:rsidR="00DB47B8" w:rsidRPr="00D05DF4">
              <w:rPr>
                <w:rFonts w:ascii="Arial" w:eastAsiaTheme="minorEastAsia" w:hAnsi="Arial" w:cs="Arial"/>
                <w:color w:val="auto"/>
                <w:lang w:val="en-US"/>
              </w:rPr>
              <w:t>Documented review of aircraft records</w:t>
            </w:r>
          </w:p>
          <w:p w14:paraId="0DD77E44" w14:textId="25CBC001"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1728" behindDoc="0" locked="0" layoutInCell="1" allowOverlap="1" wp14:anchorId="1C08FEBC" wp14:editId="51E21697">
                      <wp:simplePos x="0" y="0"/>
                      <wp:positionH relativeFrom="column">
                        <wp:posOffset>1314327</wp:posOffset>
                      </wp:positionH>
                      <wp:positionV relativeFrom="paragraph">
                        <wp:posOffset>204534</wp:posOffset>
                      </wp:positionV>
                      <wp:extent cx="769620" cy="0"/>
                      <wp:effectExtent l="6350" t="8890" r="5080" b="10160"/>
                      <wp:wrapNone/>
                      <wp:docPr id="158411" name="Connecteur droit avec flèche 158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B7FF97" id="Connecteur droit avec flèche 158411" o:spid="_x0000_s1026" type="#_x0000_t32" style="position:absolute;margin-left:103.5pt;margin-top:16.1pt;width:60.6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qnyQD4AAAAA4BAAAPAAAAZHJzL2Rvd25yZXYu&#10;eG1sTI9NT8MwDIbvSPyHyEhcEEuWCRhd02kCceDINolr1pi20DhVk65lvx4jDuNi+fP1++Trybfi&#10;iH1sAhmYzxQIpDK4hioD+93L7RJETJacbQOhgW+MsC4uL3KbuTDSGx63qRIsQjGzBuqUukzKWNbo&#10;bZyFDolnH6H3NnHZV9L1dmRx30qt1L30tiH+UNsOn2osv7aDN4BxuJurzaOv9q+n8eZdnz7HbmfM&#10;9dX0vOKwWYFIOKXzBfwysH8o2NghDOSiaA1o9cBAycBCaxC8sNBLTg5/DVnk8j9G8QMAAP//AwBQ&#10;SwECLQAUAAYACAAAACEAtoM4kv4AAADhAQAAEwAAAAAAAAAAAAAAAAAAAAAAW0NvbnRlbnRfVHlw&#10;ZXNdLnhtbFBLAQItABQABgAIAAAAIQA4/SH/1gAAAJQBAAALAAAAAAAAAAAAAAAAAC8BAABfcmVs&#10;cy8ucmVsc1BLAQItABQABgAIAAAAIQBjWC6ctwEAAFUDAAAOAAAAAAAAAAAAAAAAAC4CAABkcnMv&#10;ZTJvRG9jLnhtbFBLAQItABQABgAIAAAAIQBqnyQD4AAAAA4BAAAPAAAAAAAAAAAAAAAAABEEAABk&#10;cnMvZG93bnJldi54bWxQSwUGAAAAAAQABADzAAAAHgUAAAAA&#10;"/>
                  </w:pict>
                </mc:Fallback>
              </mc:AlternateContent>
            </w:r>
            <w:r w:rsidR="00DB47B8" w:rsidRPr="00D05DF4">
              <w:rPr>
                <w:rFonts w:ascii="Arial" w:hAnsi="Arial" w:cs="Arial"/>
                <w:color w:val="auto"/>
                <w:lang w:val="en-US"/>
              </w:rPr>
              <w:t>4</w:t>
            </w:r>
            <w:r w:rsidRPr="00D05DF4">
              <w:rPr>
                <w:rFonts w:ascii="Arial" w:hAnsi="Arial" w:cs="Arial"/>
                <w:color w:val="auto"/>
                <w:lang w:val="en-US"/>
              </w:rPr>
              <w:t>.</w:t>
            </w:r>
            <w:r w:rsidR="00DB47B8" w:rsidRPr="00D05DF4">
              <w:rPr>
                <w:rFonts w:ascii="Arial" w:hAnsi="Arial" w:cs="Arial"/>
                <w:color w:val="auto"/>
                <w:lang w:val="en-US"/>
              </w:rPr>
              <w:t>3</w:t>
            </w:r>
            <w:r w:rsidRPr="00D05DF4">
              <w:rPr>
                <w:rFonts w:ascii="Arial" w:hAnsi="Arial" w:cs="Arial"/>
                <w:color w:val="auto"/>
                <w:lang w:val="en-US"/>
              </w:rPr>
              <w:t xml:space="preserve">                                                     </w:t>
            </w:r>
            <w:r w:rsidR="00DB47B8" w:rsidRPr="00D05DF4">
              <w:rPr>
                <w:rFonts w:ascii="Arial" w:hAnsi="Arial" w:cs="Arial"/>
                <w:color w:val="auto"/>
                <w:lang w:val="en-US"/>
              </w:rPr>
              <w:t xml:space="preserve"> </w:t>
            </w:r>
            <w:r w:rsidR="00DB47B8" w:rsidRPr="00D05DF4">
              <w:rPr>
                <w:rFonts w:ascii="Arial" w:eastAsiaTheme="minorEastAsia" w:hAnsi="Arial" w:cs="Arial"/>
                <w:color w:val="auto"/>
                <w:lang w:val="en-US"/>
              </w:rPr>
              <w:t>Physical survey</w:t>
            </w:r>
          </w:p>
          <w:p w14:paraId="52541DB4" w14:textId="38B8FF9C" w:rsidR="00DB47B8" w:rsidRPr="00D05DF4" w:rsidRDefault="00DB47B8" w:rsidP="001D1088">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hAnsi="Arial" w:cs="Arial"/>
                <w:color w:val="auto"/>
                <w:lang w:val="en-US"/>
              </w:rPr>
              <w:t>4.4</w:t>
            </w:r>
            <w:r w:rsidR="00523898" w:rsidRPr="00D05DF4">
              <w:rPr>
                <w:rFonts w:ascii="Arial" w:hAnsi="Arial" w:cs="Arial"/>
                <w:color w:val="auto"/>
                <w:lang w:val="en-US"/>
              </w:rPr>
              <w:t xml:space="preserve">                                                  </w:t>
            </w:r>
            <w:r w:rsidRPr="00D05DF4">
              <w:rPr>
                <w:rFonts w:ascii="Arial" w:hAnsi="Arial" w:cs="Arial"/>
                <w:color w:val="auto"/>
                <w:lang w:val="en-US"/>
              </w:rPr>
              <w:t xml:space="preserve"> </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 xml:space="preserve">Additional procedures for recommendations to the </w:t>
            </w:r>
          </w:p>
          <w:p w14:paraId="1F13BB44" w14:textId="355419F9" w:rsidR="00523898" w:rsidRPr="00D05DF4" w:rsidRDefault="001D1088" w:rsidP="001D1088">
            <w:pPr>
              <w:autoSpaceDE w:val="0"/>
              <w:autoSpaceDN w:val="0"/>
              <w:adjustRightInd w:val="0"/>
              <w:spacing w:after="0" w:line="240" w:lineRule="auto"/>
              <w:ind w:left="11" w:hanging="11"/>
              <w:rPr>
                <w:rFonts w:ascii="Arial" w:hAnsi="Arial" w:cs="Arial"/>
                <w:color w:val="auto"/>
                <w:lang w:val="en-US"/>
              </w:rPr>
            </w:pPr>
            <w:r w:rsidRPr="00D05DF4">
              <w:rPr>
                <w:rFonts w:ascii="Arial" w:eastAsiaTheme="minorEastAsia" w:hAnsi="Arial" w:cs="Arial"/>
                <w:color w:val="auto"/>
                <w:lang w:val="en-US"/>
              </w:rPr>
              <w:t xml:space="preserve">                                                           </w:t>
            </w:r>
            <w:r w:rsidR="00DB47B8" w:rsidRPr="00D05DF4">
              <w:rPr>
                <w:rFonts w:ascii="Arial" w:eastAsiaTheme="minorEastAsia" w:hAnsi="Arial" w:cs="Arial"/>
                <w:color w:val="auto"/>
                <w:lang w:val="en-US"/>
              </w:rPr>
              <w:t>competent authorities for the import of aircraft</w:t>
            </w:r>
          </w:p>
          <w:p w14:paraId="5303DAE5" w14:textId="714F0FC3" w:rsidR="00523898" w:rsidRPr="00D05DF4" w:rsidRDefault="001D108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3776" behindDoc="0" locked="0" layoutInCell="1" allowOverlap="1" wp14:anchorId="713C8270" wp14:editId="77996A13">
                      <wp:simplePos x="0" y="0"/>
                      <wp:positionH relativeFrom="column">
                        <wp:posOffset>1306702</wp:posOffset>
                      </wp:positionH>
                      <wp:positionV relativeFrom="paragraph">
                        <wp:posOffset>273178</wp:posOffset>
                      </wp:positionV>
                      <wp:extent cx="769620" cy="0"/>
                      <wp:effectExtent l="6350" t="8890" r="5080" b="10160"/>
                      <wp:wrapNone/>
                      <wp:docPr id="158413" name="Connecteur droit avec flèche 158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7D6ED3" id="Connecteur droit avec flèche 158413" o:spid="_x0000_s1026" type="#_x0000_t32" style="position:absolute;margin-left:102.9pt;margin-top:21.5pt;width:60.6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s3/ve4QAAAA4BAAAPAAAAZHJzL2Rvd25yZXYu&#10;eG1sTI9NT8MwDIbvSPsPkSdxQSxZxwZ0TacJxIEj2ySuWWPaQuNUTbqW/XqMOLCL5c/Xz5ttRteI&#10;E3ah9qRhPlMgkApvayo1HPYvtw8gQjRkTeMJNXxjgE0+ucpMav1Ab3jaxVKwCIXUaKhibFMpQ1Gh&#10;M2HmWySeffjOmchlV0rbmYHFXSMTpVbSmZr4Q2VafKqw+Nr1TgOGfjlX20dXHl7Pw817cv4c2r3W&#10;19Pxec1huwYRcYz/F/DrgfkhZ7Cj78kG0WhI1JL5o4a7BRvjhUVyz8nxryHzTF7ayH8AAAD//wMA&#10;UEsBAi0AFAAGAAgAAAAhALaDOJL+AAAA4QEAABMAAAAAAAAAAAAAAAAAAAAAAFtDb250ZW50X1R5&#10;cGVzXS54bWxQSwECLQAUAAYACAAAACEAOP0h/9YAAACUAQAACwAAAAAAAAAAAAAAAAAvAQAAX3Jl&#10;bHMvLnJlbHNQSwECLQAUAAYACAAAACEAY1gunLcBAABVAwAADgAAAAAAAAAAAAAAAAAuAgAAZHJz&#10;L2Uyb0RvYy54bWxQSwECLQAUAAYACAAAACEAbN/73uEAAAAOAQAADwAAAAAAAAAAAAAAAAARBAAA&#10;ZHJzL2Rvd25yZXYueG1sUEsFBgAAAAAEAAQA8wAAAB8FAAAAAA==&#10;"/>
                  </w:pict>
                </mc:Fallback>
              </mc:AlternateContent>
            </w:r>
            <w:r w:rsidRPr="00D05DF4">
              <w:rPr>
                <w:rFonts w:asciiTheme="minorHAnsi" w:hAnsiTheme="minorHAnsi" w:cstheme="minorBidi"/>
                <w:noProof/>
                <w:color w:val="auto"/>
              </w:rPr>
              <mc:AlternateContent>
                <mc:Choice Requires="wps">
                  <w:drawing>
                    <wp:anchor distT="0" distB="0" distL="114300" distR="114300" simplePos="0" relativeHeight="251722752" behindDoc="0" locked="0" layoutInCell="1" allowOverlap="1" wp14:anchorId="3505F3D5" wp14:editId="58A8093A">
                      <wp:simplePos x="0" y="0"/>
                      <wp:positionH relativeFrom="column">
                        <wp:posOffset>1314327</wp:posOffset>
                      </wp:positionH>
                      <wp:positionV relativeFrom="paragraph">
                        <wp:posOffset>21665</wp:posOffset>
                      </wp:positionV>
                      <wp:extent cx="769620" cy="0"/>
                      <wp:effectExtent l="6350" t="8890" r="5080" b="10160"/>
                      <wp:wrapNone/>
                      <wp:docPr id="158412" name="Connecteur droit avec flèche 158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6D50E1" id="Connecteur droit avec flèche 158412" o:spid="_x0000_s1026" type="#_x0000_t32" style="position:absolute;margin-left:103.5pt;margin-top:1.7pt;width:60.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D/39H4QAAAAwBAAAPAAAAZHJzL2Rvd25yZXYu&#10;eG1sTI/NTsMwEITvSLyDtUhcELXr8lPSOFUF4sCRthJXN16SQLyOYqcJfXoWLnBZaTSa2fny9eRb&#10;ccQ+NoEMzGcKBFIZXEOVgf3u+XoJIiZLzraB0MAXRlgX52e5zVwY6RWP21QJLqGYWQN1Sl0mZSxr&#10;9DbOQofE3nvovU0s+0q63o5c7luplbqT3jbEH2rb4WON5ed28AYwDrdztXnw1f7lNF696dPH2O2M&#10;ubyYnlZ8NisQCaf0l4AfBt4PBQ87hIFcFK0Bre4ZKBlY3IBgf6GXGsThV8sil/8him8AAAD//wMA&#10;UEsBAi0AFAAGAAgAAAAhALaDOJL+AAAA4QEAABMAAAAAAAAAAAAAAAAAAAAAAFtDb250ZW50X1R5&#10;cGVzXS54bWxQSwECLQAUAAYACAAAACEAOP0h/9YAAACUAQAACwAAAAAAAAAAAAAAAAAvAQAAX3Jl&#10;bHMvLnJlbHNQSwECLQAUAAYACAAAACEAY1gunLcBAABVAwAADgAAAAAAAAAAAAAAAAAuAgAAZHJz&#10;L2Uyb0RvYy54bWxQSwECLQAUAAYACAAAACEAQ/9/R+EAAAAMAQAADwAAAAAAAAAAAAAAAAARBAAA&#10;ZHJzL2Rvd25yZXYueG1sUEsFBgAAAAAEAAQA8wAAAB8FAAAAAA==&#10;"/>
                  </w:pict>
                </mc:Fallback>
              </mc:AlternateContent>
            </w:r>
            <w:r w:rsidRPr="00D05DF4">
              <w:rPr>
                <w:rFonts w:ascii="Arial" w:hAnsi="Arial" w:cs="Arial"/>
                <w:color w:val="auto"/>
                <w:lang w:val="en-US"/>
              </w:rPr>
              <w:t>4</w:t>
            </w:r>
            <w:r w:rsidR="00523898" w:rsidRPr="00D05DF4">
              <w:rPr>
                <w:rFonts w:ascii="Arial" w:hAnsi="Arial" w:cs="Arial"/>
                <w:color w:val="auto"/>
                <w:lang w:val="en-US"/>
              </w:rPr>
              <w:t>.</w:t>
            </w:r>
            <w:r w:rsidRPr="00D05DF4">
              <w:rPr>
                <w:rFonts w:ascii="Arial" w:hAnsi="Arial" w:cs="Arial"/>
                <w:color w:val="auto"/>
                <w:lang w:val="en-US"/>
              </w:rPr>
              <w:t>5</w:t>
            </w:r>
            <w:r w:rsidR="00523898" w:rsidRPr="00D05DF4">
              <w:rPr>
                <w:rFonts w:ascii="Arial" w:hAnsi="Arial" w:cs="Arial"/>
                <w:color w:val="auto"/>
                <w:lang w:val="en-US"/>
              </w:rPr>
              <w:t xml:space="preserve">                    </w:t>
            </w:r>
            <w:r w:rsidRPr="00D05DF4">
              <w:rPr>
                <w:rFonts w:ascii="Arial" w:hAnsi="Arial" w:cs="Arial"/>
                <w:color w:val="auto"/>
                <w:lang w:val="en-US"/>
              </w:rPr>
              <w:t xml:space="preserve">   </w:t>
            </w:r>
            <w:r w:rsidR="00523898" w:rsidRPr="00D05DF4">
              <w:rPr>
                <w:rFonts w:ascii="Arial" w:hAnsi="Arial" w:cs="Arial"/>
                <w:color w:val="auto"/>
                <w:lang w:val="en-US"/>
              </w:rPr>
              <w:t xml:space="preserve">                               </w:t>
            </w:r>
            <w:r w:rsidRPr="00D05DF4">
              <w:rPr>
                <w:rFonts w:ascii="Arial" w:eastAsiaTheme="minorEastAsia" w:hAnsi="Arial" w:cs="Arial"/>
                <w:color w:val="auto"/>
                <w:lang w:val="en-US"/>
              </w:rPr>
              <w:t>Recommendations to competent authorities</w:t>
            </w:r>
          </w:p>
          <w:p w14:paraId="55F17010" w14:textId="0EF30ECB"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4800" behindDoc="0" locked="0" layoutInCell="1" allowOverlap="1" wp14:anchorId="710D6F17" wp14:editId="4BDB86E8">
                      <wp:simplePos x="0" y="0"/>
                      <wp:positionH relativeFrom="column">
                        <wp:posOffset>1306579</wp:posOffset>
                      </wp:positionH>
                      <wp:positionV relativeFrom="paragraph">
                        <wp:posOffset>189294</wp:posOffset>
                      </wp:positionV>
                      <wp:extent cx="769620" cy="0"/>
                      <wp:effectExtent l="6350" t="8890" r="5080" b="10160"/>
                      <wp:wrapNone/>
                      <wp:docPr id="158414" name="Connecteur droit avec flèche 158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C8EEAF" id="Connecteur droit avec flèche 158414" o:spid="_x0000_s1026" type="#_x0000_t32" style="position:absolute;margin-left:102.9pt;margin-top:14.9pt;width:60.6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wUzWb3wAAAA4BAAAPAAAAZHJzL2Rvd25yZXYu&#10;eG1sTE9NT8JAEL2b+B82Q8LFyC41qJRuCZF48CiQeF26Y1vpzjbdLa38esd4wMt8vzfvZevRNeKM&#10;Xag9aZjPFAikwtuaSg2H/ev9M4gQDVnTeEIN3xhgnd/eZCa1fqB3PO9iKZiEQmo0VDG2qZShqNCZ&#10;MPMtEu8+fedM5LYrpe3MwOSukYlSj9KZmvhDZVp8qbA47XqnAUO/mKvN0pWHt8tw95FcvoZ2r/V0&#10;Mm5XHDYrEBHHeEXArwfWDzkLO/qebBCNhkQtWH/kYsmZDx6SJ3Z4/BvIPJP/beQ/AAAA//8DAFBL&#10;AQItABQABgAIAAAAIQC2gziS/gAAAOEBAAATAAAAAAAAAAAAAAAAAAAAAABbQ29udGVudF9UeXBl&#10;c10ueG1sUEsBAi0AFAAGAAgAAAAhADj9If/WAAAAlAEAAAsAAAAAAAAAAAAAAAAALwEAAF9yZWxz&#10;Ly5yZWxzUEsBAi0AFAAGAAgAAAAhAGNYLpy3AQAAVQMAAA4AAAAAAAAAAAAAAAAALgIAAGRycy9l&#10;Mm9Eb2MueG1sUEsBAi0AFAAGAAgAAAAhAPBTNZvfAAAADgEAAA8AAAAAAAAAAAAAAAAAEQQAAGRy&#10;cy9kb3ducmV2LnhtbFBLBQYAAAAABAAEAPMAAAAdBQAAAAA=&#10;"/>
                  </w:pict>
                </mc:Fallback>
              </mc:AlternateContent>
            </w:r>
            <w:r w:rsidR="003E74CC" w:rsidRPr="00D05DF4">
              <w:rPr>
                <w:rFonts w:ascii="Arial" w:hAnsi="Arial" w:cs="Arial"/>
                <w:color w:val="auto"/>
                <w:lang w:val="en-US"/>
              </w:rPr>
              <w:t>4</w:t>
            </w:r>
            <w:r w:rsidRPr="00D05DF4">
              <w:rPr>
                <w:rFonts w:ascii="Arial" w:hAnsi="Arial" w:cs="Arial"/>
                <w:color w:val="auto"/>
                <w:lang w:val="en-US"/>
              </w:rPr>
              <w:t>.</w:t>
            </w:r>
            <w:r w:rsidR="003E74CC" w:rsidRPr="00D05DF4">
              <w:rPr>
                <w:rFonts w:ascii="Arial" w:hAnsi="Arial" w:cs="Arial"/>
                <w:color w:val="auto"/>
                <w:lang w:val="en-US"/>
              </w:rPr>
              <w:t>6</w:t>
            </w:r>
            <w:r w:rsidRPr="00D05DF4">
              <w:rPr>
                <w:rFonts w:ascii="Arial" w:hAnsi="Arial" w:cs="Arial"/>
                <w:color w:val="auto"/>
                <w:lang w:val="en-US"/>
              </w:rPr>
              <w:t xml:space="preserve">                                                 </w:t>
            </w:r>
            <w:r w:rsidR="003E74CC" w:rsidRPr="00D05DF4">
              <w:rPr>
                <w:rFonts w:ascii="Arial" w:hAnsi="Arial" w:cs="Arial"/>
                <w:color w:val="auto"/>
                <w:lang w:val="en-US"/>
              </w:rPr>
              <w:t xml:space="preserve">   </w:t>
            </w:r>
            <w:r w:rsidRPr="00D05DF4">
              <w:rPr>
                <w:rFonts w:ascii="Arial" w:hAnsi="Arial" w:cs="Arial"/>
                <w:color w:val="auto"/>
                <w:lang w:val="en-US"/>
              </w:rPr>
              <w:t xml:space="preserve">  </w:t>
            </w:r>
            <w:r w:rsidR="003E74CC" w:rsidRPr="00D05DF4">
              <w:rPr>
                <w:rFonts w:ascii="Arial" w:eastAsiaTheme="minorEastAsia" w:hAnsi="Arial" w:cs="Arial"/>
                <w:color w:val="auto"/>
                <w:lang w:val="en-US"/>
              </w:rPr>
              <w:t>Issue of ARC</w:t>
            </w:r>
          </w:p>
          <w:p w14:paraId="2A64ECBB" w14:textId="6D836A5D"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25824" behindDoc="0" locked="0" layoutInCell="1" allowOverlap="1" wp14:anchorId="5E8A07A9" wp14:editId="7A4A0FE7">
                      <wp:simplePos x="0" y="0"/>
                      <wp:positionH relativeFrom="column">
                        <wp:posOffset>1314391</wp:posOffset>
                      </wp:positionH>
                      <wp:positionV relativeFrom="paragraph">
                        <wp:posOffset>190564</wp:posOffset>
                      </wp:positionV>
                      <wp:extent cx="769620" cy="0"/>
                      <wp:effectExtent l="6350" t="8890" r="5080" b="10160"/>
                      <wp:wrapNone/>
                      <wp:docPr id="158415" name="Connecteur droit avec flèche 158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348D3" id="Connecteur droit avec flèche 158415" o:spid="_x0000_s1026" type="#_x0000_t32" style="position:absolute;margin-left:103.5pt;margin-top:15pt;width:60.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DaF+W4QAAAA4BAAAPAAAAZHJzL2Rvd25yZXYu&#10;eG1sTI9NT8MwDIbvSPyHyEhcEEuWCRhd02kCceDINolr1pi20DhVk65lvx4jDuNiy1+v3ydfT74V&#10;R+xjE8jAfKZAIJXBNVQZ2O9ebpcgYrLkbBsIDXxjhHVxeZHbzIWR3vC4TZVgEYqZNVCn1GVSxrJG&#10;b+MsdEg8+wi9t4nLvpKutyOL+1Zqpe6ltw3xh9p2+FRj+bUdvAGMw91cbR59tX89jTfv+vQ5djtj&#10;rq+m5xWHzQpEwimdL+CXgf1DwcYOYSAXRWtAqwcGSgYWijMvLPRSgzj8NWSRy/8YxQ8AAAD//wMA&#10;UEsBAi0AFAAGAAgAAAAhALaDOJL+AAAA4QEAABMAAAAAAAAAAAAAAAAAAAAAAFtDb250ZW50X1R5&#10;cGVzXS54bWxQSwECLQAUAAYACAAAACEAOP0h/9YAAACUAQAACwAAAAAAAAAAAAAAAAAvAQAAX3Jl&#10;bHMvLnJlbHNQSwECLQAUAAYACAAAACEAY1gunLcBAABVAwAADgAAAAAAAAAAAAAAAAAuAgAAZHJz&#10;L2Uyb0RvYy54bWxQSwECLQAUAAYACAAAACEAA2hfluEAAAAOAQAADwAAAAAAAAAAAAAAAAARBAAA&#10;ZHJzL2Rvd25yZXYueG1sUEsFBgAAAAAEAAQA8wAAAB8FAAAAAA==&#10;"/>
                  </w:pict>
                </mc:Fallback>
              </mc:AlternateContent>
            </w:r>
            <w:r w:rsidR="003E74CC" w:rsidRPr="00D05DF4">
              <w:rPr>
                <w:rFonts w:ascii="Arial" w:hAnsi="Arial" w:cs="Arial"/>
                <w:color w:val="auto"/>
                <w:lang w:val="en-US"/>
              </w:rPr>
              <w:t>4</w:t>
            </w:r>
            <w:r w:rsidRPr="00D05DF4">
              <w:rPr>
                <w:rFonts w:ascii="Arial" w:hAnsi="Arial" w:cs="Arial"/>
                <w:color w:val="auto"/>
                <w:lang w:val="en-US"/>
              </w:rPr>
              <w:t>.</w:t>
            </w:r>
            <w:r w:rsidR="003E74CC" w:rsidRPr="00D05DF4">
              <w:rPr>
                <w:rFonts w:ascii="Arial" w:hAnsi="Arial" w:cs="Arial"/>
                <w:color w:val="auto"/>
                <w:lang w:val="en-US"/>
              </w:rPr>
              <w:t>7</w:t>
            </w:r>
            <w:r w:rsidRPr="00D05DF4">
              <w:rPr>
                <w:rFonts w:ascii="Arial" w:hAnsi="Arial" w:cs="Arial"/>
                <w:color w:val="auto"/>
                <w:lang w:val="en-US"/>
              </w:rPr>
              <w:t xml:space="preserve">                                                   </w:t>
            </w:r>
            <w:r w:rsidR="003E74CC" w:rsidRPr="00D05DF4">
              <w:rPr>
                <w:rFonts w:ascii="Arial" w:hAnsi="Arial" w:cs="Arial"/>
                <w:color w:val="auto"/>
                <w:lang w:val="en-US"/>
              </w:rPr>
              <w:t xml:space="preserve">   </w:t>
            </w:r>
            <w:r w:rsidR="003E74CC" w:rsidRPr="00D05DF4">
              <w:rPr>
                <w:rFonts w:ascii="Arial" w:eastAsiaTheme="minorEastAsia" w:hAnsi="Arial" w:cs="Arial"/>
                <w:color w:val="auto"/>
                <w:lang w:val="en-US"/>
              </w:rPr>
              <w:t>Airworthiness review records, responsibilities, retention and access</w:t>
            </w:r>
            <w:r w:rsidR="003E74CC" w:rsidRPr="00D05DF4">
              <w:rPr>
                <w:rFonts w:eastAsiaTheme="minorEastAsia"/>
                <w:color w:val="auto"/>
                <w:sz w:val="20"/>
                <w:szCs w:val="20"/>
                <w:lang w:val="en-US"/>
              </w:rPr>
              <w:t xml:space="preserve"> </w:t>
            </w:r>
          </w:p>
          <w:p w14:paraId="7CDA9061" w14:textId="3DDA01EC" w:rsidR="00523898" w:rsidRPr="00D05DF4" w:rsidRDefault="003E74CC"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Arial" w:hAnsi="Arial" w:cs="Arial"/>
                <w:color w:val="auto"/>
                <w:lang w:val="en-US"/>
              </w:rPr>
              <w:t>4</w:t>
            </w:r>
            <w:r w:rsidR="00523898" w:rsidRPr="00D05DF4">
              <w:rPr>
                <w:rFonts w:ascii="Arial" w:hAnsi="Arial" w:cs="Arial"/>
                <w:color w:val="auto"/>
                <w:lang w:val="en-US"/>
              </w:rPr>
              <w:t>.</w:t>
            </w:r>
            <w:r w:rsidRPr="00D05DF4">
              <w:rPr>
                <w:rFonts w:ascii="Arial" w:hAnsi="Arial" w:cs="Arial"/>
                <w:color w:val="auto"/>
                <w:lang w:val="en-US"/>
              </w:rPr>
              <w:t xml:space="preserve">8    </w:t>
            </w:r>
            <w:r w:rsidR="00523898" w:rsidRPr="00D05DF4">
              <w:rPr>
                <w:rFonts w:ascii="Arial" w:hAnsi="Arial" w:cs="Arial"/>
                <w:color w:val="auto"/>
                <w:lang w:val="en-US"/>
              </w:rPr>
              <w:t xml:space="preserve">                                                  </w:t>
            </w:r>
            <w:r w:rsidRPr="00D05DF4">
              <w:rPr>
                <w:rFonts w:ascii="Arial" w:hAnsi="Arial" w:cs="Arial"/>
                <w:color w:val="auto"/>
                <w:lang w:val="en-US"/>
              </w:rPr>
              <w:t>ARC extension</w:t>
            </w:r>
          </w:p>
          <w:p w14:paraId="67E1E042" w14:textId="300D1E7D" w:rsidR="00523898" w:rsidRPr="00D05DF4" w:rsidRDefault="00523898" w:rsidP="00577844">
            <w:pPr>
              <w:autoSpaceDE w:val="0"/>
              <w:autoSpaceDN w:val="0"/>
              <w:adjustRightInd w:val="0"/>
              <w:spacing w:before="240" w:after="120" w:line="240" w:lineRule="auto"/>
              <w:ind w:left="11" w:right="34" w:hanging="11"/>
              <w:rPr>
                <w:rFonts w:ascii="Arial" w:hAnsi="Arial" w:cs="Arial"/>
                <w:b/>
                <w:color w:val="auto"/>
                <w:lang w:val="en-US"/>
              </w:rPr>
            </w:pPr>
            <w:r w:rsidRPr="00D05DF4">
              <w:rPr>
                <w:rFonts w:asciiTheme="minorHAnsi" w:eastAsiaTheme="minorHAnsi" w:hAnsiTheme="minorHAnsi" w:cstheme="minorBidi"/>
                <w:b/>
                <w:noProof/>
                <w:color w:val="auto"/>
              </w:rPr>
              <mc:AlternateContent>
                <mc:Choice Requires="wps">
                  <w:drawing>
                    <wp:anchor distT="0" distB="0" distL="114300" distR="114300" simplePos="0" relativeHeight="251673600" behindDoc="0" locked="0" layoutInCell="1" allowOverlap="1" wp14:anchorId="7F462F48" wp14:editId="35908CD1">
                      <wp:simplePos x="0" y="0"/>
                      <wp:positionH relativeFrom="column">
                        <wp:posOffset>1326211</wp:posOffset>
                      </wp:positionH>
                      <wp:positionV relativeFrom="paragraph">
                        <wp:posOffset>279357</wp:posOffset>
                      </wp:positionV>
                      <wp:extent cx="784796" cy="1167973"/>
                      <wp:effectExtent l="0" t="0" r="15875" b="13335"/>
                      <wp:wrapNone/>
                      <wp:docPr id="4813" name="Rectangle 4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 cy="11679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66B992" id="Rectangle 4813" o:spid="_x0000_s1026" style="position:absolute;margin-left:104.45pt;margin-top:22pt;width:61.8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EpBQIAAO0DAAAOAAAAZHJzL2Uyb0RvYy54bWysU9tu2zAMfR+wfxD0vjjOcjXiFEW6DgO6&#10;C9DtAxRZtoVJokYpcbqvH6Wkaba9DfODQJrkIXl0tL45WsMOCoMGV/NyNOZMOQmNdl3Nv329f7Pk&#10;LEThGmHAqZo/qcBvNq9frQdfqQn0YBqFjEBcqAZf8z5GXxVFkL2yIozAK0fBFtCKSC52RYNiIHRr&#10;isl4PC8GwMYjSBUC/b07Bfkm47etkvFz2wYVmak5zRbzifncpbPYrEXVofC9lucxxD9MYYV21PQC&#10;dSeiYHvUf0FZLRECtHEkwRbQtlqqvANtU47/2OaxF17lXYic4C80hf8HKz8dHv0XTKMH/wDye2AO&#10;tr1wnbpFhKFXoqF2ZSKqGHyoLgXJCVTKdsNHaOhqxT5C5uDYok2AtB07ZqqfLlSrY2SSfi6W08Vq&#10;zpmkUFnOF6vF29xCVM/VHkN8r8CyZNQc6Sozujg8hJimEdVzSmrm4F4bk6/TODbUfDWbzHJBAKOb&#10;FMxLYrfbGmQHkQSRv3Pf39KsjiRLo23Nl5ckUSU23rkmd4lCm5NNkxh3picxksQXqh00T8QOwklz&#10;9EbI6AF/cjaQ3moefuwFKs7MB0cMr8rpNAk0O9PZYkIOXkd21xHhJEHVPHJ2MrfxJOq9R9311KnM&#10;uzu4pVtpdSbsZarzsKSpzONZ/0m0137Oenmlm18AAAD//wMAUEsDBBQABgAIAAAAIQDaxslP5AAA&#10;AA8BAAAPAAAAZHJzL2Rvd25yZXYueG1sTI/NTsMwEITvSLyDtUjcqEPa0jaNU4WfXitRKgE3N17i&#10;qPE6it0mvD3LCS4rrWZ2dr58M7pWXLAPjScF95MEBFLlTUO1gsPb9m4JIkRNRreeUME3BtgU11e5&#10;zowf6BUv+1gLDqGQaQU2xi6TMlQWnQ4T3yGx9uV7pyOvfS1NrwcOd61Mk+RBOt0Qf7C6wyeL1Wl/&#10;dgpeus9dOa+DLN+j/Tj5x2Frd7VStzfj85pHuQYRcYx/F/DLwP2h4GJHfyYTRKsgTZYrtiqYzRiM&#10;DdNpOgdxZCVdrEAWufzPUfwAAAD//wMAUEsBAi0AFAAGAAgAAAAhALaDOJL+AAAA4QEAABMAAAAA&#10;AAAAAAAAAAAAAAAAAFtDb250ZW50X1R5cGVzXS54bWxQSwECLQAUAAYACAAAACEAOP0h/9YAAACU&#10;AQAACwAAAAAAAAAAAAAAAAAvAQAAX3JlbHMvLnJlbHNQSwECLQAUAAYACAAAACEAYG8xKQUCAADt&#10;AwAADgAAAAAAAAAAAAAAAAAuAgAAZHJzL2Uyb0RvYy54bWxQSwECLQAUAAYACAAAACEA2sbJT+QA&#10;AAAPAQAADwAAAAAAAAAAAAAAAABfBAAAZHJzL2Rvd25yZXYueG1sUEsFBgAAAAAEAAQA8wAAAHAF&#10;AAAAAA==&#10;" filled="f"/>
                  </w:pict>
                </mc:Fallback>
              </mc:AlternateContent>
            </w:r>
            <w:r w:rsidR="003E74CC" w:rsidRPr="00D05DF4">
              <w:rPr>
                <w:rFonts w:ascii="Arial" w:hAnsi="Arial" w:cs="Arial"/>
                <w:b/>
                <w:color w:val="auto"/>
                <w:lang w:val="en-US"/>
              </w:rPr>
              <w:t>Part 4B</w:t>
            </w:r>
            <w:r w:rsidRPr="00D05DF4">
              <w:rPr>
                <w:rFonts w:ascii="Arial" w:hAnsi="Arial" w:cs="Arial"/>
                <w:b/>
                <w:color w:val="auto"/>
                <w:lang w:val="en-US"/>
              </w:rPr>
              <w:t xml:space="preserve">                      </w:t>
            </w:r>
            <w:r w:rsidR="003E74CC" w:rsidRPr="00D05DF4">
              <w:rPr>
                <w:rFonts w:ascii="Arial" w:eastAsiaTheme="minorEastAsia" w:hAnsi="Arial" w:cs="Arial"/>
                <w:b/>
                <w:color w:val="auto"/>
                <w:lang w:val="en-US"/>
              </w:rPr>
              <w:t>Permit to fly procedures</w:t>
            </w:r>
          </w:p>
          <w:p w14:paraId="5F652A1A" w14:textId="6FF0E002" w:rsidR="00523898" w:rsidRPr="00D05DF4" w:rsidRDefault="00523898" w:rsidP="00A13730">
            <w:pPr>
              <w:autoSpaceDE w:val="0"/>
              <w:autoSpaceDN w:val="0"/>
              <w:adjustRightInd w:val="0"/>
              <w:spacing w:before="120" w:after="120" w:line="240" w:lineRule="auto"/>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74624" behindDoc="0" locked="0" layoutInCell="1" allowOverlap="1" wp14:anchorId="49F92AA2" wp14:editId="3E755788">
                      <wp:simplePos x="0" y="0"/>
                      <wp:positionH relativeFrom="column">
                        <wp:posOffset>1335981</wp:posOffset>
                      </wp:positionH>
                      <wp:positionV relativeFrom="paragraph">
                        <wp:posOffset>185420</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BA1BF2" id="Connecteur droit avec flèche 6961" o:spid="_x0000_s1026" type="#_x0000_t32" style="position:absolute;margin-left:105.2pt;margin-top:14.6pt;width:60.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Z4Pag4AAAAA4BAAAPAAAAZHJzL2Rvd25yZXYu&#10;eG1sTE87T8MwEN6R+A/WIbEgaieFiqZxqgrEwEhbidWNr0lKfI5ipwn99RxigOV0j+++R76eXCvO&#10;2IfGk4ZkpkAgld42VGnY717vn0CEaMia1hNq+MIA6+L6KjeZ9SO943kbK8EkFDKjoY6xy6QMZY3O&#10;hJnvkPh29L0zkce+krY3I5O7VqZKLaQzDbFCbTp8rrH83A5OA4bhMVGbpav2b5fx7iO9nMZup/Xt&#10;zfSy4rJZgYg4xb8P+MnA/qFgYwc/kA2i1ZAm6oGh3CxTEAyYz5MFiMPvQha5/B+j+AYAAP//AwBQ&#10;SwECLQAUAAYACAAAACEAtoM4kv4AAADhAQAAEwAAAAAAAAAAAAAAAAAAAAAAW0NvbnRlbnRfVHlw&#10;ZXNdLnhtbFBLAQItABQABgAIAAAAIQA4/SH/1gAAAJQBAAALAAAAAAAAAAAAAAAAAC8BAABfcmVs&#10;cy8ucmVsc1BLAQItABQABgAIAAAAIQBjWC6ctwEAAFUDAAAOAAAAAAAAAAAAAAAAAC4CAABkcnMv&#10;ZTJvRG9jLnhtbFBLAQItABQABgAIAAAAIQCZ4Pag4AAAAA4BAAAPAAAAAAAAAAAAAAAAABEEAABk&#10;cnMvZG93bnJldi54bWxQSwUGAAAAAAQABADzAAAAHgUAAAAA&#10;"/>
                  </w:pict>
                </mc:Fallback>
              </mc:AlternateContent>
            </w:r>
            <w:r w:rsidR="003E74CC" w:rsidRPr="00D05DF4">
              <w:rPr>
                <w:rFonts w:ascii="Arial" w:hAnsi="Arial" w:cs="Arial"/>
                <w:color w:val="auto"/>
                <w:lang w:val="en-US"/>
              </w:rPr>
              <w:t>4B</w:t>
            </w:r>
            <w:r w:rsidRPr="00D05DF4">
              <w:rPr>
                <w:rFonts w:ascii="Arial" w:hAnsi="Arial" w:cs="Arial"/>
                <w:color w:val="auto"/>
                <w:lang w:val="en-US"/>
              </w:rPr>
              <w:t xml:space="preserve">.1                      </w:t>
            </w:r>
            <w:r w:rsidR="00A13730" w:rsidRPr="00D05DF4">
              <w:rPr>
                <w:rFonts w:ascii="Arial" w:hAnsi="Arial" w:cs="Arial"/>
                <w:color w:val="auto"/>
                <w:lang w:val="en-US"/>
              </w:rPr>
              <w:t xml:space="preserve">                              </w:t>
            </w:r>
            <w:r w:rsidR="00A13730" w:rsidRPr="00D05DF4">
              <w:rPr>
                <w:rFonts w:ascii="Arial" w:eastAsiaTheme="minorEastAsia" w:hAnsi="Arial" w:cs="Arial"/>
                <w:color w:val="auto"/>
                <w:lang w:val="en-US"/>
              </w:rPr>
              <w:t>Conformity with approved flight conditions</w:t>
            </w:r>
            <w:r w:rsidRPr="00D05DF4">
              <w:rPr>
                <w:rFonts w:ascii="Arial" w:hAnsi="Arial" w:cs="Arial"/>
                <w:color w:val="auto"/>
                <w:lang w:val="en-US"/>
              </w:rPr>
              <w:t>.</w:t>
            </w:r>
          </w:p>
          <w:p w14:paraId="470D1763" w14:textId="3560F7F9" w:rsidR="00523898" w:rsidRPr="00D05DF4" w:rsidRDefault="00A13730"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86912" behindDoc="0" locked="0" layoutInCell="1" allowOverlap="1" wp14:anchorId="1CAAE3F0" wp14:editId="60E276BA">
                      <wp:simplePos x="0" y="0"/>
                      <wp:positionH relativeFrom="column">
                        <wp:posOffset>313428</wp:posOffset>
                      </wp:positionH>
                      <wp:positionV relativeFrom="paragraph">
                        <wp:posOffset>191594</wp:posOffset>
                      </wp:positionV>
                      <wp:extent cx="769620" cy="0"/>
                      <wp:effectExtent l="6350" t="12700" r="5080" b="63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BA7689" id="Connecteur droit avec flèche 12" o:spid="_x0000_s1026" type="#_x0000_t32" style="position:absolute;margin-left:24.7pt;margin-top:15.1pt;width:60.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h8qu14AAAAA0BAAAPAAAAZHJzL2Rvd25yZXYu&#10;eG1sTE9NT8MwDL0j8R8iI3FBLFkZY+vqThOIA0e2SVyzxmsLjVM16Vr268nEAS6W7Pf8PrL1aBtx&#10;os7XjhGmEwWCuHCm5hJhv3u9X4DwQbPRjWNC+CYP6/z6KtOpcQO/02kbShFF2KcaoQqhTaX0RUVW&#10;+4lriSN2dJ3VIa5dKU2nhyhuG5koNZdW1xwdKt3Sc0XF17a3COT7x6naLG25fzsPdx/J+XNod4i3&#10;N+PLKo7NCkSgMfx9wKVDzA95DHZwPRsvGoTZchaZCA8qAXHBn9QcxOH3IPNM/m+R/wAAAP//AwBQ&#10;SwECLQAUAAYACAAAACEAtoM4kv4AAADhAQAAEwAAAAAAAAAAAAAAAAAAAAAAW0NvbnRlbnRfVHlw&#10;ZXNdLnhtbFBLAQItABQABgAIAAAAIQA4/SH/1gAAAJQBAAALAAAAAAAAAAAAAAAAAC8BAABfcmVs&#10;cy8ucmVsc1BLAQItABQABgAIAAAAIQBjWC6ctwEAAFUDAAAOAAAAAAAAAAAAAAAAAC4CAABkcnMv&#10;ZTJvRG9jLnhtbFBLAQItABQABgAIAAAAIQDh8qu14AAAAA0BAAAPAAAAAAAAAAAAAAAAABEEAABk&#10;cnMvZG93bnJldi54bWxQSwUGAAAAAAQABADzAAAAHgUAAAAA&#10;"/>
                  </w:pict>
                </mc:Fallback>
              </mc:AlternateContent>
            </w:r>
            <w:r w:rsidR="00523898" w:rsidRPr="00D05DF4">
              <w:rPr>
                <w:rFonts w:asciiTheme="minorHAnsi" w:hAnsiTheme="minorHAnsi" w:cstheme="minorBidi"/>
                <w:noProof/>
                <w:color w:val="auto"/>
              </w:rPr>
              <mc:AlternateContent>
                <mc:Choice Requires="wps">
                  <w:drawing>
                    <wp:anchor distT="0" distB="0" distL="114300" distR="114300" simplePos="0" relativeHeight="251683840" behindDoc="0" locked="0" layoutInCell="1" allowOverlap="1" wp14:anchorId="5C242E26" wp14:editId="185E329F">
                      <wp:simplePos x="0" y="0"/>
                      <wp:positionH relativeFrom="column">
                        <wp:posOffset>1335848</wp:posOffset>
                      </wp:positionH>
                      <wp:positionV relativeFrom="paragraph">
                        <wp:posOffset>197613</wp:posOffset>
                      </wp:positionV>
                      <wp:extent cx="769620" cy="0"/>
                      <wp:effectExtent l="6350" t="12700" r="5080" b="63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5A3DAB" id="Connecteur droit avec flèche 9" o:spid="_x0000_s1026" type="#_x0000_t32" style="position:absolute;margin-left:105.2pt;margin-top:15.55pt;width:60.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GG804QAAAA4BAAAPAAAAZHJzL2Rvd25yZXYu&#10;eG1sTE9NT8MwDL0j8R8iI3FBLE0LE3RNpwnEgSPbJK5ZY9pC41RNupb9eow4jIsl+z2/j2I9u04c&#10;cQitJw1qkYBAqrxtqdaw373cPoAI0ZA1nSfU8I0B1uXlRWFy6yd6w+M21oJFKORGQxNjn0sZqgad&#10;CQvfIzH24QdnIq9DLe1gJhZ3nUyTZCmdaYkdGtPjU4PV13Z0GjCM9yrZPLp6/3qabt7T0+fU77S+&#10;vpqfVzw2KxAR53j+gN8OnB9KDnbwI9kgOg2pSu6YqiFTCgQTskwtQRz+DrIs5P8a5Q8AAAD//wMA&#10;UEsBAi0AFAAGAAgAAAAhALaDOJL+AAAA4QEAABMAAAAAAAAAAAAAAAAAAAAAAFtDb250ZW50X1R5&#10;cGVzXS54bWxQSwECLQAUAAYACAAAACEAOP0h/9YAAACUAQAACwAAAAAAAAAAAAAAAAAvAQAAX3Jl&#10;bHMvLnJlbHNQSwECLQAUAAYACAAAACEAY1gunLcBAABVAwAADgAAAAAAAAAAAAAAAAAuAgAAZHJz&#10;L2Uyb0RvYy54bWxQSwECLQAUAAYACAAAACEAfhhvNOEAAAAOAQAADwAAAAAAAAAAAAAAAAARBAAA&#10;ZHJzL2Rvd25yZXYueG1sUEsFBgAAAAAEAAQA8wAAAB8FAAAAAA==&#10;"/>
                  </w:pict>
                </mc:Fallback>
              </mc:AlternateContent>
            </w:r>
            <w:r w:rsidRPr="00D05DF4">
              <w:rPr>
                <w:rFonts w:ascii="Arial" w:hAnsi="Arial" w:cs="Arial"/>
                <w:color w:val="auto"/>
                <w:lang w:val="en-US"/>
              </w:rPr>
              <w:t>4B</w:t>
            </w:r>
            <w:r w:rsidR="00523898" w:rsidRPr="00D05DF4">
              <w:rPr>
                <w:rFonts w:ascii="Arial" w:hAnsi="Arial" w:cs="Arial"/>
                <w:color w:val="auto"/>
                <w:lang w:val="en-US"/>
              </w:rPr>
              <w:t xml:space="preserve">.2                                                    </w:t>
            </w:r>
            <w:r w:rsidRPr="00D05DF4">
              <w:rPr>
                <w:rFonts w:ascii="Arial" w:eastAsiaTheme="minorEastAsia" w:hAnsi="Arial" w:cs="Arial"/>
                <w:color w:val="auto"/>
                <w:lang w:val="en-US"/>
              </w:rPr>
              <w:t>Issue of permit to fly under the CAMO privilege</w:t>
            </w:r>
          </w:p>
          <w:p w14:paraId="5C47190A" w14:textId="17A932B9"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84864" behindDoc="0" locked="0" layoutInCell="1" allowOverlap="1" wp14:anchorId="133B1919" wp14:editId="7E25C34B">
                      <wp:simplePos x="0" y="0"/>
                      <wp:positionH relativeFrom="column">
                        <wp:posOffset>1321883</wp:posOffset>
                      </wp:positionH>
                      <wp:positionV relativeFrom="paragraph">
                        <wp:posOffset>184785</wp:posOffset>
                      </wp:positionV>
                      <wp:extent cx="769620" cy="0"/>
                      <wp:effectExtent l="6350" t="12700" r="5080" b="635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B77684" id="Connecteur droit avec flèche 10" o:spid="_x0000_s1026" type="#_x0000_t32" style="position:absolute;margin-left:104.1pt;margin-top:14.55pt;width:60.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4QS9L4AAAAA4BAAAPAAAAZHJzL2Rvd25yZXYu&#10;eG1sTE/JTsMwEL0j8Q/WIHFB1IlZ1KRxqgrEgSNtJa5uPCSBeBzFThP69QziUC6jWd68pVjPrhNH&#10;HELrSUO6SEAgVd62VGvY715ulyBCNGRN5wk1fGOAdXl5UZjc+one8LiNtWASCrnR0MTY51KGqkFn&#10;wsL3SHz78IMzkcehlnYwE5O7TqokeZTOtMQKjenxqcHqazs6DRjGhzTZZK7ev56mm3d1+pz6ndbX&#10;V/PzistmBSLiHM8f8JuB/UPJxg5+JBtEp0ElS8VQbrIUBAPuVHYP4vC3kGUh/8cofwAAAP//AwBQ&#10;SwECLQAUAAYACAAAACEAtoM4kv4AAADhAQAAEwAAAAAAAAAAAAAAAAAAAAAAW0NvbnRlbnRfVHlw&#10;ZXNdLnhtbFBLAQItABQABgAIAAAAIQA4/SH/1gAAAJQBAAALAAAAAAAAAAAAAAAAAC8BAABfcmVs&#10;cy8ucmVsc1BLAQItABQABgAIAAAAIQBjWC6ctwEAAFUDAAAOAAAAAAAAAAAAAAAAAC4CAABkcnMv&#10;ZTJvRG9jLnhtbFBLAQItABQABgAIAAAAIQD4QS9L4AAAAA4BAAAPAAAAAAAAAAAAAAAAABEEAABk&#10;cnMvZG93bnJldi54bWxQSwUGAAAAAAQABADzAAAAHgUAAAAA&#10;"/>
                  </w:pict>
                </mc:Fallback>
              </mc:AlternateContent>
            </w:r>
            <w:r w:rsidR="00A13730" w:rsidRPr="00D05DF4">
              <w:rPr>
                <w:rFonts w:ascii="Arial" w:hAnsi="Arial" w:cs="Arial"/>
                <w:color w:val="auto"/>
                <w:lang w:val="en-US"/>
              </w:rPr>
              <w:t>4B</w:t>
            </w:r>
            <w:r w:rsidRPr="00D05DF4">
              <w:rPr>
                <w:rFonts w:ascii="Arial" w:hAnsi="Arial" w:cs="Arial"/>
                <w:color w:val="auto"/>
                <w:lang w:val="en-US"/>
              </w:rPr>
              <w:t xml:space="preserve">.3                                                    </w:t>
            </w:r>
            <w:r w:rsidR="00A13730" w:rsidRPr="00D05DF4">
              <w:rPr>
                <w:rFonts w:ascii="Arial" w:eastAsiaTheme="minorEastAsia" w:hAnsi="Arial" w:cs="Arial"/>
                <w:color w:val="auto"/>
                <w:lang w:val="en-US"/>
              </w:rPr>
              <w:t>Permit to fly authorised signatories</w:t>
            </w:r>
          </w:p>
          <w:p w14:paraId="2E9879F0" w14:textId="456F76D8" w:rsidR="00523898" w:rsidRPr="00D05DF4" w:rsidRDefault="00523898"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685888" behindDoc="0" locked="0" layoutInCell="1" allowOverlap="1" wp14:anchorId="4378C3E5" wp14:editId="322D3EB1">
                      <wp:simplePos x="0" y="0"/>
                      <wp:positionH relativeFrom="column">
                        <wp:posOffset>1335981</wp:posOffset>
                      </wp:positionH>
                      <wp:positionV relativeFrom="paragraph">
                        <wp:posOffset>193675</wp:posOffset>
                      </wp:positionV>
                      <wp:extent cx="769620" cy="0"/>
                      <wp:effectExtent l="6350" t="12700" r="5080" b="63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FAF20E" id="Connecteur droit avec flèche 11" o:spid="_x0000_s1026" type="#_x0000_t32" style="position:absolute;margin-left:105.2pt;margin-top:15.25pt;width:60.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SYcAA4QAAAA4BAAAPAAAAZHJzL2Rvd25yZXYu&#10;eG1sTE9NT8MwDL0j8R8iI3FBLGnLJuiaThOIA0e2SVyzxrSFxqmadC379RhxgIsl+z2/j2Izu06c&#10;cAitJw3JQoFAqrxtqdZw2D/f3oMI0ZA1nSfU8IUBNuXlRWFy6yd6xdMu1oJFKORGQxNjn0sZqgad&#10;CQvfIzH27gdnIq9DLe1gJhZ3nUyVWklnWmKHxvT42GD1uRudBgzjMlHbB1cfXs7TzVt6/pj6vdbX&#10;V/PTmsd2DSLiHP8+4KcD54eSgx39SDaITkOaqDumasjUEgQTsixZgTj+HmRZyP81ym8AAAD//wMA&#10;UEsBAi0AFAAGAAgAAAAhALaDOJL+AAAA4QEAABMAAAAAAAAAAAAAAAAAAAAAAFtDb250ZW50X1R5&#10;cGVzXS54bWxQSwECLQAUAAYACAAAACEAOP0h/9YAAACUAQAACwAAAAAAAAAAAAAAAAAvAQAAX3Jl&#10;bHMvLnJlbHNQSwECLQAUAAYACAAAACEAY1gunLcBAABVAwAADgAAAAAAAAAAAAAAAAAuAgAAZHJz&#10;L2Uyb0RvYy54bWxQSwECLQAUAAYACAAAACEAUmHAAOEAAAAOAQAADwAAAAAAAAAAAAAAAAARBAAA&#10;ZHJzL2Rvd25yZXYueG1sUEsFBgAAAAAEAAQA8wAAAB8FAAAAAA==&#10;"/>
                  </w:pict>
                </mc:Fallback>
              </mc:AlternateContent>
            </w:r>
            <w:r w:rsidR="00A13730" w:rsidRPr="00D05DF4">
              <w:rPr>
                <w:rFonts w:ascii="Arial" w:hAnsi="Arial" w:cs="Arial"/>
                <w:color w:val="auto"/>
                <w:lang w:val="en-US"/>
              </w:rPr>
              <w:t>4B</w:t>
            </w:r>
            <w:r w:rsidRPr="00D05DF4">
              <w:rPr>
                <w:rFonts w:ascii="Arial" w:hAnsi="Arial" w:cs="Arial"/>
                <w:color w:val="auto"/>
                <w:lang w:val="en-US"/>
              </w:rPr>
              <w:t xml:space="preserve">.4                                                    </w:t>
            </w:r>
            <w:r w:rsidR="00A13730" w:rsidRPr="00D05DF4">
              <w:rPr>
                <w:rFonts w:ascii="Arial" w:eastAsiaTheme="minorEastAsia" w:hAnsi="Arial" w:cs="Arial"/>
                <w:color w:val="auto"/>
                <w:lang w:val="en-US"/>
              </w:rPr>
              <w:t>Interface with the competent authority for the flight</w:t>
            </w:r>
          </w:p>
          <w:p w14:paraId="2A8AB5D8" w14:textId="4B41C64B" w:rsidR="00523898" w:rsidRPr="00D05DF4" w:rsidRDefault="00A13730" w:rsidP="00577844">
            <w:pPr>
              <w:autoSpaceDE w:val="0"/>
              <w:autoSpaceDN w:val="0"/>
              <w:adjustRightInd w:val="0"/>
              <w:spacing w:before="120" w:after="120" w:line="240" w:lineRule="auto"/>
              <w:ind w:left="11" w:hanging="11"/>
              <w:rPr>
                <w:rFonts w:ascii="Arial" w:hAnsi="Arial" w:cs="Arial"/>
                <w:color w:val="auto"/>
                <w:lang w:val="en-US"/>
              </w:rPr>
            </w:pPr>
            <w:r w:rsidRPr="00D05DF4">
              <w:rPr>
                <w:rFonts w:ascii="Arial" w:hAnsi="Arial" w:cs="Arial"/>
                <w:color w:val="auto"/>
                <w:lang w:val="en-US"/>
              </w:rPr>
              <w:t>4B</w:t>
            </w:r>
            <w:r w:rsidR="00523898" w:rsidRPr="00D05DF4">
              <w:rPr>
                <w:rFonts w:ascii="Arial" w:hAnsi="Arial" w:cs="Arial"/>
                <w:color w:val="auto"/>
                <w:lang w:val="en-US"/>
              </w:rPr>
              <w:t xml:space="preserve">.5                                                    </w:t>
            </w:r>
            <w:r w:rsidRPr="00D05DF4">
              <w:rPr>
                <w:rFonts w:ascii="Arial" w:eastAsiaTheme="minorEastAsia" w:hAnsi="Arial" w:cs="Arial"/>
                <w:color w:val="auto"/>
                <w:lang w:val="en-US"/>
              </w:rPr>
              <w:t>Permit to fly records, responsibilities, retention and access</w:t>
            </w:r>
          </w:p>
          <w:p w14:paraId="72B2B5F4" w14:textId="68C907E0" w:rsidR="00523898" w:rsidRPr="00D05DF4" w:rsidRDefault="001579A0" w:rsidP="00A16185">
            <w:pPr>
              <w:autoSpaceDE w:val="0"/>
              <w:autoSpaceDN w:val="0"/>
              <w:adjustRightInd w:val="0"/>
              <w:spacing w:before="240" w:after="240" w:line="240" w:lineRule="auto"/>
              <w:ind w:left="11" w:hanging="11"/>
              <w:rPr>
                <w:rFonts w:ascii="Arial" w:hAnsi="Arial" w:cs="Arial"/>
                <w:b/>
                <w:color w:val="auto"/>
                <w:lang w:val="en-US"/>
              </w:rPr>
            </w:pPr>
            <w:r w:rsidRPr="00D05DF4">
              <w:rPr>
                <w:rFonts w:asciiTheme="minorHAnsi" w:eastAsiaTheme="minorHAnsi" w:hAnsiTheme="minorHAnsi" w:cstheme="minorBidi"/>
                <w:b/>
                <w:noProof/>
                <w:color w:val="auto"/>
              </w:rPr>
              <mc:AlternateContent>
                <mc:Choice Requires="wps">
                  <w:drawing>
                    <wp:anchor distT="0" distB="0" distL="114300" distR="114300" simplePos="0" relativeHeight="251738112" behindDoc="0" locked="0" layoutInCell="1" allowOverlap="1" wp14:anchorId="19763ABD" wp14:editId="2C75931C">
                      <wp:simplePos x="0" y="0"/>
                      <wp:positionH relativeFrom="column">
                        <wp:posOffset>1332865</wp:posOffset>
                      </wp:positionH>
                      <wp:positionV relativeFrom="paragraph">
                        <wp:posOffset>371854</wp:posOffset>
                      </wp:positionV>
                      <wp:extent cx="784225" cy="2181860"/>
                      <wp:effectExtent l="0" t="0" r="1587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181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17AA41" id="Rectangle 13" o:spid="_x0000_s1026" style="position:absolute;margin-left:104.95pt;margin-top:29.3pt;width:61.75pt;height:17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xzBQIAAO0DAAAOAAAAZHJzL2Uyb0RvYy54bWysU9tu2zAMfR+wfxD0vjgOkjY14hRFug4D&#10;ugvQ7QMYWbaFyaJGKXG6rx+lpGmwvQ3zgyCa0iHP4dHq9jBYsdcUDLpalpOpFNopbIzravn928O7&#10;pRQhgmvAotO1fNZB3q7fvlmNvtIz7NE2mgSDuFCNvpZ9jL4qiqB6PUCYoNeOky3SAJFD6oqGYGT0&#10;wRaz6fSqGJEaT6h0CPz3/piU64zftlrFL20bdBS2ltxbzCvldZvWYr2CqiPwvVGnNuAfuhjAOC56&#10;hrqHCGJH5i+owSjCgG2cKBwKbFujdObAbMrpH2yeevA6c2Fxgj/LFP4frPq8f/JfKbUe/COqH0E4&#10;3PTgOn1HhGOvoeFyZRKqGH2ozhdSEPiq2I6fsOHRwi5i1uDQ0pAAmZ04ZKmfz1LrQxSKf14v57PZ&#10;QgrFqVm5LJdXeRYFVC+3PYX4QeMg0qaWxKPM6LB/DDF1A9XLkVTM4YOxNo/TOjHW8mbB+JkXWtOk&#10;ZA6o224siT0kQ+QvU2P6l8cGE9mW1gy1XJ4PQZXUeO+aXCWCscc9d2LdSZ6kSDJfqLbYPLM6hEfP&#10;8RvhTY/0S4qR/VbL8HMHpKWwHx0rfFPO58mgOZgvrmcc0GVme5kBpxiqllGK43YTj6beeTJdz5XK&#10;zN3hHU+lNVmw165OzbKnso4n/yfTXsb51OsrXf8GAAD//wMAUEsDBBQABgAIAAAAIQAKG2BT4gAA&#10;AA8BAAAPAAAAZHJzL2Rvd25yZXYueG1sTE/JTsMwEL0j8Q/WIHGjNklbtWkmVVh6rURBAm5ubOyo&#10;sR3FbhP+nuEEl5Ge5q3ldnIdu+ghtsEj3M8EMO2boFpvEN5ed3crYDFJr2QXvEb41hG21fVVKQsV&#10;Rv+iL4dkGJn4WEgEm1JfcB4bq52Ms9BrT7+vMDiZCA6Gq0GOZO46ngmx5E62nhKs7PWj1c3pcHYI&#10;z/3nvl6YyOv3ZD9O4WHc2b1BvL2ZnjZ06g2wpKf0p4DfDdQfKip2DGevIusQMrFeExVhsVoCI0Ke&#10;53NgR4S5yDLgVcn/76h+AAAA//8DAFBLAQItABQABgAIAAAAIQC2gziS/gAAAOEBAAATAAAAAAAA&#10;AAAAAAAAAAAAAABbQ29udGVudF9UeXBlc10ueG1sUEsBAi0AFAAGAAgAAAAhADj9If/WAAAAlAEA&#10;AAsAAAAAAAAAAAAAAAAALwEAAF9yZWxzLy5yZWxzUEsBAi0AFAAGAAgAAAAhADjN3HMFAgAA7QMA&#10;AA4AAAAAAAAAAAAAAAAALgIAAGRycy9lMm9Eb2MueG1sUEsBAi0AFAAGAAgAAAAhAAobYFPiAAAA&#10;DwEAAA8AAAAAAAAAAAAAAAAAXwQAAGRycy9kb3ducmV2LnhtbFBLBQYAAAAABAAEAPMAAABuBQAA&#10;AAA=&#10;" filled="f"/>
                  </w:pict>
                </mc:Fallback>
              </mc:AlternateContent>
            </w:r>
            <w:r w:rsidR="00A16185" w:rsidRPr="00D05DF4">
              <w:rPr>
                <w:rFonts w:ascii="Arial" w:hAnsi="Arial" w:cs="Arial"/>
                <w:b/>
                <w:color w:val="auto"/>
                <w:lang w:val="en-US"/>
              </w:rPr>
              <w:t xml:space="preserve">Part 5                         </w:t>
            </w:r>
            <w:r w:rsidR="009128D2" w:rsidRPr="00D05DF4">
              <w:rPr>
                <w:rFonts w:ascii="Arial" w:eastAsiaTheme="minorEastAsia" w:hAnsi="Arial" w:cs="Arial"/>
                <w:b/>
                <w:color w:val="auto"/>
                <w:lang w:val="en-US"/>
              </w:rPr>
              <w:t>Supporting documents</w:t>
            </w:r>
          </w:p>
          <w:p w14:paraId="29429B1D" w14:textId="7A3B1B6D" w:rsidR="00A13730" w:rsidRPr="00D05DF4" w:rsidRDefault="001579A0" w:rsidP="001579A0">
            <w:pPr>
              <w:autoSpaceDE w:val="0"/>
              <w:autoSpaceDN w:val="0"/>
              <w:adjustRightInd w:val="0"/>
              <w:spacing w:before="100" w:after="10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8352" behindDoc="0" locked="0" layoutInCell="1" allowOverlap="1" wp14:anchorId="1ABC79D8" wp14:editId="4DAA7F70">
                      <wp:simplePos x="0" y="0"/>
                      <wp:positionH relativeFrom="column">
                        <wp:posOffset>1344642</wp:posOffset>
                      </wp:positionH>
                      <wp:positionV relativeFrom="paragraph">
                        <wp:posOffset>189465</wp:posOffset>
                      </wp:positionV>
                      <wp:extent cx="769620" cy="0"/>
                      <wp:effectExtent l="6350" t="12700" r="5080" b="635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37B60A" id="Connecteur droit avec flèche 19" o:spid="_x0000_s1026" type="#_x0000_t32" style="position:absolute;margin-left:105.9pt;margin-top:14.9pt;width:60.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ATudi3wAAAA4BAAAPAAAAZHJzL2Rvd25yZXYu&#10;eG1sTE/LTsMwELwj9R+srcQFtc5DIJrGqapWHDjSVuLqxtskEK+j2GlCv55FHOCy75mdyTeTbcUV&#10;e984UhAvIxBIpTMNVQpOx5fFMwgfNBndOkIFX+hhU8zucp0ZN9IbXg+hEkxCPtMK6hC6TEpf1mi1&#10;X7oOiXcX11sduO0raXo9MrltZRJFT9LqhvhDrTvc1Vh+HgarAP3wGEfbla1Or7fx4T25fYzdUan7&#10;+bRfc9iuQQScwh8CfjywfihY2NkNZLxoFSRxzPoDFyvOfJCmKTs8/w5kkcv/NopvAAAA//8DAFBL&#10;AQItABQABgAIAAAAIQC2gziS/gAAAOEBAAATAAAAAAAAAAAAAAAAAAAAAABbQ29udGVudF9UeXBl&#10;c10ueG1sUEsBAi0AFAAGAAgAAAAhADj9If/WAAAAlAEAAAsAAAAAAAAAAAAAAAAALwEAAF9yZWxz&#10;Ly5yZWxzUEsBAi0AFAAGAAgAAAAhAGNYLpy3AQAAVQMAAA4AAAAAAAAAAAAAAAAALgIAAGRycy9l&#10;Mm9Eb2MueG1sUEsBAi0AFAAGAAgAAAAhAMBO52LfAAAADgEAAA8AAAAAAAAAAAAAAAAAEQQAAGRy&#10;cy9kb3ducmV2LnhtbFBLBQYAAAAABAAEAPMAAAAdBQAAAAA=&#10;"/>
                  </w:pict>
                </mc:Fallback>
              </mc:AlternateContent>
            </w:r>
            <w:r w:rsidR="009128D2" w:rsidRPr="00D05DF4">
              <w:rPr>
                <w:rFonts w:ascii="Arial" w:hAnsi="Arial" w:cs="Arial"/>
                <w:color w:val="auto"/>
                <w:lang w:val="en-US"/>
              </w:rPr>
              <w:t xml:space="preserve">5.1                                                      </w:t>
            </w:r>
            <w:r w:rsidR="009128D2" w:rsidRPr="00D05DF4">
              <w:rPr>
                <w:rFonts w:ascii="Arial" w:eastAsiaTheme="minorEastAsia" w:hAnsi="Arial" w:cs="Arial"/>
                <w:color w:val="auto"/>
                <w:lang w:val="en-US"/>
              </w:rPr>
              <w:t>Sample Documents, including the template of the ATL system</w:t>
            </w:r>
          </w:p>
          <w:p w14:paraId="7CAB9EEE" w14:textId="2ABFB648" w:rsidR="00A13730" w:rsidRPr="00D05DF4" w:rsidRDefault="001579A0" w:rsidP="001579A0">
            <w:pPr>
              <w:autoSpaceDE w:val="0"/>
              <w:autoSpaceDN w:val="0"/>
              <w:adjustRightInd w:val="0"/>
              <w:spacing w:before="100" w:after="10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6304" behindDoc="0" locked="0" layoutInCell="1" allowOverlap="1" wp14:anchorId="1B1E94AF" wp14:editId="79C7739F">
                      <wp:simplePos x="0" y="0"/>
                      <wp:positionH relativeFrom="column">
                        <wp:posOffset>1336958</wp:posOffset>
                      </wp:positionH>
                      <wp:positionV relativeFrom="paragraph">
                        <wp:posOffset>196439</wp:posOffset>
                      </wp:positionV>
                      <wp:extent cx="769620" cy="0"/>
                      <wp:effectExtent l="6350" t="12700" r="5080" b="635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29345" id="Connecteur droit avec flèche 17" o:spid="_x0000_s1026" type="#_x0000_t32" style="position:absolute;margin-left:105.25pt;margin-top:15.45pt;width:60.6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vu13s4QAAAA4BAAAPAAAAZHJzL2Rvd25yZXYu&#10;eG1sTE9NT8MwDL0j8R8iI3FBLGmrAeuaThOIA0e2SVyzxrSFxqmadC379RhxgIsl+z2/j2Izu06c&#10;cAitJw3JQoFAqrxtqdZw2D/fPoAI0ZA1nSfU8IUBNuXlRWFy6yd6xdMu1oJFKORGQxNjn0sZqgad&#10;CQvfIzH27gdnIq9DLe1gJhZ3nUyVupPOtMQOjenxscHqczc6DRjGZaK2K1cfXs7TzVt6/pj6vdbX&#10;V/PTmsd2DSLiHP8+4KcD54eSgx39SDaITkOaqCVTNWRqBYIJWZbcgzj+HmRZyP81ym8AAAD//wMA&#10;UEsBAi0AFAAGAAgAAAAhALaDOJL+AAAA4QEAABMAAAAAAAAAAAAAAAAAAAAAAFtDb250ZW50X1R5&#10;cGVzXS54bWxQSwECLQAUAAYACAAAACEAOP0h/9YAAACUAQAACwAAAAAAAAAAAAAAAAAvAQAAX3Jl&#10;bHMvLnJlbHNQSwECLQAUAAYACAAAACEAY1gunLcBAABVAwAADgAAAAAAAAAAAAAAAAAuAgAAZHJz&#10;L2Uyb0RvYy54bWxQSwECLQAUAAYACAAAACEAr7td7OEAAAAOAQAADwAAAAAAAAAAAAAAAAARBAAA&#10;ZHJzL2Rvd25yZXYueG1sUEsFBgAAAAAEAAQA8wAAAB8FAAAAAA==&#10;"/>
                  </w:pict>
                </mc:Fallback>
              </mc:AlternateContent>
            </w:r>
            <w:r w:rsidR="009128D2" w:rsidRPr="00D05DF4">
              <w:rPr>
                <w:rFonts w:ascii="Arial" w:hAnsi="Arial" w:cs="Arial"/>
                <w:color w:val="auto"/>
                <w:lang w:val="en-US"/>
              </w:rPr>
              <w:t xml:space="preserve">5.2                                                      </w:t>
            </w:r>
            <w:r w:rsidR="009128D2" w:rsidRPr="00D05DF4">
              <w:rPr>
                <w:rFonts w:ascii="Arial" w:eastAsiaTheme="minorEastAsia" w:hAnsi="Arial" w:cs="Arial"/>
                <w:color w:val="auto"/>
                <w:lang w:val="en-US"/>
              </w:rPr>
              <w:t>List of airworthiness review staff</w:t>
            </w:r>
          </w:p>
          <w:p w14:paraId="3598F570" w14:textId="0D9CF9F2" w:rsidR="00A13730" w:rsidRPr="00D05DF4" w:rsidRDefault="001579A0" w:rsidP="001579A0">
            <w:pPr>
              <w:autoSpaceDE w:val="0"/>
              <w:autoSpaceDN w:val="0"/>
              <w:adjustRightInd w:val="0"/>
              <w:spacing w:before="100" w:after="10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4256" behindDoc="0" locked="0" layoutInCell="1" allowOverlap="1" wp14:anchorId="3A888E2A" wp14:editId="181615CD">
                      <wp:simplePos x="0" y="0"/>
                      <wp:positionH relativeFrom="column">
                        <wp:posOffset>1337182</wp:posOffset>
                      </wp:positionH>
                      <wp:positionV relativeFrom="paragraph">
                        <wp:posOffset>177101</wp:posOffset>
                      </wp:positionV>
                      <wp:extent cx="769620" cy="0"/>
                      <wp:effectExtent l="6350" t="12700" r="5080" b="635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0249CA" id="Connecteur droit avec flèche 16" o:spid="_x0000_s1026" type="#_x0000_t32" style="position:absolute;margin-left:105.3pt;margin-top:13.95pt;width:60.6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10lZF4AAAAA4BAAAPAAAAZHJzL2Rvd25yZXYu&#10;eG1sTE87T8MwEN6R+A/WIbGg1k4qSpvGqSoQAyNtJVY3PpJAfI5ipwn99RxigOV0j+++R76dXCvO&#10;2IfGk4ZkrkAgld42VGk4Hp5nKxAhGrKm9YQavjDAtri+yk1m/UiveN7HSjAJhcxoqGPsMilDWaMz&#10;Ye47JL69+96ZyGNfSdubkcldK1OlltKZhlihNh0+1lh+7genAcNwn6jd2lXHl8t495ZePsbuoPXt&#10;zfS04bLbgIg4xb8P+MnA/qFgYyc/kA2i1ZAmaslQbh7WIBiwWCQc6PS7kEUu/8covgEAAP//AwBQ&#10;SwECLQAUAAYACAAAACEAtoM4kv4AAADhAQAAEwAAAAAAAAAAAAAAAAAAAAAAW0NvbnRlbnRfVHlw&#10;ZXNdLnhtbFBLAQItABQABgAIAAAAIQA4/SH/1gAAAJQBAAALAAAAAAAAAAAAAAAAAC8BAABfcmVs&#10;cy8ucmVsc1BLAQItABQABgAIAAAAIQBjWC6ctwEAAFUDAAAOAAAAAAAAAAAAAAAAAC4CAABkcnMv&#10;ZTJvRG9jLnhtbFBLAQItABQABgAIAAAAIQA10lZF4AAAAA4BAAAPAAAAAAAAAAAAAAAAABEEAABk&#10;cnMvZG93bnJldi54bWxQSwUGAAAAAAQABADzAAAAHgUAAAAA&#10;"/>
                  </w:pict>
                </mc:Fallback>
              </mc:AlternateContent>
            </w:r>
            <w:r w:rsidR="009128D2" w:rsidRPr="00D05DF4">
              <w:rPr>
                <w:rFonts w:ascii="Arial" w:hAnsi="Arial" w:cs="Arial"/>
                <w:color w:val="auto"/>
                <w:lang w:val="en-US"/>
              </w:rPr>
              <w:t xml:space="preserve">5.3                                                      </w:t>
            </w:r>
            <w:r w:rsidR="009128D2" w:rsidRPr="00D05DF4">
              <w:rPr>
                <w:rFonts w:ascii="Arial" w:eastAsiaTheme="minorEastAsia" w:hAnsi="Arial" w:cs="Arial"/>
                <w:color w:val="auto"/>
                <w:lang w:val="en-US"/>
              </w:rPr>
              <w:t>List of subcontractors as per CAMO.A.125(d)(3)</w:t>
            </w:r>
          </w:p>
          <w:p w14:paraId="16CB9FD4" w14:textId="3307E199" w:rsidR="009128D2" w:rsidRPr="00D05DF4" w:rsidRDefault="009128D2" w:rsidP="009128D2">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hAnsi="Arial" w:cs="Arial"/>
                <w:color w:val="auto"/>
                <w:lang w:val="en-US"/>
              </w:rPr>
              <w:t xml:space="preserve">5.4                                                      </w:t>
            </w:r>
            <w:r w:rsidRPr="00D05DF4">
              <w:rPr>
                <w:rFonts w:ascii="Arial" w:eastAsiaTheme="minorEastAsia" w:hAnsi="Arial" w:cs="Arial"/>
                <w:color w:val="auto"/>
                <w:lang w:val="en-US"/>
              </w:rPr>
              <w:t xml:space="preserve">List of contracted maintenance organisations and list of </w:t>
            </w:r>
          </w:p>
          <w:p w14:paraId="118853B2" w14:textId="0FA68A2E" w:rsidR="00A13730" w:rsidRPr="00D05DF4" w:rsidRDefault="009128D2" w:rsidP="001579A0">
            <w:pPr>
              <w:autoSpaceDE w:val="0"/>
              <w:autoSpaceDN w:val="0"/>
              <w:adjustRightInd w:val="0"/>
              <w:spacing w:after="0" w:line="240" w:lineRule="auto"/>
              <w:ind w:left="11" w:hanging="11"/>
              <w:rPr>
                <w:rFonts w:ascii="Arial" w:hAnsi="Arial" w:cs="Arial"/>
                <w:color w:val="auto"/>
                <w:lang w:val="en-US"/>
              </w:rPr>
            </w:pPr>
            <w:r w:rsidRPr="00D05DF4">
              <w:rPr>
                <w:rFonts w:ascii="Arial" w:eastAsiaTheme="minorEastAsia" w:hAnsi="Arial" w:cs="Arial"/>
                <w:color w:val="auto"/>
                <w:lang w:val="en-US"/>
              </w:rPr>
              <w:t xml:space="preserve">                                                           maintenance contracts as per CAMO.A.300 (a) (13)</w:t>
            </w:r>
          </w:p>
          <w:p w14:paraId="5959C08E" w14:textId="5ED149EC" w:rsidR="009128D2" w:rsidRPr="00D05DF4" w:rsidRDefault="001579A0" w:rsidP="001579A0">
            <w:pPr>
              <w:autoSpaceDE w:val="0"/>
              <w:autoSpaceDN w:val="0"/>
              <w:adjustRightInd w:val="0"/>
              <w:spacing w:before="120" w:after="0" w:line="240" w:lineRule="auto"/>
              <w:ind w:left="11" w:hanging="11"/>
              <w:rPr>
                <w:rFonts w:ascii="Arial" w:eastAsiaTheme="minorEastAsia"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2208" behindDoc="0" locked="0" layoutInCell="1" allowOverlap="1" wp14:anchorId="3E3D94D9" wp14:editId="143E1494">
                      <wp:simplePos x="0" y="0"/>
                      <wp:positionH relativeFrom="column">
                        <wp:posOffset>1345405</wp:posOffset>
                      </wp:positionH>
                      <wp:positionV relativeFrom="paragraph">
                        <wp:posOffset>27391</wp:posOffset>
                      </wp:positionV>
                      <wp:extent cx="769620" cy="0"/>
                      <wp:effectExtent l="6350" t="12700" r="5080" b="6350"/>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C7676C" id="Connecteur droit avec flèche 15" o:spid="_x0000_s1026" type="#_x0000_t32" style="position:absolute;margin-left:105.95pt;margin-top:2.15pt;width:60.6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Fz5v63wAAAAwBAAAPAAAAZHJzL2Rvd25yZXYu&#10;eG1sTE/LTsMwELwj8Q/WInFB1HECiKZxqgrEgSNtJa5uvCSBeB3FThP69SxcymWk0ezOo1jPrhNH&#10;HELrSYNaJCCQKm9bqjXsdy+3jyBCNGRN5wk1fGOAdXl5UZjc+one8LiNtWATCrnR0MTY51KGqkFn&#10;wsL3SKx9+MGZyHSopR3MxOauk2mSPEhnWuKExvT41GD1tR2dBgzjvUo2S1fvX0/TzXt6+pz6ndbX&#10;V/PzimGzAhFxjucP+N3A/aHkYgc/kg2i05AqteRTDXcZCNazLFMgDn9cloX8P6L8AQAA//8DAFBL&#10;AQItABQABgAIAAAAIQC2gziS/gAAAOEBAAATAAAAAAAAAAAAAAAAAAAAAABbQ29udGVudF9UeXBl&#10;c10ueG1sUEsBAi0AFAAGAAgAAAAhADj9If/WAAAAlAEAAAsAAAAAAAAAAAAAAAAALwEAAF9yZWxz&#10;Ly5yZWxzUEsBAi0AFAAGAAgAAAAhAGNYLpy3AQAAVQMAAA4AAAAAAAAAAAAAAAAALgIAAGRycy9l&#10;Mm9Eb2MueG1sUEsBAi0AFAAGAAgAAAAhAIXPm/rfAAAADAEAAA8AAAAAAAAAAAAAAAAAEQQAAGRy&#10;cy9kb3ducmV2LnhtbFBLBQYAAAAABAAEAPMAAAAdBQAAAAA=&#10;"/>
                  </w:pict>
                </mc:Fallback>
              </mc:AlternateContent>
            </w:r>
            <w:r w:rsidR="009128D2" w:rsidRPr="00D05DF4">
              <w:rPr>
                <w:rFonts w:ascii="Arial" w:hAnsi="Arial" w:cs="Arial"/>
                <w:color w:val="auto"/>
                <w:lang w:val="en-US"/>
              </w:rPr>
              <w:t xml:space="preserve">5.5                                                      </w:t>
            </w:r>
            <w:r w:rsidR="009128D2" w:rsidRPr="00D05DF4">
              <w:rPr>
                <w:rFonts w:ascii="Arial" w:eastAsiaTheme="minorEastAsia" w:hAnsi="Arial" w:cs="Arial"/>
                <w:color w:val="auto"/>
                <w:lang w:val="en-US"/>
              </w:rPr>
              <w:t>Copy of contracts for subcontracted work</w:t>
            </w:r>
          </w:p>
          <w:p w14:paraId="75268D6C" w14:textId="5B8277EA" w:rsidR="00A13730" w:rsidRPr="00D05DF4" w:rsidRDefault="001579A0" w:rsidP="001579A0">
            <w:pPr>
              <w:autoSpaceDE w:val="0"/>
              <w:autoSpaceDN w:val="0"/>
              <w:adjustRightInd w:val="0"/>
              <w:spacing w:after="80" w:line="240" w:lineRule="auto"/>
              <w:ind w:left="11" w:hanging="11"/>
              <w:rPr>
                <w:rFonts w:ascii="Arial" w:eastAsiaTheme="minorEastAsia"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40160" behindDoc="0" locked="0" layoutInCell="1" allowOverlap="1" wp14:anchorId="3BAB5B8C" wp14:editId="4609697A">
                      <wp:simplePos x="0" y="0"/>
                      <wp:positionH relativeFrom="column">
                        <wp:posOffset>1337721</wp:posOffset>
                      </wp:positionH>
                      <wp:positionV relativeFrom="paragraph">
                        <wp:posOffset>157629</wp:posOffset>
                      </wp:positionV>
                      <wp:extent cx="769620" cy="0"/>
                      <wp:effectExtent l="6350" t="12700" r="5080" b="63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E96D26" id="Connecteur droit avec flèche 14" o:spid="_x0000_s1026" type="#_x0000_t32" style="position:absolute;margin-left:105.35pt;margin-top:12.4pt;width:60.6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x16i24AAAAA4BAAAPAAAAZHJzL2Rvd25yZXYu&#10;eG1sTE/JTsMwEL0j8Q/WIHFB1E7K1jROVYE4cKStxNWNhyQQj6PYaUK/vlNxgMtoljdvyVeTa8UB&#10;+9B40pDMFAik0tuGKg277evtE4gQDVnTekINPxhgVVxe5CazfqR3PGxiJZiEQmY01DF2mZShrNGZ&#10;MPMdEt8+fe9M5LGvpO3NyOSulalSD9KZhlihNh0+11h+bwanAcNwn6j1wlW7t+N485Eev8Zuq/X1&#10;1fSy5LJegog4xb8POGdg/1Cwsb0fyAbRakgT9chQbu44BwPm82QBYv+7kEUu/8coTgAAAP//AwBQ&#10;SwECLQAUAAYACAAAACEAtoM4kv4AAADhAQAAEwAAAAAAAAAAAAAAAAAAAAAAW0NvbnRlbnRfVHlw&#10;ZXNdLnhtbFBLAQItABQABgAIAAAAIQA4/SH/1gAAAJQBAAALAAAAAAAAAAAAAAAAAC8BAABfcmVs&#10;cy8ucmVsc1BLAQItABQABgAIAAAAIQBjWC6ctwEAAFUDAAAOAAAAAAAAAAAAAAAAAC4CAABkcnMv&#10;ZTJvRG9jLnhtbFBLAQItABQABgAIAAAAIQBx16i24AAAAA4BAAAPAAAAAAAAAAAAAAAAABEEAABk&#10;cnMvZG93bnJldi54bWxQSwUGAAAAAAQABADzAAAAHgUAAAAA&#10;"/>
                  </w:pict>
                </mc:Fallback>
              </mc:AlternateContent>
            </w:r>
            <w:r w:rsidR="009128D2" w:rsidRPr="00D05DF4">
              <w:rPr>
                <w:rFonts w:ascii="Arial" w:eastAsiaTheme="minorEastAsia" w:hAnsi="Arial" w:cs="Arial"/>
                <w:color w:val="auto"/>
                <w:lang w:val="en-US"/>
              </w:rPr>
              <w:t xml:space="preserve">                                                           (Appendix II to AMC1 CAMO.A.125(d)(3))</w:t>
            </w:r>
          </w:p>
          <w:p w14:paraId="09050D10" w14:textId="11D8A92B" w:rsidR="002E4A4A" w:rsidRPr="00D05DF4" w:rsidRDefault="002E4A4A" w:rsidP="002E4A4A">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eastAsiaTheme="minorEastAsia" w:hAnsi="Arial" w:cs="Arial"/>
                <w:color w:val="auto"/>
                <w:lang w:val="en-US"/>
              </w:rPr>
              <w:t xml:space="preserve">5.6                                                      List of approved maintenance programmes as per </w:t>
            </w:r>
          </w:p>
          <w:p w14:paraId="2ABA8C9C" w14:textId="65C700A8" w:rsidR="002E4A4A" w:rsidRPr="00D05DF4" w:rsidRDefault="001579A0" w:rsidP="001579A0">
            <w:pPr>
              <w:autoSpaceDE w:val="0"/>
              <w:autoSpaceDN w:val="0"/>
              <w:adjustRightInd w:val="0"/>
              <w:spacing w:after="60" w:line="240" w:lineRule="auto"/>
              <w:ind w:left="11" w:hanging="11"/>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50400" behindDoc="0" locked="0" layoutInCell="1" allowOverlap="1" wp14:anchorId="57BB08E7" wp14:editId="3F718DC9">
                      <wp:simplePos x="0" y="0"/>
                      <wp:positionH relativeFrom="column">
                        <wp:posOffset>1337721</wp:posOffset>
                      </wp:positionH>
                      <wp:positionV relativeFrom="paragraph">
                        <wp:posOffset>186434</wp:posOffset>
                      </wp:positionV>
                      <wp:extent cx="769620" cy="0"/>
                      <wp:effectExtent l="6350" t="12700" r="5080" b="635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D71C1B" id="Connecteur droit avec flèche 20" o:spid="_x0000_s1026" type="#_x0000_t32" style="position:absolute;margin-left:105.35pt;margin-top:14.7pt;width:60.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cxMWa4AAAAA4BAAAPAAAAZHJzL2Rvd25yZXYu&#10;eG1sTE/JTsMwEL0j8Q/WIHFB1E7KljROVYE4cKStxNWNhyQQj6PYaUK/nkEc4DKa5c1bivXsOnHE&#10;IbSeNCQLBQKp8ralWsN+93z9ACJEQ9Z0nlDDFwZYl+dnhcmtn+gVj9tYCyahkBsNTYx9LmWoGnQm&#10;LHyPxLd3PzgTeRxqaQczMbnrZKrUnXSmJVZoTI+PDVaf29FpwDDeJmqTuXr/cpqu3tLTx9TvtL68&#10;mJ9WXDYrEBHn+PcBPxnYP5Rs7OBHskF0GtJE3TOUm+wGBAOWyyQDcfhdyLKQ/2OU3wAAAP//AwBQ&#10;SwECLQAUAAYACAAAACEAtoM4kv4AAADhAQAAEwAAAAAAAAAAAAAAAAAAAAAAW0NvbnRlbnRfVHlw&#10;ZXNdLnhtbFBLAQItABQABgAIAAAAIQA4/SH/1gAAAJQBAAALAAAAAAAAAAAAAAAAAC8BAABfcmVs&#10;cy8ucmVsc1BLAQItABQABgAIAAAAIQBjWC6ctwEAAFUDAAAOAAAAAAAAAAAAAAAAAC4CAABkcnMv&#10;ZTJvRG9jLnhtbFBLAQItABQABgAIAAAAIQDcxMWa4AAAAA4BAAAPAAAAAAAAAAAAAAAAABEEAABk&#10;cnMvZG93bnJldi54bWxQSwUGAAAAAAQABADzAAAAHgUAAAAA&#10;"/>
                  </w:pict>
                </mc:Fallback>
              </mc:AlternateContent>
            </w:r>
            <w:r w:rsidR="002E4A4A" w:rsidRPr="00D05DF4">
              <w:rPr>
                <w:rFonts w:ascii="Arial" w:eastAsiaTheme="minorEastAsia" w:hAnsi="Arial" w:cs="Arial"/>
                <w:color w:val="auto"/>
                <w:lang w:val="en-US"/>
              </w:rPr>
              <w:t xml:space="preserve">                                                           CAMO.A.300</w:t>
            </w:r>
            <w:r w:rsidRPr="00D05DF4">
              <w:rPr>
                <w:rFonts w:ascii="Arial" w:eastAsiaTheme="minorEastAsia" w:hAnsi="Arial" w:cs="Arial"/>
                <w:color w:val="auto"/>
                <w:lang w:val="en-US"/>
              </w:rPr>
              <w:t xml:space="preserve"> </w:t>
            </w:r>
            <w:r w:rsidR="002E4A4A" w:rsidRPr="00D05DF4">
              <w:rPr>
                <w:rFonts w:ascii="Arial" w:eastAsiaTheme="minorEastAsia" w:hAnsi="Arial" w:cs="Arial"/>
                <w:color w:val="auto"/>
                <w:lang w:val="en-US"/>
              </w:rPr>
              <w:t>(a)</w:t>
            </w:r>
            <w:r w:rsidRPr="00D05DF4">
              <w:rPr>
                <w:rFonts w:ascii="Arial" w:eastAsiaTheme="minorEastAsia" w:hAnsi="Arial" w:cs="Arial"/>
                <w:color w:val="auto"/>
                <w:lang w:val="en-US"/>
              </w:rPr>
              <w:t xml:space="preserve"> </w:t>
            </w:r>
            <w:r w:rsidR="002E4A4A" w:rsidRPr="00D05DF4">
              <w:rPr>
                <w:rFonts w:ascii="Arial" w:eastAsiaTheme="minorEastAsia" w:hAnsi="Arial" w:cs="Arial"/>
                <w:color w:val="auto"/>
                <w:lang w:val="en-US"/>
              </w:rPr>
              <w:t>(12)</w:t>
            </w:r>
          </w:p>
          <w:p w14:paraId="127EC0C5" w14:textId="2FF1AEAD" w:rsidR="001579A0" w:rsidRPr="00D05DF4" w:rsidRDefault="002E4A4A" w:rsidP="001579A0">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hAnsi="Arial" w:cs="Arial"/>
                <w:color w:val="auto"/>
                <w:lang w:val="en-US"/>
              </w:rPr>
              <w:t xml:space="preserve">5.7                                                      </w:t>
            </w:r>
            <w:r w:rsidR="001579A0" w:rsidRPr="00D05DF4">
              <w:rPr>
                <w:rFonts w:ascii="Arial" w:eastAsiaTheme="minorEastAsia" w:hAnsi="Arial" w:cs="Arial"/>
                <w:color w:val="auto"/>
                <w:lang w:val="en-US"/>
              </w:rPr>
              <w:t>List of currently approved alternative means of compliance as per</w:t>
            </w:r>
          </w:p>
          <w:p w14:paraId="2DC3361A" w14:textId="45F823CE" w:rsidR="00A13730" w:rsidRPr="00D05DF4" w:rsidRDefault="001579A0" w:rsidP="001579A0">
            <w:pPr>
              <w:autoSpaceDE w:val="0"/>
              <w:autoSpaceDN w:val="0"/>
              <w:adjustRightInd w:val="0"/>
              <w:spacing w:after="0" w:line="240" w:lineRule="auto"/>
              <w:ind w:left="11" w:hanging="11"/>
              <w:rPr>
                <w:rFonts w:ascii="Arial" w:eastAsiaTheme="minorEastAsia" w:hAnsi="Arial" w:cs="Arial"/>
                <w:color w:val="auto"/>
                <w:lang w:val="en-US"/>
              </w:rPr>
            </w:pPr>
            <w:r w:rsidRPr="00D05DF4">
              <w:rPr>
                <w:rFonts w:ascii="Arial" w:eastAsiaTheme="minorEastAsia" w:hAnsi="Arial" w:cs="Arial"/>
                <w:color w:val="auto"/>
                <w:lang w:val="en-US"/>
              </w:rPr>
              <w:t xml:space="preserve">                                                           point CAMO.A.300 (a) (13</w:t>
            </w:r>
          </w:p>
          <w:p w14:paraId="7B753856" w14:textId="77777777" w:rsidR="001579A0" w:rsidRPr="00D05DF4" w:rsidRDefault="001579A0" w:rsidP="001579A0">
            <w:pPr>
              <w:autoSpaceDE w:val="0"/>
              <w:autoSpaceDN w:val="0"/>
              <w:adjustRightInd w:val="0"/>
              <w:spacing w:after="0" w:line="240" w:lineRule="auto"/>
              <w:ind w:left="11" w:hanging="11"/>
              <w:rPr>
                <w:rFonts w:ascii="Arial" w:hAnsi="Arial" w:cs="Arial"/>
                <w:color w:val="auto"/>
                <w:lang w:val="en-US"/>
              </w:rPr>
            </w:pPr>
          </w:p>
          <w:p w14:paraId="1BF8230E" w14:textId="77777777" w:rsidR="00CE4477" w:rsidRPr="00D05DF4" w:rsidRDefault="00CE4477" w:rsidP="00CE4477">
            <w:pPr>
              <w:autoSpaceDE w:val="0"/>
              <w:autoSpaceDN w:val="0"/>
              <w:adjustRightInd w:val="0"/>
              <w:spacing w:before="120" w:after="120" w:line="240" w:lineRule="auto"/>
              <w:ind w:left="1060" w:hanging="993"/>
              <w:rPr>
                <w:rFonts w:ascii="Arial" w:eastAsiaTheme="minorEastAsia" w:hAnsi="Arial" w:cs="Arial"/>
                <w:b/>
                <w:color w:val="auto"/>
                <w:lang w:val="en-US"/>
              </w:rPr>
            </w:pPr>
            <w:r w:rsidRPr="00D05DF4">
              <w:rPr>
                <w:rFonts w:ascii="Arial" w:eastAsiaTheme="minorEastAsia" w:hAnsi="Arial" w:cs="Arial"/>
                <w:b/>
                <w:color w:val="auto"/>
                <w:lang w:val="en-US"/>
              </w:rPr>
              <w:lastRenderedPageBreak/>
              <w:t>PART 6 - CONTINUING AIRWORTHINESS PROCEDURES FOR AIRCRAFT REFERRED TO IN T.A.101</w:t>
            </w:r>
          </w:p>
          <w:p w14:paraId="3D443EFD" w14:textId="0C5345C0" w:rsidR="00CE4477" w:rsidRPr="00D05DF4" w:rsidRDefault="006A0FCE"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eastAsiaTheme="minorHAnsi" w:hAnsiTheme="minorHAnsi" w:cstheme="minorBidi"/>
                <w:b/>
                <w:noProof/>
                <w:color w:val="auto"/>
              </w:rPr>
              <mc:AlternateContent>
                <mc:Choice Requires="wps">
                  <w:drawing>
                    <wp:anchor distT="0" distB="0" distL="114300" distR="114300" simplePos="0" relativeHeight="251752448" behindDoc="0" locked="0" layoutInCell="1" allowOverlap="1" wp14:anchorId="5EC047EA" wp14:editId="4E12BBCD">
                      <wp:simplePos x="0" y="0"/>
                      <wp:positionH relativeFrom="column">
                        <wp:posOffset>1280107</wp:posOffset>
                      </wp:positionH>
                      <wp:positionV relativeFrom="paragraph">
                        <wp:posOffset>191076</wp:posOffset>
                      </wp:positionV>
                      <wp:extent cx="784225" cy="2697096"/>
                      <wp:effectExtent l="0" t="0" r="15875"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697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416373" id="Rectangle 21" o:spid="_x0000_s1026" style="position:absolute;margin-left:100.8pt;margin-top:15.05pt;width:61.75pt;height:21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tAwIAAO0DAAAOAAAAZHJzL2Uyb0RvYy54bWysU9tu2zAMfR+wfxD0vjgxcjXiFEW6DgO6&#10;C9DtAxRZtoVJokYpcbKvH6WkabC9DfODQJrUIXl4tL47WsMOCoMGV/PJaMyZchIa7bqaf//2+G7J&#10;WYjCNcKAUzU/qcDvNm/frAdfqRJ6MI1CRiAuVIOveR+jr4oiyF5ZEUbglaNgC2hFJBe7okExELo1&#10;RTkez4sBsPEIUoVAfx/OQb7J+G2rZPzStkFFZmpOvcV8Yj536Sw2a1F1KHyv5aUN8Q9dWKEdFb1C&#10;PYgo2B71X1BWS4QAbRxJsAW0rZYqz0DTTMZ/TPPcC6/yLERO8Feawv+DlZ8Pz/4rptaDfwL5IzAH&#10;2164Tt0jwtAr0VC5SSKqGHyorheSE+gq2w2foKHVin2EzMGxRZsAaTp2zFSfrlSrY2SSfi6W07Kc&#10;cSYpVM5Xi/FqnkuI6uW2xxA/KLAsGTVHWmVGF4enEFM3onpJScUcPGpj8jqNY0PNVzPCz3OB0U0K&#10;Zge73dYgO4gkiPxd6obbNKsjydJoW/PlNUlUiY33rslVotDmbFMnxl3oSYwk8YVqB82J2EE4a47e&#10;CBk94C/OBtJbzcPPvUDFmfnoiOHVZDpNAs3OdLYoycHbyO42IpwkqJpHzs7mNp5Fvfeou54qTfLs&#10;Du5pK63OhL12dWmWNJV5vOg/ifbWz1mvr3TzGwAA//8DAFBLAwQUAAYACAAAACEAU9hK+uMAAAAP&#10;AQAADwAAAGRycy9kb3ducmV2LnhtbExPy27CMBC8V+o/WFupt+IkEIRCNih9cEUqrdRyM7GxI2I7&#10;ig1J/77bU7msdjWz8yg3k+3YVQ2h9Q4hnSXAlGu8bJ1G+PzYPq2AhSicFJ13CuFHBdhU93elKKQf&#10;3bu67qNmJOJCIRBMjH3BeWiMsiLMfK8cYSc/WBHpHDSXgxhJ3HY8S5Ilt6J15GBEr16Mas77i0V4&#10;6w+7OteB11/RfJ/987g1O434+DC9rmnUa2BRTfH/A/46UH6oKNjRX5wMrEPIknRJVIR5kgIjwjzL&#10;aTkiLPLFCnhV8tse1S8AAAD//wMAUEsBAi0AFAAGAAgAAAAhALaDOJL+AAAA4QEAABMAAAAAAAAA&#10;AAAAAAAAAAAAAFtDb250ZW50X1R5cGVzXS54bWxQSwECLQAUAAYACAAAACEAOP0h/9YAAACUAQAA&#10;CwAAAAAAAAAAAAAAAAAvAQAAX3JlbHMvLnJlbHNQSwECLQAUAAYACAAAACEAfiR37QMCAADtAwAA&#10;DgAAAAAAAAAAAAAAAAAuAgAAZHJzL2Uyb0RvYy54bWxQSwECLQAUAAYACAAAACEAU9hK+uMAAAAP&#10;AQAADwAAAAAAAAAAAAAAAABdBAAAZHJzL2Rvd25yZXYueG1sUEsFBgAAAAAEAAQA8wAAAG0FAAAA&#10;AA==&#10;" filled="f"/>
                  </w:pict>
                </mc:Fallback>
              </mc:AlternateContent>
            </w:r>
            <w:r w:rsidR="001D025B" w:rsidRPr="00D05DF4">
              <w:rPr>
                <w:rFonts w:ascii="Arial" w:eastAsiaTheme="minorEastAsia" w:hAnsi="Arial" w:cs="Arial"/>
                <w:b/>
                <w:color w:val="auto"/>
                <w:lang w:val="en-US"/>
              </w:rPr>
              <w:t>PART 6.1</w:t>
            </w:r>
            <w:r w:rsidR="00CE4477" w:rsidRPr="00D05DF4">
              <w:rPr>
                <w:rFonts w:eastAsiaTheme="minorEastAsia"/>
                <w:color w:val="auto"/>
                <w:sz w:val="20"/>
                <w:szCs w:val="20"/>
                <w:lang w:val="en-US"/>
              </w:rPr>
              <w:t xml:space="preserve">                       </w:t>
            </w:r>
            <w:r w:rsidR="00CE4477" w:rsidRPr="00D05DF4">
              <w:rPr>
                <w:rFonts w:ascii="Arial" w:eastAsiaTheme="minorEastAsia" w:hAnsi="Arial" w:cs="Arial"/>
                <w:b/>
                <w:color w:val="auto"/>
                <w:lang w:val="en-US"/>
              </w:rPr>
              <w:t>CONTINUING AIRWORTHINESS MANAGEMENT</w:t>
            </w:r>
          </w:p>
          <w:p w14:paraId="05D40464" w14:textId="42C8895A"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54496" behindDoc="0" locked="0" layoutInCell="1" allowOverlap="1" wp14:anchorId="3A569E37" wp14:editId="1540CAEA">
                      <wp:simplePos x="0" y="0"/>
                      <wp:positionH relativeFrom="column">
                        <wp:posOffset>1276249</wp:posOffset>
                      </wp:positionH>
                      <wp:positionV relativeFrom="paragraph">
                        <wp:posOffset>177794</wp:posOffset>
                      </wp:positionV>
                      <wp:extent cx="769620" cy="0"/>
                      <wp:effectExtent l="6350" t="12700" r="5080" b="6350"/>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3044E" id="Connecteur droit avec flèche 23" o:spid="_x0000_s1026" type="#_x0000_t32" style="position:absolute;margin-left:100.5pt;margin-top:14pt;width:60.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BLgiK03gAAAA4BAAAPAAAAZHJzL2Rvd25yZXYu&#10;eG1sTE/LTsMwELwj8Q/WInFB1I4RqKRxqgrEgSNtJa5uvCSBeB3FThP69SziQC/7ntmZYj37Thxx&#10;iG0gA9lCgUCqgmupNrDfvdwuQcRkydkuEBr4xgjr8vKisLkLE73hcZtqwSQUc2ugSanPpYxVg97G&#10;ReiRePcRBm8Tt0Mt3WAnJved1Eo9SG9b4g+N7fGpweprO3oDGMf7TG0efb1/PU037/r0OfU7Y66v&#10;5ucVh80KRMI5/SPg1wPrh5KFHcJILorOgFYZG0pcLDnzwZ3WGsThbyDLQp7bKH8AAAD//wMAUEsB&#10;Ai0AFAAGAAgAAAAhALaDOJL+AAAA4QEAABMAAAAAAAAAAAAAAAAAAAAAAFtDb250ZW50X1R5cGVz&#10;XS54bWxQSwECLQAUAAYACAAAACEAOP0h/9YAAACUAQAACwAAAAAAAAAAAAAAAAAvAQAAX3JlbHMv&#10;LnJlbHNQSwECLQAUAAYACAAAACEAY1gunLcBAABVAwAADgAAAAAAAAAAAAAAAAAuAgAAZHJzL2Uy&#10;b0RvYy54bWxQSwECLQAUAAYACAAAACEAS4IitN4AAAAOAQAADwAAAAAAAAAAAAAAAAARBAAAZHJz&#10;L2Rvd25yZXYueG1sUEsFBgAAAAAEAAQA8wAAABwFAAAAAA==&#10;"/>
                  </w:pict>
                </mc:Fallback>
              </mc:AlternateContent>
            </w:r>
            <w:r w:rsidR="00CE4477" w:rsidRPr="00D05DF4">
              <w:rPr>
                <w:rFonts w:ascii="Arial" w:hAnsi="Arial" w:cs="Arial"/>
                <w:color w:val="auto"/>
                <w:lang w:val="en-US"/>
              </w:rPr>
              <w:t>6.1</w:t>
            </w:r>
            <w:r w:rsidR="00343E39" w:rsidRPr="00D05DF4">
              <w:rPr>
                <w:rFonts w:ascii="Arial" w:hAnsi="Arial" w:cs="Arial"/>
                <w:color w:val="auto"/>
                <w:lang w:val="en-US"/>
              </w:rPr>
              <w:t>.1</w:t>
            </w:r>
            <w:r w:rsidR="00CE4477" w:rsidRPr="00D05DF4">
              <w:rPr>
                <w:rFonts w:ascii="Arial" w:hAnsi="Arial" w:cs="Arial"/>
                <w:color w:val="auto"/>
                <w:lang w:val="en-US"/>
              </w:rPr>
              <w:t xml:space="preserve">                                                  </w:t>
            </w:r>
            <w:r w:rsidR="00CE4477" w:rsidRPr="00D05DF4">
              <w:rPr>
                <w:rFonts w:ascii="Arial" w:eastAsiaTheme="minorEastAsia" w:hAnsi="Arial" w:cs="Arial"/>
                <w:color w:val="auto"/>
                <w:lang w:val="en-US"/>
              </w:rPr>
              <w:t>Aircraft continuing airworthiness records system</w:t>
            </w:r>
          </w:p>
          <w:p w14:paraId="08E9897D" w14:textId="4360227E"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56544" behindDoc="0" locked="0" layoutInCell="1" allowOverlap="1" wp14:anchorId="18B4A12B" wp14:editId="23CAA4B2">
                      <wp:simplePos x="0" y="0"/>
                      <wp:positionH relativeFrom="column">
                        <wp:posOffset>1290854</wp:posOffset>
                      </wp:positionH>
                      <wp:positionV relativeFrom="paragraph">
                        <wp:posOffset>185478</wp:posOffset>
                      </wp:positionV>
                      <wp:extent cx="769620" cy="0"/>
                      <wp:effectExtent l="6350" t="12700" r="5080" b="6350"/>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024CF8" id="Connecteur droit avec flèche 25" o:spid="_x0000_s1026" type="#_x0000_t32" style="position:absolute;margin-left:101.65pt;margin-top:14.6pt;width:60.6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Ud3h4AAAAA4BAAAPAAAAZHJzL2Rvd25yZXYu&#10;eG1sTE87T8MwEN6R+A/WIbGg1qlDUZvGqSoQAyNtJVY3PpJAfI5ipwn99RxigOV0j+++R76dXCvO&#10;2IfGk4bFPAGBVHrbUKXheHierUCEaMia1hNq+MIA2+L6KjeZ9SO94nkfK8EkFDKjoY6xy6QMZY3O&#10;hLnvkPj27ntnIo99JW1vRiZ3rVRJ8iCdaYgVatPhY43l535wGjAMy0WyW7vq+HIZ797U5WPsDlrf&#10;3kxPGy67DYiIU/z7gJ8M7B8KNnbyA9kgWg0qSVOGcrNWIBiQqvsliNPvQha5/B+j+AYAAP//AwBQ&#10;SwECLQAUAAYACAAAACEAtoM4kv4AAADhAQAAEwAAAAAAAAAAAAAAAAAAAAAAW0NvbnRlbnRfVHlw&#10;ZXNdLnhtbFBLAQItABQABgAIAAAAIQA4/SH/1gAAAJQBAAALAAAAAAAAAAAAAAAAAC8BAABfcmVs&#10;cy8ucmVsc1BLAQItABQABgAIAAAAIQBjWC6ctwEAAFUDAAAOAAAAAAAAAAAAAAAAAC4CAABkcnMv&#10;ZTJvRG9jLnhtbFBLAQItABQABgAIAAAAIQA/Ud3h4AAAAA4BAAAPAAAAAAAAAAAAAAAAABEEAABk&#10;cnMvZG93bnJldi54bWxQSwUGAAAAAAQABADzAAAAHgUAAAAA&#10;"/>
                  </w:pict>
                </mc:Fallback>
              </mc:AlternateContent>
            </w:r>
            <w:r w:rsidR="00343E39" w:rsidRPr="00D05DF4">
              <w:rPr>
                <w:rFonts w:ascii="Arial" w:hAnsi="Arial" w:cs="Arial"/>
                <w:color w:val="auto"/>
                <w:lang w:val="en-US"/>
              </w:rPr>
              <w:t>6.1.2</w:t>
            </w:r>
            <w:r w:rsidR="00CE4477" w:rsidRPr="00D05DF4">
              <w:rPr>
                <w:rFonts w:ascii="Arial" w:hAnsi="Arial" w:cs="Arial"/>
                <w:color w:val="auto"/>
                <w:lang w:val="en-US"/>
              </w:rPr>
              <w:t xml:space="preserve">                                                  </w:t>
            </w:r>
            <w:r w:rsidR="00CE4477" w:rsidRPr="00D05DF4">
              <w:rPr>
                <w:rFonts w:ascii="Arial" w:eastAsiaTheme="minorEastAsia" w:hAnsi="Arial" w:cs="Arial"/>
                <w:color w:val="auto"/>
                <w:lang w:val="en-US"/>
              </w:rPr>
              <w:t>Aircraft maintenance programme</w:t>
            </w:r>
          </w:p>
          <w:p w14:paraId="1940D39F" w14:textId="60B964E2" w:rsidR="00343E39" w:rsidRPr="00D05DF4" w:rsidRDefault="00343E39" w:rsidP="00343E39">
            <w:pPr>
              <w:autoSpaceDE w:val="0"/>
              <w:autoSpaceDN w:val="0"/>
              <w:adjustRightInd w:val="0"/>
              <w:spacing w:before="120" w:after="0" w:line="240" w:lineRule="auto"/>
              <w:ind w:left="1060" w:hanging="992"/>
              <w:rPr>
                <w:rFonts w:ascii="Arial" w:eastAsiaTheme="minorEastAsia" w:hAnsi="Arial" w:cs="Arial"/>
                <w:color w:val="auto"/>
                <w:lang w:val="en-US"/>
              </w:rPr>
            </w:pPr>
            <w:r w:rsidRPr="00D05DF4">
              <w:rPr>
                <w:rFonts w:ascii="Arial" w:hAnsi="Arial" w:cs="Arial"/>
                <w:color w:val="auto"/>
                <w:lang w:val="en-US"/>
              </w:rPr>
              <w:t xml:space="preserve">6.1.3                                                  </w:t>
            </w:r>
            <w:r w:rsidRPr="00D05DF4">
              <w:rPr>
                <w:rFonts w:ascii="Arial" w:eastAsiaTheme="minorEastAsia" w:hAnsi="Arial" w:cs="Arial"/>
                <w:color w:val="auto"/>
                <w:lang w:val="en-US"/>
              </w:rPr>
              <w:t>Time and continuing airworthiness records, responsibilities,</w:t>
            </w:r>
          </w:p>
          <w:p w14:paraId="6E35B092" w14:textId="6800D77A" w:rsidR="00CE4477" w:rsidRPr="00D05DF4" w:rsidRDefault="001D025B" w:rsidP="00343E39">
            <w:pPr>
              <w:autoSpaceDE w:val="0"/>
              <w:autoSpaceDN w:val="0"/>
              <w:adjustRightInd w:val="0"/>
              <w:spacing w:after="120" w:line="240" w:lineRule="auto"/>
              <w:ind w:left="1060" w:hanging="992"/>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58592" behindDoc="0" locked="0" layoutInCell="1" allowOverlap="1" wp14:anchorId="1BD60916" wp14:editId="0A0EFAF0">
                      <wp:simplePos x="0" y="0"/>
                      <wp:positionH relativeFrom="column">
                        <wp:posOffset>1291617</wp:posOffset>
                      </wp:positionH>
                      <wp:positionV relativeFrom="paragraph">
                        <wp:posOffset>193163</wp:posOffset>
                      </wp:positionV>
                      <wp:extent cx="769620" cy="0"/>
                      <wp:effectExtent l="6350" t="12700" r="5080" b="6350"/>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82DEEA" id="Connecteur droit avec flèche 26" o:spid="_x0000_s1026" type="#_x0000_t32" style="position:absolute;margin-left:101.7pt;margin-top:15.2pt;width:60.6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DUADVm4AAAAA4BAAAPAAAAZHJzL2Rvd25yZXYu&#10;eG1sTE9NT8MwDL0j8R8iI3FBLFk7JtY1nSYQB45sk7hmjdcWGqdq0rXs12PEAS62bD+/j3wzuVac&#10;sQ+NJw3zmQKBVHrbUKXhsH+5fwQRoiFrWk+o4QsDbIrrq9xk1o/0huddrASTUMiMhjrGLpMylDU6&#10;E2a+Q+LbyffORB77StrejEzuWpkotZTONMQKtenwqcbyczc4DRiGh7narlx1eL2Md+/J5WPs9lrf&#10;3kzPay7bNYiIU/z7gJ8M7B8KNnb0A9kgWg2JShcM1ZAq7gxIk8USxPF3IYtc/o9RfAMAAP//AwBQ&#10;SwECLQAUAAYACAAAACEAtoM4kv4AAADhAQAAEwAAAAAAAAAAAAAAAAAAAAAAW0NvbnRlbnRfVHlw&#10;ZXNdLnhtbFBLAQItABQABgAIAAAAIQA4/SH/1gAAAJQBAAALAAAAAAAAAAAAAAAAAC8BAABfcmVs&#10;cy8ucmVsc1BLAQItABQABgAIAAAAIQBjWC6ctwEAAFUDAAAOAAAAAAAAAAAAAAAAAC4CAABkcnMv&#10;ZTJvRG9jLnhtbFBLAQItABQABgAIAAAAIQDUADVm4AAAAA4BAAAPAAAAAAAAAAAAAAAAABEEAABk&#10;cnMvZG93bnJldi54bWxQSwUGAAAAAAQABADzAAAAHgUAAAAA&#10;"/>
                  </w:pict>
                </mc:Fallback>
              </mc:AlternateContent>
            </w:r>
            <w:r w:rsidR="00343E39" w:rsidRPr="00D05DF4">
              <w:rPr>
                <w:rFonts w:ascii="Arial" w:eastAsiaTheme="minorEastAsia" w:hAnsi="Arial" w:cs="Arial"/>
                <w:color w:val="auto"/>
                <w:lang w:val="en-US"/>
              </w:rPr>
              <w:t xml:space="preserve">                                                          retention and access</w:t>
            </w:r>
          </w:p>
          <w:p w14:paraId="246AAA8B" w14:textId="72F62546" w:rsidR="00343E39" w:rsidRPr="00D05DF4" w:rsidRDefault="00343E39" w:rsidP="00343E39">
            <w:pPr>
              <w:autoSpaceDE w:val="0"/>
              <w:autoSpaceDN w:val="0"/>
              <w:adjustRightInd w:val="0"/>
              <w:spacing w:before="120" w:after="0" w:line="240" w:lineRule="auto"/>
              <w:ind w:left="1060" w:hanging="992"/>
              <w:rPr>
                <w:rFonts w:ascii="Arial" w:eastAsiaTheme="minorEastAsia" w:hAnsi="Arial" w:cs="Arial"/>
                <w:color w:val="auto"/>
                <w:lang w:val="en-US"/>
              </w:rPr>
            </w:pPr>
            <w:r w:rsidRPr="00D05DF4">
              <w:rPr>
                <w:rFonts w:ascii="Arial" w:hAnsi="Arial" w:cs="Arial"/>
                <w:color w:val="auto"/>
                <w:lang w:val="en-US"/>
              </w:rPr>
              <w:t xml:space="preserve">6.1.4                                                  </w:t>
            </w:r>
            <w:r w:rsidRPr="00D05DF4">
              <w:rPr>
                <w:rFonts w:ascii="Arial" w:eastAsiaTheme="minorEastAsia" w:hAnsi="Arial" w:cs="Arial"/>
                <w:color w:val="auto"/>
                <w:lang w:val="en-US"/>
              </w:rPr>
              <w:t>Accomplishment and control of mandatory safety information</w:t>
            </w:r>
          </w:p>
          <w:p w14:paraId="2BE989A4" w14:textId="5BDB8DD2" w:rsidR="00343E39" w:rsidRPr="00D05DF4" w:rsidRDefault="001D025B" w:rsidP="00343E39">
            <w:pPr>
              <w:autoSpaceDE w:val="0"/>
              <w:autoSpaceDN w:val="0"/>
              <w:adjustRightInd w:val="0"/>
              <w:spacing w:after="120" w:line="240" w:lineRule="auto"/>
              <w:ind w:left="1060" w:hanging="992"/>
              <w:rPr>
                <w:rFonts w:ascii="Arial" w:eastAsiaTheme="minorEastAsia"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0640" behindDoc="0" locked="0" layoutInCell="1" allowOverlap="1" wp14:anchorId="5B82CFB3" wp14:editId="530CF316">
                      <wp:simplePos x="0" y="0"/>
                      <wp:positionH relativeFrom="column">
                        <wp:posOffset>1289557</wp:posOffset>
                      </wp:positionH>
                      <wp:positionV relativeFrom="paragraph">
                        <wp:posOffset>185356</wp:posOffset>
                      </wp:positionV>
                      <wp:extent cx="769620" cy="0"/>
                      <wp:effectExtent l="6350" t="12700" r="5080" b="6350"/>
                      <wp:wrapNone/>
                      <wp:docPr id="6959" name="Connecteur droit avec flèche 6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09D2AA" id="Connecteur droit avec flèche 6959" o:spid="_x0000_s1026" type="#_x0000_t32" style="position:absolute;margin-left:101.55pt;margin-top:14.6pt;width:60.6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8fNQJ4AAAAA4BAAAPAAAAZHJzL2Rvd25yZXYu&#10;eG1sTE87T8MwEN6R+A/WIbEg6sQBRNM4VQViYKStxOrGRxKIz1HsNKG/nkMMZTnd47vvUaxn14kj&#10;DqH1pCFdJCCQKm9bqjXsdy+3jyBCNGRN5wk1fGOAdXl5UZjc+one8LiNtWASCrnR0MTY51KGqkFn&#10;wsL3SHz78IMzkcehlnYwE5O7TqokeZDOtMQKjenxqcHqazs6DRjG+zTZLF29fz1NN+/q9Dn1O62v&#10;r+bnFZfNCkTEOZ4/4DcD+4eSjR38SDaIToNKspSh3CwVCAZk6i4DcfhbyLKQ/2OUPwAAAP//AwBQ&#10;SwECLQAUAAYACAAAACEAtoM4kv4AAADhAQAAEwAAAAAAAAAAAAAAAAAAAAAAW0NvbnRlbnRfVHlw&#10;ZXNdLnhtbFBLAQItABQABgAIAAAAIQA4/SH/1gAAAJQBAAALAAAAAAAAAAAAAAAAAC8BAABfcmVs&#10;cy8ucmVsc1BLAQItABQABgAIAAAAIQBjWC6ctwEAAFUDAAAOAAAAAAAAAAAAAAAAAC4CAABkcnMv&#10;ZTJvRG9jLnhtbFBLAQItABQABgAIAAAAIQA8fNQJ4AAAAA4BAAAPAAAAAAAAAAAAAAAAABEEAABk&#10;cnMvZG93bnJldi54bWxQSwUGAAAAAAQABADzAAAAHgUAAAAA&#10;"/>
                  </w:pict>
                </mc:Fallback>
              </mc:AlternateContent>
            </w:r>
            <w:r w:rsidR="00343E39" w:rsidRPr="00D05DF4">
              <w:rPr>
                <w:rFonts w:ascii="Arial" w:eastAsiaTheme="minorEastAsia" w:hAnsi="Arial" w:cs="Arial"/>
                <w:color w:val="auto"/>
                <w:lang w:val="en-US"/>
              </w:rPr>
              <w:t xml:space="preserve">                                                          (MSI) issued by the State of Registry and Agency</w:t>
            </w:r>
          </w:p>
          <w:p w14:paraId="2192AAF6" w14:textId="1DAECD34" w:rsidR="00CE4477" w:rsidRPr="00D05DF4" w:rsidRDefault="001D025B" w:rsidP="00343E39">
            <w:pPr>
              <w:autoSpaceDE w:val="0"/>
              <w:autoSpaceDN w:val="0"/>
              <w:adjustRightInd w:val="0"/>
              <w:spacing w:after="120" w:line="240" w:lineRule="auto"/>
              <w:ind w:left="1060" w:hanging="992"/>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2688" behindDoc="0" locked="0" layoutInCell="1" allowOverlap="1" wp14:anchorId="6857F5C6" wp14:editId="0239EF34">
                      <wp:simplePos x="0" y="0"/>
                      <wp:positionH relativeFrom="column">
                        <wp:posOffset>1283933</wp:posOffset>
                      </wp:positionH>
                      <wp:positionV relativeFrom="paragraph">
                        <wp:posOffset>185479</wp:posOffset>
                      </wp:positionV>
                      <wp:extent cx="769620" cy="0"/>
                      <wp:effectExtent l="6350" t="12700" r="5080" b="6350"/>
                      <wp:wrapNone/>
                      <wp:docPr id="6960" name="Connecteur droit avec flèche 6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AB0CFA" id="Connecteur droit avec flèche 6960" o:spid="_x0000_s1026" type="#_x0000_t32" style="position:absolute;margin-left:101.1pt;margin-top:14.6pt;width:60.6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DqeYC3wAAAA4BAAAPAAAAZHJzL2Rvd25yZXYu&#10;eG1sTE/LTsMwELwj8Q/WInFB1K4LiKZxqgrEgSNtJa5uvCSBeB3FThP69SziUC77nJ2dydeTb8UR&#10;+9gEMjCfKRBIZXANVQb2u5fbRxAxWXK2DYQGvjHCuri8yG3mwkhveNymSjAJxcwaqFPqMiljWaO3&#10;cRY6JN59hN7bxG1fSdfbkcl9K7VSD9LbhvhDbTt8qrH82g7eAMbhfq42S1/tX0/jzbs+fY7dzpjr&#10;q+l5xWGzApFwSucL+PXA+qFgYYcwkIuiNaCV1gzlYsmZAQu9uANx+BvIIpf/bRQ/AAAA//8DAFBL&#10;AQItABQABgAIAAAAIQC2gziS/gAAAOEBAAATAAAAAAAAAAAAAAAAAAAAAABbQ29udGVudF9UeXBl&#10;c10ueG1sUEsBAi0AFAAGAAgAAAAhADj9If/WAAAAlAEAAAsAAAAAAAAAAAAAAAAALwEAAF9yZWxz&#10;Ly5yZWxzUEsBAi0AFAAGAAgAAAAhAGNYLpy3AQAAVQMAAA4AAAAAAAAAAAAAAAAALgIAAGRycy9l&#10;Mm9Eb2MueG1sUEsBAi0AFAAGAAgAAAAhAAOp5gLfAAAADgEAAA8AAAAAAAAAAAAAAAAAEQQAAGRy&#10;cy9kb3ducmV2LnhtbFBLBQYAAAAABAAEAPMAAAAdBQAAAAA=&#10;"/>
                  </w:pict>
                </mc:Fallback>
              </mc:AlternateContent>
            </w:r>
            <w:r w:rsidR="00343E39" w:rsidRPr="00D05DF4">
              <w:rPr>
                <w:rFonts w:ascii="Arial" w:eastAsiaTheme="minorEastAsia" w:hAnsi="Arial" w:cs="Arial"/>
                <w:color w:val="auto"/>
                <w:lang w:val="en-US"/>
              </w:rPr>
              <w:t>6.1.5                                                  Modifications and repairs standards</w:t>
            </w:r>
          </w:p>
          <w:p w14:paraId="24389C6D" w14:textId="01DD01A8"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4736" behindDoc="0" locked="0" layoutInCell="1" allowOverlap="1" wp14:anchorId="08DB7295" wp14:editId="16FECD4F">
                      <wp:simplePos x="0" y="0"/>
                      <wp:positionH relativeFrom="column">
                        <wp:posOffset>1283933</wp:posOffset>
                      </wp:positionH>
                      <wp:positionV relativeFrom="paragraph">
                        <wp:posOffset>193163</wp:posOffset>
                      </wp:positionV>
                      <wp:extent cx="769620" cy="0"/>
                      <wp:effectExtent l="6350" t="12700" r="5080" b="6350"/>
                      <wp:wrapNone/>
                      <wp:docPr id="6962" name="Connecteur droit avec flèche 6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93EA9B" id="Connecteur droit avec flèche 6962" o:spid="_x0000_s1026" type="#_x0000_t32" style="position:absolute;margin-left:101.1pt;margin-top:15.2pt;width:60.6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FfELg3wAAAA4BAAAPAAAAZHJzL2Rvd25yZXYu&#10;eG1sTE87T8MwEN6R+A/WIbEgatcBBGmcqgIxMNJWYnXjIwnE5yh2mtBfzyEGWE73+O57FOvZd+KI&#10;Q2wDGVguFAikKriWagP73fP1PYiYLDnbBUIDXxhhXZ6fFTZ3YaJXPG5TLZiEYm4NNCn1uZSxatDb&#10;uAg9Et/ew+Bt4nGopRvsxOS+k1qpO+ltS6zQ2B4fG6w+t6M3gHG8XarNg6/3L6fp6k2fPqZ+Z8zl&#10;xfy04rJZgUg4p78P+MnA/qFkY4cwkouiM6CV1gw1kKkbEAzIdMbN4Xchy0L+j1F+AwAA//8DAFBL&#10;AQItABQABgAIAAAAIQC2gziS/gAAAOEBAAATAAAAAAAAAAAAAAAAAAAAAABbQ29udGVudF9UeXBl&#10;c10ueG1sUEsBAi0AFAAGAAgAAAAhADj9If/WAAAAlAEAAAsAAAAAAAAAAAAAAAAALwEAAF9yZWxz&#10;Ly5yZWxzUEsBAi0AFAAGAAgAAAAhAGNYLpy3AQAAVQMAAA4AAAAAAAAAAAAAAAAALgIAAGRycy9l&#10;Mm9Eb2MueG1sUEsBAi0AFAAGAAgAAAAhAAV8QuDfAAAADgEAAA8AAAAAAAAAAAAAAAAAEQQAAGRy&#10;cy9kb3ducmV2LnhtbFBLBQYAAAAABAAEAPMAAAAdBQAAAAA=&#10;"/>
                  </w:pict>
                </mc:Fallback>
              </mc:AlternateContent>
            </w:r>
            <w:r w:rsidR="00343E39" w:rsidRPr="00D05DF4">
              <w:rPr>
                <w:rFonts w:ascii="Arial" w:hAnsi="Arial" w:cs="Arial"/>
                <w:color w:val="auto"/>
                <w:lang w:val="en-US"/>
              </w:rPr>
              <w:t>6.</w:t>
            </w:r>
            <w:r w:rsidR="006A0FCE" w:rsidRPr="00D05DF4">
              <w:rPr>
                <w:rFonts w:ascii="Arial" w:hAnsi="Arial" w:cs="Arial"/>
                <w:color w:val="auto"/>
                <w:lang w:val="en-US"/>
              </w:rPr>
              <w:t>1.6</w:t>
            </w:r>
            <w:r w:rsidR="00343E39" w:rsidRPr="00D05DF4">
              <w:rPr>
                <w:rFonts w:ascii="Arial" w:hAnsi="Arial" w:cs="Arial"/>
                <w:color w:val="auto"/>
                <w:lang w:val="en-US"/>
              </w:rPr>
              <w:t xml:space="preserve">                                                  </w:t>
            </w:r>
            <w:r w:rsidR="006A0FCE" w:rsidRPr="00D05DF4">
              <w:rPr>
                <w:rFonts w:ascii="Arial" w:eastAsiaTheme="minorEastAsia" w:hAnsi="Arial" w:cs="Arial"/>
                <w:color w:val="auto"/>
                <w:lang w:val="en-US"/>
              </w:rPr>
              <w:t>Defect reports</w:t>
            </w:r>
          </w:p>
          <w:p w14:paraId="51691F9A" w14:textId="21B5354E"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6784" behindDoc="0" locked="0" layoutInCell="1" allowOverlap="1" wp14:anchorId="4860AEB7" wp14:editId="21955112">
                      <wp:simplePos x="0" y="0"/>
                      <wp:positionH relativeFrom="column">
                        <wp:posOffset>1276249</wp:posOffset>
                      </wp:positionH>
                      <wp:positionV relativeFrom="paragraph">
                        <wp:posOffset>193163</wp:posOffset>
                      </wp:positionV>
                      <wp:extent cx="769620" cy="0"/>
                      <wp:effectExtent l="6350" t="12700" r="5080" b="6350"/>
                      <wp:wrapNone/>
                      <wp:docPr id="46944" name="Connecteur droit avec flèche 46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D4A938" id="Connecteur droit avec flèche 46944" o:spid="_x0000_s1026" type="#_x0000_t32" style="position:absolute;margin-left:100.5pt;margin-top:15.2pt;width:60.6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O0jU24QAAAA4BAAAPAAAAZHJzL2Rvd25yZXYu&#10;eG1sTI/NTsMwEITvSLyDtUhcELXjAoI0TlWBOHCkrcTVjZckEK+j2GlCn55FHOCy0v7NzFesZ9+J&#10;Iw6xDWQgWygQSFVwLdUG9rvn63sQMVlytguEBr4wwro8Pyts7sJEr3jcplqwCMXcGmhS6nMpY9Wg&#10;t3EReiTevYfB28TtUEs32InFfSe1UnfS25bYobE9PjZYfW5HbwDjeJupzYOv9y+n6epNnz6mfmfM&#10;5cX8tOKyWYFIOKe/D/hh4PxQcrBDGMlF0RnQKmOgZGCpbkDwwVJrDeLwO5BlIf9jlN8AAAD//wMA&#10;UEsBAi0AFAAGAAgAAAAhALaDOJL+AAAA4QEAABMAAAAAAAAAAAAAAAAAAAAAAFtDb250ZW50X1R5&#10;cGVzXS54bWxQSwECLQAUAAYACAAAACEAOP0h/9YAAACUAQAACwAAAAAAAAAAAAAAAAAvAQAAX3Jl&#10;bHMvLnJlbHNQSwECLQAUAAYACAAAACEAY1gunLcBAABVAwAADgAAAAAAAAAAAAAAAAAuAgAAZHJz&#10;L2Uyb0RvYy54bWxQSwECLQAUAAYACAAAACEAjtI1NuEAAAAOAQAADwAAAAAAAAAAAAAAAAARBAAA&#10;ZHJzL2Rvd25yZXYueG1sUEsFBgAAAAAEAAQA8wAAAB8FAAAAAA==&#10;"/>
                  </w:pict>
                </mc:Fallback>
              </mc:AlternateContent>
            </w:r>
            <w:r w:rsidR="006A0FCE" w:rsidRPr="00D05DF4">
              <w:rPr>
                <w:rFonts w:ascii="Arial" w:hAnsi="Arial" w:cs="Arial"/>
                <w:color w:val="auto"/>
                <w:lang w:val="en-US"/>
              </w:rPr>
              <w:t xml:space="preserve">6.1.7                                                  </w:t>
            </w:r>
            <w:r w:rsidR="006A0FCE" w:rsidRPr="00D05DF4">
              <w:rPr>
                <w:rFonts w:ascii="Arial" w:eastAsiaTheme="minorEastAsia" w:hAnsi="Arial" w:cs="Arial"/>
                <w:color w:val="auto"/>
                <w:lang w:val="en-US"/>
              </w:rPr>
              <w:t>Reliability programmes</w:t>
            </w:r>
          </w:p>
          <w:p w14:paraId="42F49CE9" w14:textId="169CC992" w:rsidR="00CE4477" w:rsidRPr="00D05DF4" w:rsidRDefault="001D025B"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68832" behindDoc="0" locked="0" layoutInCell="1" allowOverlap="1" wp14:anchorId="24F2826E" wp14:editId="7C1CF8F9">
                      <wp:simplePos x="0" y="0"/>
                      <wp:positionH relativeFrom="column">
                        <wp:posOffset>1283933</wp:posOffset>
                      </wp:positionH>
                      <wp:positionV relativeFrom="paragraph">
                        <wp:posOffset>193163</wp:posOffset>
                      </wp:positionV>
                      <wp:extent cx="769620" cy="0"/>
                      <wp:effectExtent l="6350" t="12700" r="5080" b="6350"/>
                      <wp:wrapNone/>
                      <wp:docPr id="46945" name="Connecteur droit avec flèche 46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CB453F" id="Connecteur droit avec flèche 46945" o:spid="_x0000_s1026" type="#_x0000_t32" style="position:absolute;margin-left:101.1pt;margin-top:15.2pt;width:60.6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FfELg3wAAAA4BAAAPAAAAZHJzL2Rvd25yZXYu&#10;eG1sTE87T8MwEN6R+A/WIbEgatcBBGmcqgIxMNJWYnXjIwnE5yh2mtBfzyEGWE73+O57FOvZd+KI&#10;Q2wDGVguFAikKriWagP73fP1PYiYLDnbBUIDXxhhXZ6fFTZ3YaJXPG5TLZiEYm4NNCn1uZSxatDb&#10;uAg9Et/ew+Bt4nGopRvsxOS+k1qpO+ltS6zQ2B4fG6w+t6M3gHG8XarNg6/3L6fp6k2fPqZ+Z8zl&#10;xfy04rJZgUg4p78P+MnA/qFkY4cwkouiM6CV1gw1kKkbEAzIdMbN4Xchy0L+j1F+AwAA//8DAFBL&#10;AQItABQABgAIAAAAIQC2gziS/gAAAOEBAAATAAAAAAAAAAAAAAAAAAAAAABbQ29udGVudF9UeXBl&#10;c10ueG1sUEsBAi0AFAAGAAgAAAAhADj9If/WAAAAlAEAAAsAAAAAAAAAAAAAAAAALwEAAF9yZWxz&#10;Ly5yZWxzUEsBAi0AFAAGAAgAAAAhAGNYLpy3AQAAVQMAAA4AAAAAAAAAAAAAAAAALgIAAGRycy9l&#10;Mm9Eb2MueG1sUEsBAi0AFAAGAAgAAAAhAAV8QuDfAAAADgEAAA8AAAAAAAAAAAAAAAAAEQQAAGRy&#10;cy9kb3ducmV2LnhtbFBLBQYAAAAABAAEAPMAAAAdBQAAAAA=&#10;"/>
                  </w:pict>
                </mc:Fallback>
              </mc:AlternateContent>
            </w:r>
            <w:r w:rsidR="006A0FCE" w:rsidRPr="00D05DF4">
              <w:rPr>
                <w:rFonts w:ascii="Arial" w:hAnsi="Arial" w:cs="Arial"/>
                <w:color w:val="auto"/>
                <w:lang w:val="en-US"/>
              </w:rPr>
              <w:t xml:space="preserve">6.1.8                                                  </w:t>
            </w:r>
            <w:r w:rsidR="006A0FCE" w:rsidRPr="00D05DF4">
              <w:rPr>
                <w:rFonts w:ascii="Arial" w:eastAsiaTheme="minorEastAsia" w:hAnsi="Arial" w:cs="Arial"/>
                <w:color w:val="auto"/>
                <w:lang w:val="en-US"/>
              </w:rPr>
              <w:t>Pre-flight inspections</w:t>
            </w:r>
          </w:p>
          <w:p w14:paraId="7D68CDEC" w14:textId="0B1A8AE8" w:rsidR="00CE4477" w:rsidRPr="00D05DF4" w:rsidRDefault="00DF6E8D"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70880" behindDoc="0" locked="0" layoutInCell="1" allowOverlap="1" wp14:anchorId="2C50AD36" wp14:editId="6D8A2F24">
                      <wp:simplePos x="0" y="0"/>
                      <wp:positionH relativeFrom="column">
                        <wp:posOffset>1276249</wp:posOffset>
                      </wp:positionH>
                      <wp:positionV relativeFrom="paragraph">
                        <wp:posOffset>209881</wp:posOffset>
                      </wp:positionV>
                      <wp:extent cx="769620" cy="0"/>
                      <wp:effectExtent l="6350" t="12700" r="5080" b="6350"/>
                      <wp:wrapNone/>
                      <wp:docPr id="46946" name="Connecteur droit avec flèche 46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789EC4" id="Connecteur droit avec flèche 46946" o:spid="_x0000_s1026" type="#_x0000_t32" style="position:absolute;margin-left:100.5pt;margin-top:16.55pt;width:60.6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coVdQ4QAAAA4BAAAPAAAAZHJzL2Rvd25yZXYu&#10;eG1sTI/NTsMwEITvSLyDtUhcELXjCETTOFUF4sCRthJXN9kmgXgdxU4T+vQs4kAvK+3fzHz5enad&#10;OOEQWk8GkoUCgVT6qqXawH73ev8EIkRLle08oYFvDLAurq9ym1V+onc8bWMtWIRCZg00MfaZlKFs&#10;0Nmw8D0S745+cDZyO9SyGuzE4q6TWqlH6WxL7NDYHp8bLL+2ozOAYXxI1Gbp6v3bebr70OfPqd8Z&#10;c3szv6y4bFYgIs7x/wN+GTg/FBzs4EeqgugMaJUwUDSQpgkIPki11iAOfwNZ5PISo/gBAAD//wMA&#10;UEsBAi0AFAAGAAgAAAAhALaDOJL+AAAA4QEAABMAAAAAAAAAAAAAAAAAAAAAAFtDb250ZW50X1R5&#10;cGVzXS54bWxQSwECLQAUAAYACAAAACEAOP0h/9YAAACUAQAACwAAAAAAAAAAAAAAAAAvAQAAX3Jl&#10;bHMvLnJlbHNQSwECLQAUAAYACAAAACEAY1gunLcBAABVAwAADgAAAAAAAAAAAAAAAAAuAgAAZHJz&#10;L2Uyb0RvYy54bWxQSwECLQAUAAYACAAAACEAnKFXUOEAAAAOAQAADwAAAAAAAAAAAAAAAAARBAAA&#10;ZHJzL2Rvd25yZXYueG1sUEsFBgAAAAAEAAQA8wAAAB8FAAAAAA==&#10;"/>
                  </w:pict>
                </mc:Fallback>
              </mc:AlternateContent>
            </w:r>
            <w:r w:rsidR="006A0FCE" w:rsidRPr="00D05DF4">
              <w:rPr>
                <w:rFonts w:ascii="Arial" w:hAnsi="Arial" w:cs="Arial"/>
                <w:color w:val="auto"/>
                <w:lang w:val="en-US"/>
              </w:rPr>
              <w:t xml:space="preserve">6.1.9                                                  </w:t>
            </w:r>
            <w:r w:rsidR="006A0FCE" w:rsidRPr="00D05DF4">
              <w:rPr>
                <w:rFonts w:ascii="Arial" w:eastAsiaTheme="minorEastAsia" w:hAnsi="Arial" w:cs="Arial"/>
                <w:color w:val="auto"/>
                <w:lang w:val="en-US"/>
              </w:rPr>
              <w:t>Aircraft weighing</w:t>
            </w:r>
          </w:p>
          <w:p w14:paraId="554B77EA" w14:textId="042807DD" w:rsidR="00CE4477" w:rsidRPr="00D05DF4" w:rsidRDefault="006A0FCE"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Arial" w:hAnsi="Arial" w:cs="Arial"/>
                <w:color w:val="auto"/>
                <w:lang w:val="en-US"/>
              </w:rPr>
              <w:t xml:space="preserve">6.1.10                                                </w:t>
            </w:r>
            <w:r w:rsidRPr="00D05DF4">
              <w:rPr>
                <w:rFonts w:ascii="Arial" w:eastAsiaTheme="minorEastAsia" w:hAnsi="Arial" w:cs="Arial"/>
                <w:color w:val="auto"/>
                <w:lang w:val="en-US"/>
              </w:rPr>
              <w:t>Check flight procedures</w:t>
            </w:r>
          </w:p>
          <w:p w14:paraId="51256E5A" w14:textId="0ECCE7BE" w:rsidR="00CE4477" w:rsidRPr="00D05DF4" w:rsidRDefault="00DF6E8D" w:rsidP="006A0FCE">
            <w:pPr>
              <w:autoSpaceDE w:val="0"/>
              <w:autoSpaceDN w:val="0"/>
              <w:adjustRightInd w:val="0"/>
              <w:spacing w:before="240" w:after="240" w:line="240" w:lineRule="auto"/>
              <w:ind w:left="1060" w:hanging="992"/>
              <w:rPr>
                <w:rFonts w:ascii="Arial" w:hAnsi="Arial" w:cs="Arial"/>
                <w:b/>
                <w:color w:val="auto"/>
                <w:lang w:val="en-US"/>
              </w:rPr>
            </w:pPr>
            <w:r w:rsidRPr="00D05DF4">
              <w:rPr>
                <w:rFonts w:asciiTheme="minorHAnsi" w:hAnsiTheme="minorHAnsi" w:cstheme="minorBidi"/>
                <w:b/>
                <w:noProof/>
                <w:color w:val="auto"/>
              </w:rPr>
              <mc:AlternateContent>
                <mc:Choice Requires="wps">
                  <w:drawing>
                    <wp:anchor distT="0" distB="0" distL="114300" distR="114300" simplePos="0" relativeHeight="251772928" behindDoc="0" locked="0" layoutInCell="1" allowOverlap="1" wp14:anchorId="40155313" wp14:editId="760B2608">
                      <wp:simplePos x="0" y="0"/>
                      <wp:positionH relativeFrom="column">
                        <wp:posOffset>1295475</wp:posOffset>
                      </wp:positionH>
                      <wp:positionV relativeFrom="paragraph">
                        <wp:posOffset>345659</wp:posOffset>
                      </wp:positionV>
                      <wp:extent cx="769620" cy="453358"/>
                      <wp:effectExtent l="0" t="0" r="11430" b="23495"/>
                      <wp:wrapNone/>
                      <wp:docPr id="46947" name="Rectangle 46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533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572F5C" id="Rectangle 46947" o:spid="_x0000_s1026" style="position:absolute;margin-left:102pt;margin-top:27.2pt;width:60.6pt;height:35.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29BAIAAOwDAAAOAAAAZHJzL2Uyb0RvYy54bWysU1FvGjEMfp+0/xDlfRxQoHDiqCq6TpO6&#10;blK3H2ByOS5aLs6cwNH9+jmBUra9TbuHKD7bn+3PX5Y3h86KvaZg0FVyNBhKoZ3C2rhtJb99vX83&#10;lyJEcDVYdLqSzzrIm9XbN8vel3qMLdpak2AQF8reV7KN0ZdFEVSrOwgD9Nqxs0HqILJJ26Im6Bm9&#10;s8V4OJwVPVLtCZUOgf/eHZ1ylfGbRqv4uWmCjsJWknuL+aR8btJZrJZQbgl8a9SpDfiHLjowjoue&#10;oe4ggtiR+QuqM4owYBMHCrsCm8YonWfgaUbDP6Z5asHrPAuTE/yZpvD/YNXj/sl/odR68A+ovgfh&#10;cN2C2+pbIuxbDTWXGyWiit6H8pyQjMCpYtN/wppXC7uImYNDQ10C5OnEIVP9fKZaH6JQ/PN6tpiN&#10;eSGKXZPp1dV0nitA+ZLsKcQPGjuRLpUk3mQGh/1DiKkZKF9CUi2H98bavE3rRF/JxXQ8zQkBramT&#10;M89I283akthD0kP+TnV/C+tMZFVa01Vyfg6CMpHx3tW5SgRjj3fuxLoTO4mQpL1QbrB+ZnIIj5Lj&#10;J8KXFumnFD3LrZLhxw5IS2E/OiZ4MZpMkj6zMZleJ27o0rO59IBTDFXJKMXxuo5HTe88mW3LlUZ5&#10;doe3vJTGZMJeuzo1y5LKPJ7knzR7aeeo10e6+gUAAP//AwBQSwMEFAAGAAgAAAAhAEIYwVLjAAAA&#10;DwEAAA8AAABkcnMvZG93bnJldi54bWxMj81OwzAQhO9IvIO1SNyog0lQlcapwk+vlShILTc3Xuyo&#10;sR3FbhPenuUEl5VWOzM7X7WeXc8uOMYueAn3iwwY+jbozhsJH++buyWwmJTXqg8eJXxjhHV9fVWp&#10;UofJv+FllwyjEB9LJcGmNJScx9aiU3ERBvR0+wqjU4nW0XA9qonCXc9Flj1ypzpPH6wa8Nlie9qd&#10;nYTX4XPbFCbyZp/s4RSepo3dGilvb+aXFY1mBSzhnP4c8MtA/aGmYsdw9jqyXoLIcgJKEoo8B0aC&#10;B1EIYEdSimIJvK74f476BwAA//8DAFBLAQItABQABgAIAAAAIQC2gziS/gAAAOEBAAATAAAAAAAA&#10;AAAAAAAAAAAAAABbQ29udGVudF9UeXBlc10ueG1sUEsBAi0AFAAGAAgAAAAhADj9If/WAAAAlAEA&#10;AAsAAAAAAAAAAAAAAAAALwEAAF9yZWxzLy5yZWxzUEsBAi0AFAAGAAgAAAAhALD0jb0EAgAA7AMA&#10;AA4AAAAAAAAAAAAAAAAALgIAAGRycy9lMm9Eb2MueG1sUEsBAi0AFAAGAAgAAAAhAEIYwVLjAAAA&#10;DwEAAA8AAAAAAAAAAAAAAAAAXgQAAGRycy9kb3ducmV2LnhtbFBLBQYAAAAABAAEAPMAAABuBQAA&#10;AAA=&#10;" filled="f"/>
                  </w:pict>
                </mc:Fallback>
              </mc:AlternateContent>
            </w:r>
            <w:r w:rsidR="001D025B" w:rsidRPr="00D05DF4">
              <w:rPr>
                <w:rFonts w:ascii="Arial" w:eastAsiaTheme="minorEastAsia" w:hAnsi="Arial" w:cs="Arial"/>
                <w:b/>
                <w:color w:val="auto"/>
                <w:lang w:val="en-US"/>
              </w:rPr>
              <w:t>PART 6.2</w:t>
            </w:r>
            <w:r w:rsidR="006A0FCE" w:rsidRPr="00D05DF4">
              <w:rPr>
                <w:rFonts w:eastAsiaTheme="minorEastAsia"/>
                <w:color w:val="auto"/>
                <w:sz w:val="20"/>
                <w:szCs w:val="20"/>
                <w:lang w:val="en-US"/>
              </w:rPr>
              <w:t xml:space="preserve">                       </w:t>
            </w:r>
            <w:r w:rsidRPr="00D05DF4">
              <w:rPr>
                <w:rFonts w:ascii="Arial" w:eastAsiaTheme="minorEastAsia" w:hAnsi="Arial" w:cs="Arial"/>
                <w:b/>
                <w:color w:val="auto"/>
                <w:sz w:val="20"/>
                <w:szCs w:val="20"/>
                <w:lang w:val="en-US"/>
              </w:rPr>
              <w:t>CONTRACTED MAINTENANCE</w:t>
            </w:r>
          </w:p>
          <w:p w14:paraId="140B4D66" w14:textId="1C20B033" w:rsidR="00CE4477" w:rsidRPr="00D05DF4" w:rsidRDefault="00DF6E8D" w:rsidP="00CE4477">
            <w:pPr>
              <w:autoSpaceDE w:val="0"/>
              <w:autoSpaceDN w:val="0"/>
              <w:adjustRightInd w:val="0"/>
              <w:spacing w:before="120" w:after="120" w:line="240" w:lineRule="auto"/>
              <w:ind w:left="1060" w:hanging="993"/>
              <w:rPr>
                <w:rFonts w:ascii="Arial" w:hAnsi="Arial" w:cs="Arial"/>
                <w:color w:val="auto"/>
                <w:lang w:val="en-US"/>
              </w:rPr>
            </w:pPr>
            <w:r w:rsidRPr="00D05DF4">
              <w:rPr>
                <w:rFonts w:asciiTheme="minorHAnsi" w:hAnsiTheme="minorHAnsi" w:cstheme="minorBidi"/>
                <w:noProof/>
                <w:color w:val="auto"/>
              </w:rPr>
              <mc:AlternateContent>
                <mc:Choice Requires="wps">
                  <w:drawing>
                    <wp:anchor distT="0" distB="0" distL="114300" distR="114300" simplePos="0" relativeHeight="251774976" behindDoc="0" locked="0" layoutInCell="1" allowOverlap="1" wp14:anchorId="77E4BD73" wp14:editId="464CCED4">
                      <wp:simplePos x="0" y="0"/>
                      <wp:positionH relativeFrom="column">
                        <wp:posOffset>1291617</wp:posOffset>
                      </wp:positionH>
                      <wp:positionV relativeFrom="paragraph">
                        <wp:posOffset>186829</wp:posOffset>
                      </wp:positionV>
                      <wp:extent cx="769620" cy="0"/>
                      <wp:effectExtent l="6350" t="12700" r="5080" b="6350"/>
                      <wp:wrapNone/>
                      <wp:docPr id="46948" name="Connecteur droit avec flèche 46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E8F384" id="Connecteur droit avec flèche 46948" o:spid="_x0000_s1026" type="#_x0000_t32" style="position:absolute;margin-left:101.7pt;margin-top:14.7pt;width:60.6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A9KY3Q4AAAAA4BAAAPAAAAZHJzL2Rvd25yZXYu&#10;eG1sTE9NT8JAEL2b+B82Y+LFyC4FCZRuCdF48CiQeF26Q1vtzjbdLa38esd4wMt8vnnzXrYZXSPO&#10;2IXak4bpRIFAKrytqdRw2L8+LkGEaMiaxhNq+MYAm/z2JjOp9QO943kXS8EkFFKjoYqxTaUMRYXO&#10;hIlvkXh38p0zkduulLYzA5O7RiZKLaQzNfGHyrT4XGHxteudBgz901RtV648vF2Gh4/k8jm0e63v&#10;78aXNYftGkTEMV4v4NcD64echR19TzaIRkOiZnOGcrHizIBZMl+AOP4NZJ7J/zbyHwAAAP//AwBQ&#10;SwECLQAUAAYACAAAACEAtoM4kv4AAADhAQAAEwAAAAAAAAAAAAAAAAAAAAAAW0NvbnRlbnRfVHlw&#10;ZXNdLnhtbFBLAQItABQABgAIAAAAIQA4/SH/1gAAAJQBAAALAAAAAAAAAAAAAAAAAC8BAABfcmVs&#10;cy8ucmVsc1BLAQItABQABgAIAAAAIQBjWC6ctwEAAFUDAAAOAAAAAAAAAAAAAAAAAC4CAABkcnMv&#10;ZTJvRG9jLnhtbFBLAQItABQABgAIAAAAIQA9KY3Q4AAAAA4BAAAPAAAAAAAAAAAAAAAAABEEAABk&#10;cnMvZG93bnJldi54bWxQSwUGAAAAAAQABADzAAAAHgUAAAAA&#10;"/>
                  </w:pict>
                </mc:Fallback>
              </mc:AlternateContent>
            </w:r>
            <w:r w:rsidRPr="00D05DF4">
              <w:rPr>
                <w:rFonts w:ascii="Arial" w:hAnsi="Arial" w:cs="Arial"/>
                <w:color w:val="auto"/>
                <w:lang w:val="en-US"/>
              </w:rPr>
              <w:t xml:space="preserve">6.2.1                                                  </w:t>
            </w:r>
            <w:r w:rsidRPr="00D05DF4">
              <w:rPr>
                <w:rFonts w:ascii="Arial" w:eastAsiaTheme="minorEastAsia" w:hAnsi="Arial" w:cs="Arial"/>
                <w:color w:val="auto"/>
                <w:lang w:val="en-US"/>
              </w:rPr>
              <w:t>Procedures for contracted maintenance</w:t>
            </w:r>
          </w:p>
          <w:p w14:paraId="266EE827" w14:textId="3E12D6DF" w:rsidR="00DF6E8D" w:rsidRPr="00D05DF4" w:rsidRDefault="00DF6E8D" w:rsidP="00DF6E8D">
            <w:pPr>
              <w:autoSpaceDE w:val="0"/>
              <w:autoSpaceDN w:val="0"/>
              <w:adjustRightInd w:val="0"/>
              <w:spacing w:before="120" w:after="120" w:line="240" w:lineRule="auto"/>
              <w:ind w:left="1060" w:hanging="993"/>
              <w:rPr>
                <w:rFonts w:ascii="Arial" w:hAnsi="Arial" w:cs="Arial"/>
                <w:color w:val="auto"/>
                <w:lang w:val="en-US"/>
              </w:rPr>
            </w:pPr>
            <w:r w:rsidRPr="00D05DF4">
              <w:rPr>
                <w:rFonts w:ascii="Arial" w:hAnsi="Arial" w:cs="Arial"/>
                <w:color w:val="auto"/>
                <w:lang w:val="en-US"/>
              </w:rPr>
              <w:t xml:space="preserve">6.2.2                                                  </w:t>
            </w:r>
            <w:r w:rsidRPr="00D05DF4">
              <w:rPr>
                <w:rFonts w:ascii="Arial" w:eastAsiaTheme="minorEastAsia" w:hAnsi="Arial" w:cs="Arial"/>
                <w:color w:val="auto"/>
                <w:lang w:val="en-US"/>
              </w:rPr>
              <w:t>Audit of aircraft</w:t>
            </w:r>
          </w:p>
        </w:tc>
      </w:tr>
      <w:tr w:rsidR="00D05DF4" w:rsidRPr="005A1889" w14:paraId="3066ED91" w14:textId="77777777" w:rsidTr="00577844">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9E5F0" w14:textId="666E5A35" w:rsidR="00523898" w:rsidRPr="00D05DF4" w:rsidRDefault="00523898" w:rsidP="00577844">
            <w:pPr>
              <w:autoSpaceDE w:val="0"/>
              <w:autoSpaceDN w:val="0"/>
              <w:adjustRightInd w:val="0"/>
              <w:spacing w:before="120" w:after="120" w:line="360" w:lineRule="auto"/>
              <w:rPr>
                <w:rFonts w:ascii="Arial" w:eastAsiaTheme="minorHAnsi" w:hAnsi="Arial" w:cs="Arial"/>
                <w:color w:val="auto"/>
                <w:lang w:val="en-US"/>
              </w:rPr>
            </w:pPr>
            <w:r w:rsidRPr="00D05DF4">
              <w:rPr>
                <w:rFonts w:ascii="Arial" w:hAnsi="Arial" w:cs="Arial"/>
                <w:color w:val="auto"/>
                <w:lang w:val="en-US"/>
              </w:rPr>
              <w:lastRenderedPageBreak/>
              <w:t>CA</w:t>
            </w:r>
            <w:r w:rsidR="00DF6E8D" w:rsidRPr="00D05DF4">
              <w:rPr>
                <w:rFonts w:ascii="Arial" w:hAnsi="Arial" w:cs="Arial"/>
                <w:color w:val="auto"/>
                <w:lang w:val="en-US"/>
              </w:rPr>
              <w:t>M</w:t>
            </w:r>
            <w:r w:rsidRPr="00D05DF4">
              <w:rPr>
                <w:rFonts w:ascii="Arial" w:hAnsi="Arial" w:cs="Arial"/>
                <w:color w:val="auto"/>
                <w:lang w:val="en-US"/>
              </w:rPr>
              <w:t>E Reference:                                                         C</w:t>
            </w:r>
            <w:r w:rsidR="00DF6E8D" w:rsidRPr="00D05DF4">
              <w:rPr>
                <w:rFonts w:ascii="Arial" w:hAnsi="Arial" w:cs="Arial"/>
                <w:color w:val="auto"/>
                <w:lang w:val="en-US"/>
              </w:rPr>
              <w:t>M</w:t>
            </w:r>
            <w:r w:rsidRPr="00D05DF4">
              <w:rPr>
                <w:rFonts w:ascii="Arial" w:hAnsi="Arial" w:cs="Arial"/>
                <w:color w:val="auto"/>
                <w:lang w:val="en-US"/>
              </w:rPr>
              <w:t>ME Amendment:</w:t>
            </w:r>
          </w:p>
          <w:p w14:paraId="05F713B7" w14:textId="77777777" w:rsidR="00523898" w:rsidRPr="00D05DF4" w:rsidRDefault="00523898" w:rsidP="00577844">
            <w:pPr>
              <w:autoSpaceDE w:val="0"/>
              <w:autoSpaceDN w:val="0"/>
              <w:adjustRightInd w:val="0"/>
              <w:spacing w:before="120" w:after="120" w:line="360" w:lineRule="auto"/>
              <w:rPr>
                <w:rFonts w:ascii="Arial" w:hAnsi="Arial" w:cs="Arial"/>
                <w:color w:val="auto"/>
                <w:lang w:val="en-US"/>
              </w:rPr>
            </w:pPr>
            <w:r w:rsidRPr="00D05DF4">
              <w:rPr>
                <w:rFonts w:ascii="Arial" w:hAnsi="Arial" w:cs="Arial"/>
                <w:color w:val="auto"/>
                <w:lang w:val="en-US"/>
              </w:rPr>
              <w:t>Competent authority audit staff:                                    Signature(s):</w:t>
            </w:r>
          </w:p>
          <w:p w14:paraId="72BBF9B1" w14:textId="7DA6B813" w:rsidR="00523898" w:rsidRPr="00D05DF4" w:rsidRDefault="00523898" w:rsidP="00577844">
            <w:pPr>
              <w:autoSpaceDE w:val="0"/>
              <w:autoSpaceDN w:val="0"/>
              <w:adjustRightInd w:val="0"/>
              <w:spacing w:before="120" w:after="120" w:line="360" w:lineRule="auto"/>
              <w:rPr>
                <w:rFonts w:ascii="Arial" w:eastAsia="CorpidOffice-Bold" w:hAnsi="Arial" w:cs="Arial"/>
                <w:noProof/>
                <w:color w:val="auto"/>
                <w:lang w:val="en-US"/>
              </w:rPr>
            </w:pPr>
            <w:r w:rsidRPr="00D05DF4">
              <w:rPr>
                <w:rFonts w:ascii="Arial" w:hAnsi="Arial" w:cs="Arial"/>
                <w:color w:val="auto"/>
                <w:lang w:val="en-US"/>
              </w:rPr>
              <w:t>Competent authority office:                                           Date of ASSA-AC Form 13</w:t>
            </w:r>
            <w:r w:rsidR="00DF6E8D" w:rsidRPr="00D05DF4">
              <w:rPr>
                <w:rFonts w:ascii="Arial" w:hAnsi="Arial" w:cs="Arial"/>
                <w:color w:val="auto"/>
                <w:lang w:val="en-US"/>
              </w:rPr>
              <w:t>T</w:t>
            </w:r>
            <w:r w:rsidRPr="00D05DF4">
              <w:rPr>
                <w:rFonts w:ascii="Arial" w:hAnsi="Arial" w:cs="Arial"/>
                <w:color w:val="auto"/>
                <w:lang w:val="en-US"/>
              </w:rPr>
              <w:t xml:space="preserve"> part 3 completion:</w:t>
            </w:r>
          </w:p>
        </w:tc>
      </w:tr>
    </w:tbl>
    <w:p w14:paraId="77B4ADA9" w14:textId="77777777" w:rsidR="00523898" w:rsidRPr="00D05DF4" w:rsidRDefault="00523898" w:rsidP="00523898">
      <w:pPr>
        <w:spacing w:after="160" w:line="259" w:lineRule="auto"/>
        <w:ind w:left="0" w:firstLine="0"/>
        <w:jc w:val="left"/>
        <w:rPr>
          <w:color w:val="auto"/>
          <w:lang w:val="en-US"/>
        </w:rPr>
      </w:pPr>
      <w:r w:rsidRPr="00D05DF4">
        <w:rPr>
          <w:color w:val="auto"/>
          <w:lang w:val="en-US"/>
        </w:rPr>
        <w:br w:type="page"/>
      </w:r>
    </w:p>
    <w:tbl>
      <w:tblPr>
        <w:tblStyle w:val="Grilledutableau"/>
        <w:tblW w:w="10377" w:type="dxa"/>
        <w:tblInd w:w="-601" w:type="dxa"/>
        <w:tblLook w:val="04A0" w:firstRow="1" w:lastRow="0" w:firstColumn="1" w:lastColumn="0" w:noHBand="0" w:noVBand="1"/>
      </w:tblPr>
      <w:tblGrid>
        <w:gridCol w:w="1702"/>
        <w:gridCol w:w="3543"/>
        <w:gridCol w:w="851"/>
        <w:gridCol w:w="1073"/>
        <w:gridCol w:w="1107"/>
        <w:gridCol w:w="2101"/>
      </w:tblGrid>
      <w:tr w:rsidR="00D05DF4" w:rsidRPr="00D2600D" w14:paraId="4A00C9F0" w14:textId="77777777" w:rsidTr="00577844">
        <w:tc>
          <w:tcPr>
            <w:tcW w:w="103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04FBC6A8" w14:textId="62A9359D" w:rsidR="0004730F" w:rsidRPr="00D05DF4" w:rsidRDefault="0004730F" w:rsidP="0004730F">
            <w:pPr>
              <w:pStyle w:val="Default"/>
              <w:spacing w:before="120" w:after="120"/>
              <w:jc w:val="center"/>
              <w:rPr>
                <w:rFonts w:ascii="Arial" w:hAnsi="Arial" w:cs="Arial"/>
                <w:color w:val="auto"/>
                <w:sz w:val="28"/>
                <w:szCs w:val="28"/>
                <w:lang w:val="en-US"/>
              </w:rPr>
            </w:pPr>
            <w:r w:rsidRPr="00D05DF4">
              <w:rPr>
                <w:rFonts w:ascii="Arial" w:hAnsi="Arial" w:cs="Arial"/>
                <w:b/>
                <w:bCs/>
                <w:color w:val="auto"/>
                <w:sz w:val="28"/>
                <w:szCs w:val="28"/>
                <w:lang w:val="en-US"/>
              </w:rPr>
              <w:lastRenderedPageBreak/>
              <w:t xml:space="preserve">PART-CAMO and T.A. SUBPART G APPROVAL RECOMMENDATION REPORT </w:t>
            </w:r>
            <w:r w:rsidR="00CA35F7">
              <w:rPr>
                <w:rFonts w:ascii="Arial" w:hAnsi="Arial" w:cs="Arial"/>
                <w:b/>
                <w:bCs/>
                <w:color w:val="auto"/>
                <w:sz w:val="28"/>
                <w:szCs w:val="28"/>
                <w:lang w:val="en-US"/>
              </w:rPr>
              <w:t>ASSA-AC</w:t>
            </w:r>
            <w:r w:rsidR="00CA35F7" w:rsidRPr="00D05DF4">
              <w:rPr>
                <w:rFonts w:ascii="Arial" w:hAnsi="Arial" w:cs="Arial"/>
                <w:b/>
                <w:bCs/>
                <w:color w:val="auto"/>
                <w:sz w:val="28"/>
                <w:szCs w:val="28"/>
                <w:lang w:val="en-US"/>
              </w:rPr>
              <w:t xml:space="preserve"> </w:t>
            </w:r>
            <w:r w:rsidRPr="00D05DF4">
              <w:rPr>
                <w:rFonts w:ascii="Arial" w:hAnsi="Arial" w:cs="Arial"/>
                <w:b/>
                <w:bCs/>
                <w:color w:val="auto"/>
                <w:sz w:val="28"/>
                <w:szCs w:val="28"/>
                <w:lang w:val="en-US"/>
              </w:rPr>
              <w:t xml:space="preserve">FORM 13T </w:t>
            </w:r>
          </w:p>
        </w:tc>
      </w:tr>
      <w:tr w:rsidR="00D05DF4" w:rsidRPr="005A1889" w14:paraId="6D7DB7C5" w14:textId="77777777" w:rsidTr="00577844">
        <w:tc>
          <w:tcPr>
            <w:tcW w:w="103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0234B86" w14:textId="4F6F858B" w:rsidR="0004730F" w:rsidRPr="00D05DF4" w:rsidRDefault="0004730F" w:rsidP="0004730F">
            <w:pPr>
              <w:pStyle w:val="Default"/>
              <w:spacing w:before="120" w:after="120"/>
              <w:jc w:val="both"/>
              <w:rPr>
                <w:rFonts w:ascii="Arial" w:hAnsi="Arial" w:cs="Arial"/>
                <w:b/>
                <w:color w:val="auto"/>
                <w:lang w:val="en-US"/>
              </w:rPr>
            </w:pPr>
            <w:r w:rsidRPr="00D05DF4">
              <w:rPr>
                <w:rFonts w:ascii="Arial" w:hAnsi="Arial" w:cs="Arial"/>
                <w:b/>
                <w:bCs/>
                <w:color w:val="auto"/>
                <w:lang w:val="en-US"/>
              </w:rPr>
              <w:t xml:space="preserve">Part 4: Findings regarding </w:t>
            </w:r>
            <w:r w:rsidRPr="00D05DF4">
              <w:rPr>
                <w:rFonts w:ascii="Arial" w:hAnsi="Arial" w:cs="Arial"/>
                <w:b/>
                <w:color w:val="auto"/>
                <w:lang w:val="en-US"/>
              </w:rPr>
              <w:t xml:space="preserve">PART-CAMO </w:t>
            </w:r>
            <w:r w:rsidRPr="00D05DF4">
              <w:rPr>
                <w:rFonts w:ascii="Arial" w:hAnsi="Arial" w:cs="Arial"/>
                <w:b/>
                <w:bCs/>
                <w:color w:val="auto"/>
                <w:lang w:val="en-US"/>
              </w:rPr>
              <w:t xml:space="preserve">and </w:t>
            </w:r>
            <w:r w:rsidRPr="00D05DF4">
              <w:rPr>
                <w:rFonts w:ascii="Arial" w:hAnsi="Arial" w:cs="Arial"/>
                <w:b/>
                <w:color w:val="auto"/>
                <w:lang w:val="en-US"/>
              </w:rPr>
              <w:t xml:space="preserve">T.A. Subpart G </w:t>
            </w:r>
            <w:r w:rsidRPr="00D05DF4">
              <w:rPr>
                <w:rFonts w:ascii="Arial" w:hAnsi="Arial" w:cs="Arial"/>
                <w:b/>
                <w:bCs/>
                <w:color w:val="auto"/>
                <w:lang w:val="en-US"/>
              </w:rPr>
              <w:t xml:space="preserve">compliance status </w:t>
            </w:r>
          </w:p>
          <w:p w14:paraId="5F236F9D" w14:textId="11511013" w:rsidR="0004730F" w:rsidRPr="00D05DF4" w:rsidRDefault="0004730F" w:rsidP="0004730F">
            <w:pPr>
              <w:pStyle w:val="Default"/>
              <w:jc w:val="both"/>
              <w:rPr>
                <w:rFonts w:ascii="Arial" w:hAnsi="Arial" w:cs="Arial"/>
                <w:color w:val="auto"/>
                <w:sz w:val="22"/>
                <w:szCs w:val="22"/>
                <w:lang w:val="en-US"/>
              </w:rPr>
            </w:pPr>
            <w:r w:rsidRPr="00D05DF4">
              <w:rPr>
                <w:rFonts w:ascii="Arial" w:hAnsi="Arial" w:cs="Arial"/>
                <w:color w:val="auto"/>
                <w:sz w:val="22"/>
                <w:szCs w:val="22"/>
                <w:lang w:val="en-US"/>
              </w:rPr>
              <w:t xml:space="preserve">Each level 1 and 2 finding should be recorded whether it has been rectified or not, and should be identified by a simple cross reference to the Part 2 requirement. All non-rectified findings should be copied in writing to the organisation for the necessary corrective action. </w:t>
            </w:r>
          </w:p>
        </w:tc>
      </w:tr>
      <w:tr w:rsidR="00D05DF4" w:rsidRPr="00D05DF4" w14:paraId="00184FE5" w14:textId="77777777" w:rsidTr="00577844">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AFFE353" w14:textId="77777777" w:rsidR="0004730F" w:rsidRPr="00D05DF4" w:rsidRDefault="0004730F" w:rsidP="00577844">
            <w:pPr>
              <w:autoSpaceDE w:val="0"/>
              <w:autoSpaceDN w:val="0"/>
              <w:adjustRightInd w:val="0"/>
              <w:spacing w:before="120" w:after="120" w:line="240" w:lineRule="auto"/>
              <w:rPr>
                <w:rFonts w:ascii="Arial" w:eastAsia="CorpidOffice-Bold" w:hAnsi="Arial" w:cs="Arial"/>
                <w:b/>
                <w:color w:val="auto"/>
                <w:lang w:val="en-US"/>
              </w:rPr>
            </w:pPr>
            <w:r w:rsidRPr="00D05DF4">
              <w:rPr>
                <w:rFonts w:ascii="Arial" w:hAnsi="Arial" w:cs="Arial"/>
                <w:color w:val="auto"/>
              </w:rPr>
              <w:t>Part 2 or 3 ref.</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5C0AA37" w14:textId="77777777" w:rsidR="0004730F" w:rsidRPr="00D05DF4" w:rsidRDefault="0004730F" w:rsidP="00577844">
            <w:pPr>
              <w:autoSpaceDE w:val="0"/>
              <w:autoSpaceDN w:val="0"/>
              <w:adjustRightInd w:val="0"/>
              <w:spacing w:before="120" w:after="120" w:line="240" w:lineRule="auto"/>
              <w:rPr>
                <w:rFonts w:ascii="Arial" w:hAnsi="Arial" w:cs="Arial"/>
                <w:color w:val="auto"/>
              </w:rPr>
            </w:pPr>
            <w:r w:rsidRPr="00D05DF4">
              <w:rPr>
                <w:rFonts w:ascii="Arial" w:hAnsi="Arial" w:cs="Arial"/>
                <w:color w:val="auto"/>
              </w:rPr>
              <w:t>Audit reference(s):</w:t>
            </w:r>
          </w:p>
          <w:p w14:paraId="1B4EC943" w14:textId="77777777" w:rsidR="0004730F" w:rsidRPr="00D05DF4" w:rsidRDefault="0004730F" w:rsidP="00577844">
            <w:pPr>
              <w:autoSpaceDE w:val="0"/>
              <w:autoSpaceDN w:val="0"/>
              <w:adjustRightInd w:val="0"/>
              <w:spacing w:before="120" w:after="120" w:line="240" w:lineRule="auto"/>
              <w:rPr>
                <w:rFonts w:ascii="Arial" w:eastAsia="CorpidOffice-Bold" w:hAnsi="Arial" w:cs="Arial"/>
                <w:b/>
                <w:color w:val="auto"/>
                <w:lang w:val="en-US"/>
              </w:rPr>
            </w:pPr>
            <w:r w:rsidRPr="00D05DF4">
              <w:rPr>
                <w:rFonts w:ascii="Arial" w:hAnsi="Arial" w:cs="Arial"/>
                <w:color w:val="auto"/>
              </w:rPr>
              <w:t>Findings</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88BDB8B"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Level</w:t>
            </w:r>
          </w:p>
        </w:tc>
        <w:tc>
          <w:tcPr>
            <w:tcW w:w="4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87232EB"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Corrective action</w:t>
            </w:r>
          </w:p>
        </w:tc>
      </w:tr>
      <w:tr w:rsidR="00D05DF4" w:rsidRPr="00D05DF4" w14:paraId="410ADF2D" w14:textId="77777777" w:rsidTr="0057784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FBDB498" w14:textId="77777777" w:rsidR="0004730F" w:rsidRPr="00D05DF4" w:rsidRDefault="0004730F" w:rsidP="00577844">
            <w:pPr>
              <w:spacing w:after="0" w:line="240" w:lineRule="auto"/>
              <w:rPr>
                <w:rFonts w:ascii="Arial" w:eastAsia="CorpidOffice-Bold" w:hAnsi="Arial" w:cs="Arial"/>
                <w:b/>
                <w:color w:val="auto"/>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BC61218" w14:textId="77777777" w:rsidR="0004730F" w:rsidRPr="00D05DF4" w:rsidRDefault="0004730F" w:rsidP="00577844">
            <w:pPr>
              <w:spacing w:after="0" w:line="240" w:lineRule="auto"/>
              <w:rPr>
                <w:rFonts w:ascii="Arial" w:eastAsia="CorpidOffice-Bold" w:hAnsi="Arial" w:cs="Arial"/>
                <w:b/>
                <w:color w:val="auto"/>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8B11942" w14:textId="77777777" w:rsidR="0004730F" w:rsidRPr="00D05DF4" w:rsidRDefault="0004730F" w:rsidP="00577844">
            <w:pPr>
              <w:spacing w:after="0" w:line="240" w:lineRule="auto"/>
              <w:rPr>
                <w:rFonts w:ascii="Arial" w:eastAsia="CorpidOffice-Bold" w:hAnsi="Arial" w:cs="Arial"/>
                <w:color w:val="auto"/>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22BA3E"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84F9805"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Date closed</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087B3D6"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r w:rsidRPr="00D05DF4">
              <w:rPr>
                <w:rFonts w:ascii="Arial" w:eastAsia="CorpidOffice-Bold" w:hAnsi="Arial" w:cs="Arial"/>
                <w:color w:val="auto"/>
                <w:lang w:val="en-US"/>
              </w:rPr>
              <w:t>Reference</w:t>
            </w:r>
          </w:p>
        </w:tc>
      </w:tr>
      <w:tr w:rsidR="00D05DF4" w:rsidRPr="00D05DF4" w14:paraId="4756328C"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0914C" w14:textId="77777777" w:rsidR="0004730F" w:rsidRPr="00D05DF4" w:rsidRDefault="0004730F" w:rsidP="00577844">
            <w:pPr>
              <w:autoSpaceDE w:val="0"/>
              <w:autoSpaceDN w:val="0"/>
              <w:adjustRightInd w:val="0"/>
              <w:spacing w:before="120" w:after="120" w:line="240" w:lineRule="auto"/>
              <w:rPr>
                <w:rFonts w:ascii="Arial" w:eastAsia="CorpidOffice-Bold" w:hAnsi="Arial" w:cs="Arial"/>
                <w:b/>
                <w:color w:val="auto"/>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2E32E" w14:textId="77777777" w:rsidR="0004730F" w:rsidRPr="00D05DF4" w:rsidRDefault="0004730F" w:rsidP="00577844">
            <w:pPr>
              <w:autoSpaceDE w:val="0"/>
              <w:autoSpaceDN w:val="0"/>
              <w:adjustRightInd w:val="0"/>
              <w:spacing w:after="0" w:line="240" w:lineRule="auto"/>
              <w:ind w:left="11" w:right="34" w:hanging="11"/>
              <w:rPr>
                <w:rFonts w:ascii="Arial" w:eastAsia="CorpidOffice-Bold" w:hAnsi="Arial" w:cs="Arial"/>
                <w:b/>
                <w:color w:val="auto"/>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23BFF" w14:textId="77777777" w:rsidR="0004730F" w:rsidRPr="00D05DF4" w:rsidRDefault="0004730F" w:rsidP="00577844">
            <w:pPr>
              <w:autoSpaceDE w:val="0"/>
              <w:autoSpaceDN w:val="0"/>
              <w:adjustRightInd w:val="0"/>
              <w:spacing w:after="0" w:line="240" w:lineRule="auto"/>
              <w:ind w:left="11" w:right="34" w:hanging="11"/>
              <w:jc w:val="center"/>
              <w:rPr>
                <w:rFonts w:ascii="Arial" w:eastAsia="CorpidOffice-Bold" w:hAnsi="Arial" w:cs="Arial"/>
                <w:color w:val="auto"/>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468C7"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4442E"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860CC" w14:textId="77777777" w:rsidR="0004730F" w:rsidRPr="00D05DF4" w:rsidRDefault="0004730F" w:rsidP="00577844">
            <w:pPr>
              <w:autoSpaceDE w:val="0"/>
              <w:autoSpaceDN w:val="0"/>
              <w:adjustRightInd w:val="0"/>
              <w:spacing w:before="120" w:after="120" w:line="240" w:lineRule="auto"/>
              <w:jc w:val="center"/>
              <w:rPr>
                <w:rFonts w:ascii="Arial" w:eastAsia="CorpidOffice-Bold" w:hAnsi="Arial" w:cs="Arial"/>
                <w:color w:val="auto"/>
                <w:lang w:val="en-US"/>
              </w:rPr>
            </w:pPr>
          </w:p>
        </w:tc>
      </w:tr>
      <w:tr w:rsidR="00D05DF4" w:rsidRPr="00D05DF4" w14:paraId="577EB89C"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E06CA"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75CBB" w14:textId="77777777" w:rsidR="0004730F" w:rsidRPr="00D05DF4" w:rsidRDefault="0004730F" w:rsidP="00577844">
            <w:pPr>
              <w:autoSpaceDE w:val="0"/>
              <w:autoSpaceDN w:val="0"/>
              <w:adjustRightInd w:val="0"/>
              <w:spacing w:after="0" w:line="240" w:lineRule="auto"/>
              <w:ind w:left="11" w:right="34" w:hanging="11"/>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D5A9C" w14:textId="77777777" w:rsidR="0004730F" w:rsidRPr="00D05DF4" w:rsidRDefault="0004730F" w:rsidP="00577844">
            <w:pPr>
              <w:autoSpaceDE w:val="0"/>
              <w:autoSpaceDN w:val="0"/>
              <w:adjustRightInd w:val="0"/>
              <w:spacing w:after="0" w:line="240" w:lineRule="auto"/>
              <w:ind w:left="11" w:right="34" w:hanging="11"/>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9E313"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8FF8F"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0D881"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5E67D6CB"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D1A28"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13012"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FD93"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5E4D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F048"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6F4B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02F64544"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8054F"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08030"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29F22"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FB231"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3EFA4"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D71D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1E1A7563"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BFFAB"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C2547"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F03B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D4A2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3BF5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07DE4"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65C18483"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61D78"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581E1"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43CD3"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E4B5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BFBA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2FDDA"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3DE809F7"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57A25"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BAE25"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4669A"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125B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D75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2555"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2830DB32"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32BA4"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DDD11"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6884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6E0F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2118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7CDD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65AD022D"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CD13"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94FC7"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68B7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2208A"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717B5"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58931"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4D0C1B60"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96F69"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3DAAC"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8D5EB"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385B1"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CB1AA"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8A2D8"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2E7CCA95"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302B9"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C4CAD"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637A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2D5D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28BD2"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AD4A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548352AD"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48DA6"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AD2C7"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4DBFB"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81528"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08BBB"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D438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6049B089"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79422"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ABBA9"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E1E0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2F85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EF15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E2DA3"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3ED73BA3"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66E4F"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28DD0"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387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EB14E"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4E962"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A2B97"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1043150C"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7B8C0"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7841A"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3B7E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4012C"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DDB6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730A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4ED5BDC1"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B29AC"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AB428"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E21FF"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07B6"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37CF4"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D5A16"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53E76302"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850E"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65229"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AD446"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E520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EA7A6"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2468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r w:rsidR="00D05DF4" w:rsidRPr="00D05DF4" w14:paraId="28129CF5" w14:textId="77777777" w:rsidTr="00577844">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E1AA4"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0FA63" w14:textId="77777777" w:rsidR="0004730F" w:rsidRPr="00D05DF4" w:rsidRDefault="0004730F" w:rsidP="00577844">
            <w:pPr>
              <w:autoSpaceDE w:val="0"/>
              <w:autoSpaceDN w:val="0"/>
              <w:adjustRightInd w:val="0"/>
              <w:spacing w:before="120" w:after="120" w:line="240" w:lineRule="auto"/>
              <w:rPr>
                <w:rFonts w:ascii="CorpidOffice" w:eastAsia="CorpidOffice-Bold" w:hAnsi="CorpidOffice" w:cs="CorpidOffice"/>
                <w:b/>
                <w:color w:val="auto"/>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2AF10"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2BF79"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84374"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058FD" w14:textId="77777777" w:rsidR="0004730F" w:rsidRPr="00D05DF4" w:rsidRDefault="0004730F" w:rsidP="00577844">
            <w:pPr>
              <w:autoSpaceDE w:val="0"/>
              <w:autoSpaceDN w:val="0"/>
              <w:adjustRightInd w:val="0"/>
              <w:spacing w:before="120" w:after="120" w:line="240" w:lineRule="auto"/>
              <w:jc w:val="center"/>
              <w:rPr>
                <w:rFonts w:ascii="CorpidOffice" w:eastAsia="CorpidOffice-Bold" w:hAnsi="CorpidOffice" w:cs="CorpidOffice"/>
                <w:b/>
                <w:color w:val="auto"/>
                <w:sz w:val="19"/>
                <w:szCs w:val="19"/>
                <w:lang w:val="en-US"/>
              </w:rPr>
            </w:pPr>
          </w:p>
        </w:tc>
      </w:tr>
    </w:tbl>
    <w:p w14:paraId="4A6159F8" w14:textId="77777777" w:rsidR="00577844" w:rsidRPr="00D05DF4" w:rsidRDefault="00577844">
      <w:pPr>
        <w:spacing w:after="160" w:line="259" w:lineRule="auto"/>
        <w:ind w:left="0" w:firstLine="0"/>
        <w:jc w:val="left"/>
        <w:rPr>
          <w:rFonts w:ascii="Arial" w:eastAsia="CorpidOffice-Bold" w:hAnsi="Arial" w:cs="Arial"/>
          <w:b/>
          <w:color w:val="auto"/>
          <w:sz w:val="19"/>
          <w:szCs w:val="19"/>
          <w:lang w:val="en-US"/>
        </w:rPr>
      </w:pPr>
      <w:r w:rsidRPr="00D05DF4">
        <w:rPr>
          <w:rFonts w:ascii="Arial" w:eastAsia="CorpidOffice-Bold" w:hAnsi="Arial" w:cs="Arial"/>
          <w:b/>
          <w:color w:val="auto"/>
          <w:sz w:val="19"/>
          <w:szCs w:val="19"/>
          <w:lang w:val="en-US"/>
        </w:rPr>
        <w:br w:type="page"/>
      </w:r>
    </w:p>
    <w:tbl>
      <w:tblPr>
        <w:tblStyle w:val="TableGrid"/>
        <w:tblW w:w="9782" w:type="dxa"/>
        <w:tblInd w:w="-294" w:type="dxa"/>
        <w:tblCellMar>
          <w:top w:w="45" w:type="dxa"/>
          <w:left w:w="108" w:type="dxa"/>
          <w:right w:w="63" w:type="dxa"/>
        </w:tblCellMar>
        <w:tblLook w:val="04A0" w:firstRow="1" w:lastRow="0" w:firstColumn="1" w:lastColumn="0" w:noHBand="0" w:noVBand="1"/>
      </w:tblPr>
      <w:tblGrid>
        <w:gridCol w:w="9782"/>
      </w:tblGrid>
      <w:tr w:rsidR="00D05DF4" w:rsidRPr="00D2600D" w14:paraId="781E60ED" w14:textId="77777777" w:rsidTr="00577844">
        <w:trPr>
          <w:trHeight w:val="255"/>
        </w:trPr>
        <w:tc>
          <w:tcPr>
            <w:tcW w:w="9782" w:type="dxa"/>
            <w:tcBorders>
              <w:top w:val="single" w:sz="4" w:space="0" w:color="000000"/>
              <w:left w:val="single" w:sz="8" w:space="0" w:color="000000"/>
              <w:bottom w:val="single" w:sz="4" w:space="0" w:color="000000"/>
              <w:right w:val="single" w:sz="8" w:space="0" w:color="000000"/>
            </w:tcBorders>
            <w:shd w:val="clear" w:color="auto" w:fill="D9E2F3" w:themeFill="accent1" w:themeFillTint="33"/>
          </w:tcPr>
          <w:p w14:paraId="1A7AE7E1" w14:textId="107AB68F" w:rsidR="00577844" w:rsidRPr="00D05DF4" w:rsidRDefault="00577844" w:rsidP="00577844">
            <w:pPr>
              <w:tabs>
                <w:tab w:val="center" w:pos="3312"/>
                <w:tab w:val="center" w:pos="6941"/>
              </w:tabs>
              <w:spacing w:before="120" w:after="120" w:line="240" w:lineRule="auto"/>
              <w:ind w:left="0" w:firstLine="0"/>
              <w:jc w:val="left"/>
              <w:rPr>
                <w:rFonts w:ascii="Arial" w:hAnsi="Arial" w:cs="Arial"/>
                <w:color w:val="auto"/>
                <w:sz w:val="28"/>
                <w:szCs w:val="28"/>
                <w:lang w:val="en-US"/>
              </w:rPr>
            </w:pPr>
            <w:r w:rsidRPr="00D05DF4">
              <w:rPr>
                <w:rFonts w:ascii="Arial" w:hAnsi="Arial" w:cs="Arial"/>
                <w:color w:val="auto"/>
                <w:sz w:val="28"/>
                <w:szCs w:val="28"/>
                <w:lang w:val="en-US"/>
              </w:rPr>
              <w:lastRenderedPageBreak/>
              <w:tab/>
            </w:r>
            <w:r w:rsidRPr="00D05DF4">
              <w:rPr>
                <w:rFonts w:ascii="Arial" w:hAnsi="Arial" w:cs="Arial"/>
                <w:b/>
                <w:bCs/>
                <w:color w:val="auto"/>
                <w:sz w:val="28"/>
                <w:szCs w:val="28"/>
                <w:lang w:val="en-US"/>
              </w:rPr>
              <w:t xml:space="preserve">PART-CAMO and T.A. SUBPART G APPROVAL RECOMMENDATION REPORT </w:t>
            </w:r>
            <w:r w:rsidR="00CA35F7">
              <w:rPr>
                <w:rFonts w:ascii="Arial" w:hAnsi="Arial" w:cs="Arial"/>
                <w:b/>
                <w:bCs/>
                <w:color w:val="auto"/>
                <w:sz w:val="28"/>
                <w:szCs w:val="28"/>
                <w:lang w:val="en-US"/>
              </w:rPr>
              <w:t>ASSA-AC</w:t>
            </w:r>
            <w:r w:rsidR="00CA35F7" w:rsidRPr="00D05DF4">
              <w:rPr>
                <w:rFonts w:ascii="Arial" w:hAnsi="Arial" w:cs="Arial"/>
                <w:b/>
                <w:bCs/>
                <w:color w:val="auto"/>
                <w:sz w:val="28"/>
                <w:szCs w:val="28"/>
                <w:lang w:val="en-US"/>
              </w:rPr>
              <w:t xml:space="preserve"> </w:t>
            </w:r>
            <w:r w:rsidRPr="00D05DF4">
              <w:rPr>
                <w:rFonts w:ascii="Arial" w:hAnsi="Arial" w:cs="Arial"/>
                <w:b/>
                <w:bCs/>
                <w:color w:val="auto"/>
                <w:sz w:val="28"/>
                <w:szCs w:val="28"/>
                <w:lang w:val="en-US"/>
              </w:rPr>
              <w:t xml:space="preserve">FORM 13T </w:t>
            </w:r>
          </w:p>
        </w:tc>
      </w:tr>
      <w:tr w:rsidR="00D05DF4" w:rsidRPr="005A1889" w14:paraId="0AAAFF80" w14:textId="77777777" w:rsidTr="00577844">
        <w:trPr>
          <w:trHeight w:val="252"/>
        </w:trPr>
        <w:tc>
          <w:tcPr>
            <w:tcW w:w="9782" w:type="dxa"/>
            <w:tcBorders>
              <w:top w:val="single" w:sz="4" w:space="0" w:color="000000"/>
              <w:left w:val="single" w:sz="8" w:space="0" w:color="000000"/>
              <w:bottom w:val="single" w:sz="4" w:space="0" w:color="000000"/>
              <w:right w:val="single" w:sz="8" w:space="0" w:color="000000"/>
            </w:tcBorders>
            <w:shd w:val="clear" w:color="auto" w:fill="D5DCE4" w:themeFill="text2" w:themeFillTint="33"/>
          </w:tcPr>
          <w:p w14:paraId="40795B29" w14:textId="08C53C76" w:rsidR="00577844" w:rsidRPr="00D05DF4" w:rsidRDefault="00577844" w:rsidP="00577844">
            <w:pPr>
              <w:pStyle w:val="Default"/>
              <w:spacing w:before="120" w:after="120"/>
              <w:rPr>
                <w:rFonts w:ascii="Arial" w:hAnsi="Arial" w:cs="Arial"/>
                <w:b/>
                <w:color w:val="auto"/>
                <w:lang w:val="en-US"/>
              </w:rPr>
            </w:pPr>
            <w:r w:rsidRPr="00D05DF4">
              <w:rPr>
                <w:rFonts w:ascii="Arial" w:hAnsi="Arial" w:cs="Arial"/>
                <w:b/>
                <w:bCs/>
                <w:color w:val="auto"/>
                <w:lang w:val="en-US"/>
              </w:rPr>
              <w:t xml:space="preserve">Part 5: PART-CAMO and </w:t>
            </w:r>
            <w:r w:rsidRPr="00D05DF4">
              <w:rPr>
                <w:rFonts w:ascii="Arial" w:hAnsi="Arial" w:cs="Arial"/>
                <w:b/>
                <w:color w:val="auto"/>
                <w:lang w:val="en-US"/>
              </w:rPr>
              <w:t xml:space="preserve">T.A. Subpart G </w:t>
            </w:r>
            <w:r w:rsidRPr="00D05DF4">
              <w:rPr>
                <w:rFonts w:ascii="Arial" w:hAnsi="Arial" w:cs="Arial"/>
                <w:b/>
                <w:bCs/>
                <w:color w:val="auto"/>
                <w:lang w:val="en-US"/>
              </w:rPr>
              <w:t>approval or continued approval or change recommendation</w:t>
            </w:r>
            <w:r w:rsidRPr="00D05DF4">
              <w:rPr>
                <w:rFonts w:ascii="Arial" w:hAnsi="Arial" w:cs="Arial"/>
                <w:b/>
                <w:color w:val="auto"/>
                <w:lang w:val="en-US"/>
              </w:rPr>
              <w:t xml:space="preserve">* </w:t>
            </w:r>
          </w:p>
        </w:tc>
      </w:tr>
      <w:tr w:rsidR="00D05DF4" w:rsidRPr="00D05DF4" w14:paraId="2771C9B6" w14:textId="77777777" w:rsidTr="00577844">
        <w:trPr>
          <w:trHeight w:val="7097"/>
        </w:trPr>
        <w:tc>
          <w:tcPr>
            <w:tcW w:w="9782" w:type="dxa"/>
            <w:tcBorders>
              <w:top w:val="single" w:sz="4" w:space="0" w:color="000000"/>
              <w:left w:val="single" w:sz="8" w:space="0" w:color="000000"/>
              <w:bottom w:val="single" w:sz="8" w:space="0" w:color="000000"/>
              <w:right w:val="single" w:sz="8" w:space="0" w:color="000000"/>
            </w:tcBorders>
          </w:tcPr>
          <w:p w14:paraId="5D188F8A" w14:textId="77777777" w:rsidR="00577844" w:rsidRPr="00D05DF4" w:rsidRDefault="00577844" w:rsidP="00577844">
            <w:pPr>
              <w:spacing w:after="0" w:line="259" w:lineRule="auto"/>
              <w:ind w:left="0" w:firstLine="0"/>
              <w:jc w:val="left"/>
              <w:rPr>
                <w:rFonts w:ascii="Arial" w:hAnsi="Arial" w:cs="Arial"/>
                <w:color w:val="auto"/>
                <w:lang w:val="en-US"/>
              </w:rPr>
            </w:pPr>
            <w:r w:rsidRPr="00D05DF4">
              <w:rPr>
                <w:color w:val="auto"/>
                <w:lang w:val="en-US"/>
              </w:rPr>
              <w:t xml:space="preserve"> </w:t>
            </w:r>
          </w:p>
          <w:p w14:paraId="12478A43"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Name of organisation: </w:t>
            </w:r>
          </w:p>
          <w:p w14:paraId="5D8FD9BF"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72A15112"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Approval reference: </w:t>
            </w:r>
          </w:p>
          <w:p w14:paraId="31B013D4"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4AF58242"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Audit reference(s): </w:t>
            </w:r>
          </w:p>
          <w:p w14:paraId="4792FA70"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6C9E7A12" w14:textId="11D6DE9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The following Part-CAMO terms of approval are recommended for this organisation: </w:t>
            </w:r>
          </w:p>
          <w:p w14:paraId="16BDE726"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0E5951C8"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13A3293F"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7572033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31F25110"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381CA4DC" w14:textId="4EBA3C5A"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Or, it is recommended that the Part-CAMO terms of approval specified in </w:t>
            </w:r>
            <w:r w:rsidR="00CA35F7">
              <w:rPr>
                <w:rFonts w:ascii="Arial" w:hAnsi="Arial" w:cs="Arial"/>
                <w:color w:val="auto"/>
                <w:lang w:val="en-US"/>
              </w:rPr>
              <w:t xml:space="preserve">ASSA-AC </w:t>
            </w:r>
            <w:r w:rsidRPr="00D05DF4">
              <w:rPr>
                <w:rFonts w:ascii="Arial" w:hAnsi="Arial" w:cs="Arial"/>
                <w:color w:val="auto"/>
                <w:lang w:val="en-US"/>
              </w:rPr>
              <w:t xml:space="preserve">Form 14 referenced </w:t>
            </w:r>
          </w:p>
          <w:p w14:paraId="3DED61CA" w14:textId="4A2A313F"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be continued. </w:t>
            </w:r>
          </w:p>
          <w:p w14:paraId="56CD625D"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20437DC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583CF5A9"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35A9415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Name of recommending competent authority inspector: </w:t>
            </w:r>
          </w:p>
          <w:p w14:paraId="393C847E"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61B3A01A"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Signature of recommending competent authority inspector: </w:t>
            </w:r>
          </w:p>
          <w:p w14:paraId="4311E67A"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20C3B8C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Competent authority office: </w:t>
            </w:r>
          </w:p>
          <w:p w14:paraId="0F9477B2"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4DC0B37E"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Date of recommendation: </w:t>
            </w:r>
          </w:p>
          <w:p w14:paraId="74B2BBB7" w14:textId="77777777" w:rsidR="00577844" w:rsidRPr="00D05DF4" w:rsidRDefault="00577844" w:rsidP="00577844">
            <w:pPr>
              <w:spacing w:before="100" w:after="100" w:line="240" w:lineRule="auto"/>
              <w:ind w:left="0" w:firstLine="0"/>
              <w:rPr>
                <w:rFonts w:ascii="Arial" w:hAnsi="Arial" w:cs="Arial"/>
                <w:color w:val="auto"/>
                <w:lang w:val="en-US"/>
              </w:rPr>
            </w:pPr>
            <w:r w:rsidRPr="00D05DF4">
              <w:rPr>
                <w:rFonts w:ascii="Arial" w:hAnsi="Arial" w:cs="Arial"/>
                <w:color w:val="auto"/>
                <w:lang w:val="en-US"/>
              </w:rPr>
              <w:t xml:space="preserve"> </w:t>
            </w:r>
          </w:p>
          <w:p w14:paraId="07D85E9C" w14:textId="59AA2F92" w:rsidR="00577844" w:rsidRPr="00D05DF4" w:rsidRDefault="00CA35F7" w:rsidP="00577844">
            <w:pPr>
              <w:tabs>
                <w:tab w:val="center" w:pos="2160"/>
                <w:tab w:val="center" w:pos="2881"/>
                <w:tab w:val="center" w:pos="3819"/>
              </w:tabs>
              <w:spacing w:before="100" w:after="100" w:line="240" w:lineRule="auto"/>
              <w:ind w:left="0" w:firstLine="0"/>
              <w:rPr>
                <w:rFonts w:ascii="Arial" w:hAnsi="Arial" w:cs="Arial"/>
                <w:color w:val="auto"/>
                <w:lang w:val="en-US"/>
              </w:rPr>
            </w:pPr>
            <w:r>
              <w:rPr>
                <w:rFonts w:ascii="Arial" w:hAnsi="Arial" w:cs="Arial"/>
                <w:color w:val="auto"/>
                <w:lang w:val="en-US"/>
              </w:rPr>
              <w:t>ASSA-AC</w:t>
            </w:r>
            <w:r w:rsidRPr="00D05DF4">
              <w:rPr>
                <w:rFonts w:ascii="Arial" w:hAnsi="Arial" w:cs="Arial"/>
                <w:color w:val="auto"/>
                <w:lang w:val="en-US"/>
              </w:rPr>
              <w:t xml:space="preserve"> </w:t>
            </w:r>
            <w:r w:rsidR="00577844" w:rsidRPr="00D05DF4">
              <w:rPr>
                <w:rFonts w:ascii="Arial" w:hAnsi="Arial" w:cs="Arial"/>
                <w:color w:val="auto"/>
                <w:lang w:val="en-US"/>
              </w:rPr>
              <w:t xml:space="preserve">Form 13T review: </w:t>
            </w:r>
            <w:r w:rsidR="00577844" w:rsidRPr="00D05DF4">
              <w:rPr>
                <w:rFonts w:ascii="Arial" w:hAnsi="Arial" w:cs="Arial"/>
                <w:color w:val="auto"/>
                <w:lang w:val="en-US"/>
              </w:rPr>
              <w:tab/>
              <w:t xml:space="preserve"> </w:t>
            </w:r>
            <w:r w:rsidR="00577844" w:rsidRPr="00D05DF4">
              <w:rPr>
                <w:rFonts w:ascii="Arial" w:hAnsi="Arial" w:cs="Arial"/>
                <w:color w:val="auto"/>
                <w:lang w:val="en-US"/>
              </w:rPr>
              <w:tab/>
              <w:t xml:space="preserve"> </w:t>
            </w:r>
            <w:r w:rsidR="00577844" w:rsidRPr="00D05DF4">
              <w:rPr>
                <w:rFonts w:ascii="Arial" w:hAnsi="Arial" w:cs="Arial"/>
                <w:color w:val="auto"/>
                <w:lang w:val="en-US"/>
              </w:rPr>
              <w:tab/>
              <w:t xml:space="preserve">Date: </w:t>
            </w:r>
          </w:p>
          <w:p w14:paraId="12B2355B" w14:textId="77777777" w:rsidR="00577844" w:rsidRPr="00D05DF4" w:rsidRDefault="00577844" w:rsidP="00577844">
            <w:pPr>
              <w:spacing w:after="0" w:line="259" w:lineRule="auto"/>
              <w:ind w:left="0" w:firstLine="0"/>
              <w:jc w:val="left"/>
              <w:rPr>
                <w:rFonts w:ascii="Arial" w:hAnsi="Arial" w:cs="Arial"/>
                <w:color w:val="auto"/>
                <w:lang w:val="en-US"/>
              </w:rPr>
            </w:pPr>
            <w:r w:rsidRPr="00D05DF4">
              <w:rPr>
                <w:rFonts w:ascii="Arial" w:hAnsi="Arial" w:cs="Arial"/>
                <w:color w:val="auto"/>
                <w:lang w:val="en-US"/>
              </w:rPr>
              <w:t xml:space="preserve"> </w:t>
            </w:r>
          </w:p>
          <w:p w14:paraId="59B59DC1" w14:textId="77777777" w:rsidR="00577844" w:rsidRPr="00D05DF4" w:rsidRDefault="00577844" w:rsidP="00577844">
            <w:pPr>
              <w:spacing w:after="0" w:line="259" w:lineRule="auto"/>
              <w:ind w:left="0" w:right="49" w:firstLine="0"/>
              <w:jc w:val="right"/>
              <w:rPr>
                <w:rFonts w:ascii="Arial" w:hAnsi="Arial" w:cs="Arial"/>
                <w:color w:val="auto"/>
                <w:lang w:val="en-US"/>
              </w:rPr>
            </w:pPr>
            <w:r w:rsidRPr="00D05DF4">
              <w:rPr>
                <w:rFonts w:ascii="Arial" w:hAnsi="Arial" w:cs="Arial"/>
                <w:color w:val="auto"/>
                <w:lang w:val="en-US"/>
              </w:rPr>
              <w:t xml:space="preserve">*delete as appropriate </w:t>
            </w:r>
          </w:p>
        </w:tc>
      </w:tr>
    </w:tbl>
    <w:p w14:paraId="31FB9B8C" w14:textId="319F4026" w:rsidR="00674B9E" w:rsidRPr="00D05DF4" w:rsidRDefault="00674B9E">
      <w:pPr>
        <w:spacing w:after="0" w:line="259" w:lineRule="auto"/>
        <w:ind w:left="0" w:firstLine="0"/>
        <w:rPr>
          <w:color w:val="auto"/>
        </w:rPr>
      </w:pPr>
    </w:p>
    <w:sectPr w:rsidR="00674B9E" w:rsidRPr="00D05DF4" w:rsidSect="00CA1D64">
      <w:headerReference w:type="even" r:id="rId75"/>
      <w:headerReference w:type="default" r:id="rId76"/>
      <w:footerReference w:type="even" r:id="rId77"/>
      <w:footerReference w:type="default" r:id="rId78"/>
      <w:pgSz w:w="11906" w:h="16838"/>
      <w:pgMar w:top="1440" w:right="1440" w:bottom="1440" w:left="1418" w:header="748"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fils J.V" w:date="2022-04-20T14:05:00Z" w:initials="rJ">
    <w:p w14:paraId="14593E90" w14:textId="7B33407D" w:rsidR="005A1889" w:rsidRPr="004E5FD4" w:rsidRDefault="005A1889" w:rsidP="004E5FD4">
      <w:pPr>
        <w:spacing w:after="0" w:line="240" w:lineRule="auto"/>
        <w:ind w:left="0" w:firstLine="0"/>
        <w:jc w:val="left"/>
        <w:rPr>
          <w:rFonts w:ascii="Times New Roman" w:eastAsia="Times New Roman" w:hAnsi="Times New Roman" w:cs="Times New Roman"/>
          <w:color w:val="auto"/>
          <w:sz w:val="24"/>
          <w:szCs w:val="24"/>
          <w:lang w:val="fr-CD"/>
        </w:rPr>
      </w:pPr>
      <w:r>
        <w:rPr>
          <w:rStyle w:val="Marquedecommentaire"/>
        </w:rPr>
        <w:annotationRef/>
      </w:r>
      <w:r w:rsidRPr="004E5FD4">
        <w:rPr>
          <w:lang w:val="fr-CD"/>
        </w:rPr>
        <w:t>Modifier la date pour l’ar</w:t>
      </w:r>
      <w:r>
        <w:rPr>
          <w:lang w:val="fr-CD"/>
        </w:rPr>
        <w:t>rimer à la date de parution du dernier amendement du doc de base (</w:t>
      </w:r>
      <w:hyperlink r:id="rId1" w:tooltip="View node AMC &amp; GM to Part-T — Issue 1, Amendment 3" w:history="1">
        <w:r w:rsidRPr="004E5FD4">
          <w:rPr>
            <w:rFonts w:ascii="Open Sans" w:eastAsia="Times New Roman" w:hAnsi="Open Sans" w:cs="Open Sans"/>
            <w:b/>
            <w:bCs/>
            <w:color w:val="007FC2"/>
            <w:sz w:val="26"/>
            <w:szCs w:val="26"/>
            <w:lang w:val="fr-CD"/>
          </w:rPr>
          <w:t>AMC &amp; GM to Part-T — Issue 1, Amendment 3</w:t>
        </w:r>
      </w:hyperlink>
      <w:r>
        <w:rPr>
          <w:rFonts w:ascii="Times New Roman" w:eastAsia="Times New Roman" w:hAnsi="Times New Roman" w:cs="Times New Roman"/>
          <w:color w:val="auto"/>
          <w:sz w:val="24"/>
          <w:szCs w:val="24"/>
          <w:lang w:val="fr-CD"/>
        </w:rPr>
        <w:t> ; 15/06/2022)</w:t>
      </w:r>
    </w:p>
    <w:p w14:paraId="63E701F7" w14:textId="2B4BC1DE" w:rsidR="005A1889" w:rsidRPr="004E5FD4" w:rsidRDefault="005A1889">
      <w:pPr>
        <w:pStyle w:val="Commentaire"/>
        <w:rPr>
          <w:lang w:val="fr-CD"/>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E701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91B4" w16cex:dateUtc="2022-04-20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701F7" w16cid:durableId="260A91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9AC3" w14:textId="77777777" w:rsidR="00AA19FA" w:rsidRDefault="00AA19FA">
      <w:pPr>
        <w:spacing w:after="0" w:line="240" w:lineRule="auto"/>
      </w:pPr>
      <w:r>
        <w:separator/>
      </w:r>
    </w:p>
  </w:endnote>
  <w:endnote w:type="continuationSeparator" w:id="0">
    <w:p w14:paraId="72F81ABF" w14:textId="77777777" w:rsidR="00AA19FA" w:rsidRDefault="00AA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 w:name="CorpidOffice-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rpidOffic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F5C0" w14:textId="68114DE7" w:rsidR="005A1889" w:rsidRDefault="005A1889">
    <w:pPr>
      <w:spacing w:after="0" w:line="259" w:lineRule="auto"/>
      <w:ind w:left="0" w:right="-4" w:firstLine="0"/>
      <w:jc w:val="right"/>
    </w:pPr>
    <w:r>
      <w:t xml:space="preserve">Page </w:t>
    </w:r>
    <w:r>
      <w:fldChar w:fldCharType="begin"/>
    </w:r>
    <w:r>
      <w:instrText xml:space="preserve"> PAGE   \* MERGEFORMAT </w:instrText>
    </w:r>
    <w:r>
      <w:fldChar w:fldCharType="separate"/>
    </w:r>
    <w:r>
      <w:t>10</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35</w:t>
    </w:r>
    <w:r>
      <w:rPr>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6C85" w14:textId="77777777" w:rsidR="005A1889" w:rsidRDefault="005A1889" w:rsidP="00523898">
    <w:pPr>
      <w:pStyle w:val="Pieddepage"/>
    </w:pPr>
    <w:r>
      <w:rPr>
        <w:noProof/>
      </w:rPr>
      <mc:AlternateContent>
        <mc:Choice Requires="wps">
          <w:drawing>
            <wp:anchor distT="0" distB="0" distL="114300" distR="114300" simplePos="0" relativeHeight="251659264" behindDoc="0" locked="0" layoutInCell="1" allowOverlap="1" wp14:anchorId="25D9ABF7" wp14:editId="2AA6FB99">
              <wp:simplePos x="0" y="0"/>
              <wp:positionH relativeFrom="margin">
                <wp:align>center</wp:align>
              </wp:positionH>
              <wp:positionV relativeFrom="paragraph">
                <wp:posOffset>138430</wp:posOffset>
              </wp:positionV>
              <wp:extent cx="6179820" cy="7620"/>
              <wp:effectExtent l="0" t="19050" r="49530" b="495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491898" id="Connecteur droit 5"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9pt" to="48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f7xQEAAGcDAAAOAAAAZHJzL2Uyb0RvYy54bWysU01v2zAMvQ/YfxB0XxwHaNIZcXpI1126&#10;LUCz3Rl92EJlUZCU2Pn3E5Us+7oN84EgJfLp8ZFeP0yDZScVokHX8no250w5gdK4ruVf90/v7jmL&#10;CZwEi061/Kwif9i8fbMefaMW2KOVKrAM4mIz+pb3KfmmqqLo1QBxhl65fKkxDJByGLpKBhgz+mCr&#10;xXy+rEYM0gcUKsZ8+ni55JuCr7US6YvWUSVmW565pWJDsQey1WYNTRfA90ZcacA/sBjAuPzoDeoR&#10;ErBjMH9BDUYEjKjTTOBQodZGqNJD7qae/9HNSw9elV6yONHfZIr/D1Z8Pm3dLhB1MbkX/4ziNTKH&#10;2x5cpwqB/dnnwdUkVTX62NxKKIh+F9hh/IQy58AxYVFh0mFg2hr/jQoJPHfKpiL7+Sa7mhIT+XBZ&#10;r97fL/J0RL5bLbNHT0FDKFTrQ0wfFQ6MnJZb40gUaOD0HNMl9UcKHTt8MtaWwVrHxpbfreo7Qh+8&#10;bHnqjdvnYb8WiIjWSEqnwhi6w9YGdgJalvJdmfyWFvDoZIHvFcgPVz+BsRc/M7fuqhXJQ7sYmwPK&#10;8y4QW4ryNEuL182jdfk1Llk//4/NdwAAAP//AwBQSwMEFAAGAAgAAAAhANYLYdzeAAAACwEAAA8A&#10;AABkcnMvZG93bnJldi54bWxMj0tPwzAQhO9I/AdrkbhRpwmiJY1TVUXc6ePCzY1NHGqvrdh59N+z&#10;nOCy0u5oZuertrOzbNR97DwKWC4yYBobrzpsBZxP709rYDFJVNJ61AJuOsK2vr+rZKn8hAc9HlPL&#10;KARjKQWYlELJeWyMdjIufNBI2pfvnUy09i1XvZwo3FmeZ9kLd7JD+mBk0Hujm+txcALC6Xmdvsfb&#10;9RyG6bPY+cP+wxohHh/mtw2N3QZY0nP6c8AvA/WHmopd/IAqMiuAaJKAfEkQpL6uihzYhQ5FBryu&#10;+H+G+gcAAP//AwBQSwECLQAUAAYACAAAACEAtoM4kv4AAADhAQAAEwAAAAAAAAAAAAAAAAAAAAAA&#10;W0NvbnRlbnRfVHlwZXNdLnhtbFBLAQItABQABgAIAAAAIQA4/SH/1gAAAJQBAAALAAAAAAAAAAAA&#10;AAAAAC8BAABfcmVscy8ucmVsc1BLAQItABQABgAIAAAAIQBYIHf7xQEAAGcDAAAOAAAAAAAAAAAA&#10;AAAAAC4CAABkcnMvZTJvRG9jLnhtbFBLAQItABQABgAIAAAAIQDWC2Hc3gAAAAsBAAAPAAAAAAAA&#10;AAAAAAAAAB8EAABkcnMvZG93bnJldi54bWxQSwUGAAAAAAQABADzAAAAKgUAAAAA&#10;" strokeweight="4.5pt">
              <v:stroke linestyle="thinThick"/>
              <w10:wrap anchorx="margin"/>
            </v:line>
          </w:pict>
        </mc:Fallback>
      </mc:AlternateContent>
    </w:r>
  </w:p>
  <w:p w14:paraId="6545123D" w14:textId="62AEFB98" w:rsidR="005A1889" w:rsidRPr="002B537D" w:rsidRDefault="005A1889" w:rsidP="00523898">
    <w:pPr>
      <w:pStyle w:val="Pieddepage"/>
      <w:spacing w:before="120" w:after="120"/>
      <w:jc w:val="center"/>
      <w:rPr>
        <w:rFonts w:ascii="Times New Roman" w:hAnsi="Times New Roman" w:cs="Times New Roman"/>
      </w:rPr>
    </w:pPr>
    <w:r w:rsidRPr="002B537D">
      <w:rPr>
        <w:rFonts w:ascii="Times New Roman" w:hAnsi="Times New Roman" w:cs="Times New Roman"/>
        <w:color w:val="808080" w:themeColor="background1" w:themeShade="80"/>
        <w:sz w:val="18"/>
        <w:szCs w:val="18"/>
      </w:rPr>
      <w:t>Règlements Communautaires de l’Aviation Civile – AMC et GM Partie T</w:t>
    </w:r>
    <w:r w:rsidRPr="002B537D">
      <w:rPr>
        <w:rFonts w:ascii="Times New Roman" w:hAnsi="Times New Roman" w:cs="Times New Roman"/>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53376" w14:textId="77777777" w:rsidR="00AA19FA" w:rsidRDefault="00AA19FA">
      <w:pPr>
        <w:spacing w:after="0" w:line="240" w:lineRule="auto"/>
      </w:pPr>
      <w:r>
        <w:separator/>
      </w:r>
    </w:p>
  </w:footnote>
  <w:footnote w:type="continuationSeparator" w:id="0">
    <w:p w14:paraId="753A4A8F" w14:textId="77777777" w:rsidR="00AA19FA" w:rsidRDefault="00AA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690E" w14:textId="77777777" w:rsidR="005A1889" w:rsidRPr="00FC024D" w:rsidRDefault="005A1889">
    <w:pPr>
      <w:spacing w:after="0" w:line="259" w:lineRule="auto"/>
      <w:ind w:left="0" w:right="-26" w:firstLine="0"/>
      <w:jc w:val="right"/>
      <w:rPr>
        <w:lang w:val="en-US"/>
      </w:rPr>
    </w:pPr>
    <w:r w:rsidRPr="00FC024D">
      <w:rPr>
        <w:sz w:val="20"/>
        <w:lang w:val="en-US"/>
      </w:rPr>
      <w:t xml:space="preserve">Annex V to ED Decision 2020/002/R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4820"/>
      <w:gridCol w:w="2268"/>
    </w:tblGrid>
    <w:tr w:rsidR="005A1889" w14:paraId="26BBA1BD" w14:textId="77777777" w:rsidTr="00577844">
      <w:trPr>
        <w:trHeight w:val="1231"/>
      </w:trPr>
      <w:tc>
        <w:tcPr>
          <w:tcW w:w="2694" w:type="dxa"/>
          <w:vAlign w:val="center"/>
        </w:tcPr>
        <w:p w14:paraId="3D8A1865" w14:textId="77777777" w:rsidR="005A1889" w:rsidRPr="00D46853" w:rsidRDefault="005A1889" w:rsidP="00523898">
          <w:pPr>
            <w:pStyle w:val="En-tte"/>
            <w:jc w:val="center"/>
          </w:pPr>
          <w:r w:rsidRPr="00D46853">
            <w:rPr>
              <w:noProof/>
            </w:rPr>
            <w:drawing>
              <wp:inline distT="0" distB="0" distL="0" distR="0" wp14:anchorId="236F6950" wp14:editId="0427E5E0">
                <wp:extent cx="677236" cy="562062"/>
                <wp:effectExtent l="19050" t="0" r="8564" b="0"/>
                <wp:docPr id="7" name="Image 7"/>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75D6A804" w14:textId="77777777" w:rsidR="005A1889" w:rsidRPr="003E4287" w:rsidRDefault="005A1889" w:rsidP="00523898">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20" w:type="dxa"/>
          <w:vAlign w:val="center"/>
        </w:tcPr>
        <w:p w14:paraId="46F88CAD" w14:textId="58C4DB85" w:rsidR="005A1889" w:rsidRPr="003E4287" w:rsidRDefault="005A1889" w:rsidP="00523898">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AMCs/GMs À L’ANNEXE Va</w:t>
          </w:r>
          <w:r w:rsidRPr="007955B9">
            <w:rPr>
              <w:rFonts w:ascii="Arial" w:hAnsi="Arial" w:cs="Arial"/>
              <w:b/>
              <w:sz w:val="24"/>
              <w:szCs w:val="24"/>
            </w:rPr>
            <w:t xml:space="preserve"> (PARTIE </w:t>
          </w:r>
          <w:r>
            <w:rPr>
              <w:rFonts w:ascii="Arial" w:hAnsi="Arial" w:cs="Arial"/>
              <w:b/>
              <w:sz w:val="24"/>
              <w:szCs w:val="24"/>
            </w:rPr>
            <w:t>T</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14:paraId="48399FFD" w14:textId="5F872574" w:rsidR="005A1889" w:rsidRPr="003E4287" w:rsidRDefault="005A1889" w:rsidP="00523898">
          <w:pPr>
            <w:pStyle w:val="En-tte"/>
            <w:rPr>
              <w:rStyle w:val="Numrodepage"/>
              <w:rFonts w:ascii="Arial" w:hAnsi="Arial" w:cs="Arial"/>
              <w:bCs/>
              <w:sz w:val="18"/>
              <w:szCs w:val="18"/>
            </w:rPr>
          </w:pPr>
          <w:r w:rsidRPr="003E4287">
            <w:rPr>
              <w:rFonts w:ascii="Arial" w:hAnsi="Arial" w:cs="Arial"/>
              <w:sz w:val="18"/>
              <w:szCs w:val="18"/>
            </w:rPr>
            <w:t xml:space="preserve">Page:      </w:t>
          </w:r>
          <w:r>
            <w:rPr>
              <w:rFonts w:ascii="Arial" w:hAnsi="Arial" w:cs="Arial"/>
              <w:sz w:val="18"/>
              <w:szCs w:val="18"/>
            </w:rPr>
            <w:t xml:space="preserve"> </w:t>
          </w:r>
          <w:r w:rsidRPr="003E4287">
            <w:rPr>
              <w:rFonts w:ascii="Arial" w:hAnsi="Arial" w:cs="Arial"/>
              <w:sz w:val="18"/>
              <w:szCs w:val="18"/>
            </w:rPr>
            <w:t xml:space="preserv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D2600D">
            <w:rPr>
              <w:rStyle w:val="Numrodepage"/>
              <w:rFonts w:ascii="Arial" w:hAnsi="Arial" w:cs="Arial"/>
              <w:bCs/>
              <w:noProof/>
              <w:sz w:val="18"/>
              <w:szCs w:val="18"/>
            </w:rPr>
            <w:t>2</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D2600D">
            <w:rPr>
              <w:rStyle w:val="Numrodepage"/>
              <w:rFonts w:ascii="Arial" w:hAnsi="Arial" w:cs="Arial"/>
              <w:bCs/>
              <w:noProof/>
              <w:sz w:val="18"/>
              <w:szCs w:val="18"/>
            </w:rPr>
            <w:t>37</w:t>
          </w:r>
          <w:r w:rsidRPr="003E4287">
            <w:rPr>
              <w:rStyle w:val="Numrodepage"/>
              <w:rFonts w:ascii="Arial" w:hAnsi="Arial" w:cs="Arial"/>
              <w:bCs/>
              <w:sz w:val="18"/>
              <w:szCs w:val="18"/>
            </w:rPr>
            <w:fldChar w:fldCharType="end"/>
          </w:r>
        </w:p>
        <w:p w14:paraId="65BB9043" w14:textId="77777777" w:rsidR="005A1889" w:rsidRPr="003E4287" w:rsidRDefault="005A1889" w:rsidP="00523898">
          <w:pPr>
            <w:pStyle w:val="En-tte"/>
            <w:rPr>
              <w:rStyle w:val="Numrodepage"/>
              <w:rFonts w:ascii="Arial" w:hAnsi="Arial" w:cs="Arial"/>
              <w:bCs/>
              <w:sz w:val="18"/>
              <w:szCs w:val="18"/>
            </w:rPr>
          </w:pPr>
          <w:r w:rsidRPr="003E4287">
            <w:rPr>
              <w:rStyle w:val="Numrodepage"/>
              <w:rFonts w:ascii="Arial" w:hAnsi="Arial" w:cs="Arial"/>
              <w:bCs/>
              <w:sz w:val="18"/>
              <w:szCs w:val="18"/>
            </w:rPr>
            <w:t>Révision :              00</w:t>
          </w:r>
        </w:p>
        <w:p w14:paraId="679A54FF" w14:textId="77777777" w:rsidR="005A1889" w:rsidRPr="00AD4327" w:rsidRDefault="005A1889" w:rsidP="00523898">
          <w:pPr>
            <w:pStyle w:val="En-tte"/>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0738A71B" w14:textId="77777777" w:rsidR="005A1889" w:rsidRDefault="005A1889" w:rsidP="0052389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6D4"/>
    <w:multiLevelType w:val="hybridMultilevel"/>
    <w:tmpl w:val="E656181C"/>
    <w:lvl w:ilvl="0" w:tplc="27DEBCCE">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0966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1A2E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D084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12BA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5434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A0C3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A88D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DA19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22E7E"/>
    <w:multiLevelType w:val="hybridMultilevel"/>
    <w:tmpl w:val="C9D0B9B6"/>
    <w:lvl w:ilvl="0" w:tplc="ABC8BBA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 w15:restartNumberingAfterBreak="0">
    <w:nsid w:val="06260CB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7B469F"/>
    <w:multiLevelType w:val="multilevel"/>
    <w:tmpl w:val="0EE83AA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BF7FB8"/>
    <w:multiLevelType w:val="hybridMultilevel"/>
    <w:tmpl w:val="F8904D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0103A"/>
    <w:multiLevelType w:val="hybridMultilevel"/>
    <w:tmpl w:val="E424B3BE"/>
    <w:lvl w:ilvl="0" w:tplc="E6D2C99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F7BDF"/>
    <w:multiLevelType w:val="multilevel"/>
    <w:tmpl w:val="D7F8C2BC"/>
    <w:lvl w:ilvl="0">
      <w:start w:val="1"/>
      <w:numFmt w:val="none"/>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B77606"/>
    <w:multiLevelType w:val="hybridMultilevel"/>
    <w:tmpl w:val="2924C368"/>
    <w:lvl w:ilvl="0" w:tplc="ABC8BBA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8" w15:restartNumberingAfterBreak="0">
    <w:nsid w:val="2CEE6308"/>
    <w:multiLevelType w:val="hybridMultilevel"/>
    <w:tmpl w:val="CB366CD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 w15:restartNumberingAfterBreak="0">
    <w:nsid w:val="2D3166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84F6B"/>
    <w:multiLevelType w:val="hybridMultilevel"/>
    <w:tmpl w:val="2A10350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15:restartNumberingAfterBreak="0">
    <w:nsid w:val="2D9C6E40"/>
    <w:multiLevelType w:val="hybridMultilevel"/>
    <w:tmpl w:val="08920CCE"/>
    <w:lvl w:ilvl="0" w:tplc="ABC8BBAE">
      <w:start w:val="1"/>
      <w:numFmt w:val="lowerLetter"/>
      <w:lvlText w:val="(%1)."/>
      <w:lvlJc w:val="left"/>
      <w:pPr>
        <w:ind w:left="1776" w:hanging="360"/>
      </w:pPr>
      <w:rPr>
        <w:rFonts w:hint="default"/>
      </w:rPr>
    </w:lvl>
    <w:lvl w:ilvl="1" w:tplc="040C0019">
      <w:start w:val="1"/>
      <w:numFmt w:val="lowerLetter"/>
      <w:lvlText w:val="%2."/>
      <w:lvlJc w:val="left"/>
      <w:pPr>
        <w:ind w:left="2496" w:hanging="360"/>
      </w:pPr>
    </w:lvl>
    <w:lvl w:ilvl="2" w:tplc="B6009A8E">
      <w:start w:val="1"/>
      <w:numFmt w:val="bullet"/>
      <w:lvlText w:val="—"/>
      <w:lvlJc w:val="left"/>
      <w:pPr>
        <w:ind w:left="3396" w:hanging="360"/>
      </w:pPr>
      <w:rPr>
        <w:rFonts w:ascii="Arial" w:eastAsiaTheme="minorEastAsia" w:hAnsi="Arial" w:cs="Arial" w:hint="default"/>
      </w:r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301B37DC"/>
    <w:multiLevelType w:val="hybridMultilevel"/>
    <w:tmpl w:val="4086A436"/>
    <w:lvl w:ilvl="0" w:tplc="ABC8BBA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3" w15:restartNumberingAfterBreak="0">
    <w:nsid w:val="385436F9"/>
    <w:multiLevelType w:val="hybridMultilevel"/>
    <w:tmpl w:val="6D34C920"/>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4" w15:restartNumberingAfterBreak="0">
    <w:nsid w:val="3A657C89"/>
    <w:multiLevelType w:val="hybridMultilevel"/>
    <w:tmpl w:val="8C2269EE"/>
    <w:lvl w:ilvl="0" w:tplc="E9560C12">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83662B"/>
    <w:multiLevelType w:val="hybridMultilevel"/>
    <w:tmpl w:val="25F6B52E"/>
    <w:lvl w:ilvl="0" w:tplc="4F4A5140">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BAC8C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74D4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AA39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E836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3ECC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665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C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E69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1B5BB7"/>
    <w:multiLevelType w:val="hybridMultilevel"/>
    <w:tmpl w:val="2C74BACA"/>
    <w:lvl w:ilvl="0" w:tplc="3EF480F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7" w15:restartNumberingAfterBreak="0">
    <w:nsid w:val="45260C63"/>
    <w:multiLevelType w:val="hybridMultilevel"/>
    <w:tmpl w:val="D95416A6"/>
    <w:lvl w:ilvl="0" w:tplc="44F4D640">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8" w15:restartNumberingAfterBreak="0">
    <w:nsid w:val="49087553"/>
    <w:multiLevelType w:val="hybridMultilevel"/>
    <w:tmpl w:val="DBF87A38"/>
    <w:lvl w:ilvl="0" w:tplc="31C016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4D2296"/>
    <w:multiLevelType w:val="multilevel"/>
    <w:tmpl w:val="DB8AE39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EE023C5"/>
    <w:multiLevelType w:val="hybridMultilevel"/>
    <w:tmpl w:val="D83046C2"/>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D84C77"/>
    <w:multiLevelType w:val="multilevel"/>
    <w:tmpl w:val="8098DB9C"/>
    <w:lvl w:ilvl="0">
      <w:start w:val="1"/>
      <w:numFmt w:val="none"/>
      <w:lvlText w:val="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FC5CB8"/>
    <w:multiLevelType w:val="hybridMultilevel"/>
    <w:tmpl w:val="930CCA74"/>
    <w:lvl w:ilvl="0" w:tplc="ABC8BBAE">
      <w:start w:val="1"/>
      <w:numFmt w:val="lowerLetter"/>
      <w:lvlText w:val="(%1)."/>
      <w:lvlJc w:val="left"/>
      <w:pPr>
        <w:ind w:left="1493" w:hanging="360"/>
      </w:pPr>
      <w:rPr>
        <w:rFonts w:hint="default"/>
      </w:rPr>
    </w:lvl>
    <w:lvl w:ilvl="1" w:tplc="ABC8BBAE">
      <w:start w:val="1"/>
      <w:numFmt w:val="lowerLetter"/>
      <w:lvlText w:val="(%2)."/>
      <w:lvlJc w:val="left"/>
      <w:pPr>
        <w:ind w:left="928"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534A094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643AAF"/>
    <w:multiLevelType w:val="hybridMultilevel"/>
    <w:tmpl w:val="07885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B1358"/>
    <w:multiLevelType w:val="hybridMultilevel"/>
    <w:tmpl w:val="FABEFA70"/>
    <w:lvl w:ilvl="0" w:tplc="405C9AE0">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6" w15:restartNumberingAfterBreak="0">
    <w:nsid w:val="57C91113"/>
    <w:multiLevelType w:val="hybridMultilevel"/>
    <w:tmpl w:val="606C6D46"/>
    <w:lvl w:ilvl="0" w:tplc="9B34B9AA">
      <w:start w:val="1"/>
      <w:numFmt w:val="lowerLetter"/>
      <w:lvlText w:val="%1)"/>
      <w:lvlJc w:val="left"/>
      <w:pPr>
        <w:ind w:left="1493" w:hanging="360"/>
      </w:pPr>
      <w:rPr>
        <w:rFonts w:hint="default"/>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27" w15:restartNumberingAfterBreak="0">
    <w:nsid w:val="5B077148"/>
    <w:multiLevelType w:val="hybridMultilevel"/>
    <w:tmpl w:val="AA10A81C"/>
    <w:lvl w:ilvl="0" w:tplc="ABC8BBAE">
      <w:start w:val="1"/>
      <w:numFmt w:val="lowerLetter"/>
      <w:lvlText w:val="(%1)."/>
      <w:lvlJc w:val="left"/>
      <w:pPr>
        <w:ind w:left="1493" w:hanging="360"/>
      </w:pPr>
      <w:rPr>
        <w:rFonts w:hint="default"/>
      </w:rPr>
    </w:lvl>
    <w:lvl w:ilvl="1" w:tplc="E572F54A">
      <w:start w:val="1"/>
      <w:numFmt w:val="lowerLetter"/>
      <w:lvlText w:val="%2)"/>
      <w:lvlJc w:val="left"/>
      <w:pPr>
        <w:ind w:left="928"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E7170FA"/>
    <w:multiLevelType w:val="multilevel"/>
    <w:tmpl w:val="0380915C"/>
    <w:lvl w:ilvl="0">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AB1F8F"/>
    <w:multiLevelType w:val="hybridMultilevel"/>
    <w:tmpl w:val="21F29F74"/>
    <w:lvl w:ilvl="0" w:tplc="D3E6BFD0">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BDC1DE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E91C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CB15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A2F08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686D8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F4B2E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18C22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1000C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414B5B"/>
    <w:multiLevelType w:val="hybridMultilevel"/>
    <w:tmpl w:val="70A6EBDC"/>
    <w:lvl w:ilvl="0" w:tplc="A5E6D484">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D33B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E014D1"/>
    <w:multiLevelType w:val="multilevel"/>
    <w:tmpl w:val="959E328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7F0446"/>
    <w:multiLevelType w:val="multilevel"/>
    <w:tmpl w:val="040C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4" w15:restartNumberingAfterBreak="0">
    <w:nsid w:val="7ECF22FB"/>
    <w:multiLevelType w:val="hybridMultilevel"/>
    <w:tmpl w:val="7B8874F4"/>
    <w:lvl w:ilvl="0" w:tplc="ABC8BBA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num w:numId="1">
    <w:abstractNumId w:val="0"/>
  </w:num>
  <w:num w:numId="2">
    <w:abstractNumId w:val="15"/>
  </w:num>
  <w:num w:numId="3">
    <w:abstractNumId w:val="29"/>
  </w:num>
  <w:num w:numId="4">
    <w:abstractNumId w:val="9"/>
  </w:num>
  <w:num w:numId="5">
    <w:abstractNumId w:val="23"/>
  </w:num>
  <w:num w:numId="6">
    <w:abstractNumId w:val="16"/>
  </w:num>
  <w:num w:numId="7">
    <w:abstractNumId w:val="2"/>
  </w:num>
  <w:num w:numId="8">
    <w:abstractNumId w:val="25"/>
  </w:num>
  <w:num w:numId="9">
    <w:abstractNumId w:val="31"/>
  </w:num>
  <w:num w:numId="10">
    <w:abstractNumId w:val="17"/>
  </w:num>
  <w:num w:numId="11">
    <w:abstractNumId w:val="21"/>
  </w:num>
  <w:num w:numId="12">
    <w:abstractNumId w:val="28"/>
  </w:num>
  <w:num w:numId="13">
    <w:abstractNumId w:val="3"/>
  </w:num>
  <w:num w:numId="14">
    <w:abstractNumId w:val="32"/>
  </w:num>
  <w:num w:numId="15">
    <w:abstractNumId w:val="6"/>
  </w:num>
  <w:num w:numId="16">
    <w:abstractNumId w:val="19"/>
  </w:num>
  <w:num w:numId="17">
    <w:abstractNumId w:val="27"/>
  </w:num>
  <w:num w:numId="18">
    <w:abstractNumId w:val="26"/>
  </w:num>
  <w:num w:numId="19">
    <w:abstractNumId w:val="22"/>
  </w:num>
  <w:num w:numId="20">
    <w:abstractNumId w:val="8"/>
  </w:num>
  <w:num w:numId="21">
    <w:abstractNumId w:val="14"/>
  </w:num>
  <w:num w:numId="22">
    <w:abstractNumId w:val="1"/>
  </w:num>
  <w:num w:numId="23">
    <w:abstractNumId w:val="33"/>
  </w:num>
  <w:num w:numId="24">
    <w:abstractNumId w:val="18"/>
  </w:num>
  <w:num w:numId="25">
    <w:abstractNumId w:val="10"/>
  </w:num>
  <w:num w:numId="26">
    <w:abstractNumId w:val="5"/>
  </w:num>
  <w:num w:numId="27">
    <w:abstractNumId w:val="20"/>
  </w:num>
  <w:num w:numId="28">
    <w:abstractNumId w:val="13"/>
  </w:num>
  <w:num w:numId="29">
    <w:abstractNumId w:val="30"/>
  </w:num>
  <w:num w:numId="30">
    <w:abstractNumId w:val="7"/>
  </w:num>
  <w:num w:numId="31">
    <w:abstractNumId w:val="12"/>
  </w:num>
  <w:num w:numId="32">
    <w:abstractNumId w:val="11"/>
  </w:num>
  <w:num w:numId="33">
    <w:abstractNumId w:val="24"/>
  </w:num>
  <w:num w:numId="34">
    <w:abstractNumId w:val="34"/>
  </w:num>
  <w:num w:numId="3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ils J.V">
    <w15:presenceInfo w15:providerId="Windows Live" w15:userId="fac0ae94d56e63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9E"/>
    <w:rsid w:val="00001142"/>
    <w:rsid w:val="0004730F"/>
    <w:rsid w:val="000601E2"/>
    <w:rsid w:val="000B2917"/>
    <w:rsid w:val="000B463B"/>
    <w:rsid w:val="0011072C"/>
    <w:rsid w:val="001579A0"/>
    <w:rsid w:val="0017261E"/>
    <w:rsid w:val="00182D0D"/>
    <w:rsid w:val="001A4C11"/>
    <w:rsid w:val="001B2B74"/>
    <w:rsid w:val="001D025B"/>
    <w:rsid w:val="001D1088"/>
    <w:rsid w:val="00203589"/>
    <w:rsid w:val="002750B0"/>
    <w:rsid w:val="002A48C3"/>
    <w:rsid w:val="002B537D"/>
    <w:rsid w:val="002C187B"/>
    <w:rsid w:val="002E4A4A"/>
    <w:rsid w:val="002F5E9C"/>
    <w:rsid w:val="003148D0"/>
    <w:rsid w:val="003226DD"/>
    <w:rsid w:val="00343E39"/>
    <w:rsid w:val="003B0C4D"/>
    <w:rsid w:val="003B6A40"/>
    <w:rsid w:val="003D450E"/>
    <w:rsid w:val="003E2B25"/>
    <w:rsid w:val="003E74CC"/>
    <w:rsid w:val="00424452"/>
    <w:rsid w:val="00447F97"/>
    <w:rsid w:val="0049643B"/>
    <w:rsid w:val="004D24C0"/>
    <w:rsid w:val="004E5FD4"/>
    <w:rsid w:val="004F01D4"/>
    <w:rsid w:val="00523898"/>
    <w:rsid w:val="00531DA1"/>
    <w:rsid w:val="00531F6F"/>
    <w:rsid w:val="00537238"/>
    <w:rsid w:val="00577844"/>
    <w:rsid w:val="00587F6B"/>
    <w:rsid w:val="005A1889"/>
    <w:rsid w:val="005A391C"/>
    <w:rsid w:val="005A4902"/>
    <w:rsid w:val="005B0C23"/>
    <w:rsid w:val="005D438D"/>
    <w:rsid w:val="005F1B1C"/>
    <w:rsid w:val="005F5A6C"/>
    <w:rsid w:val="00600717"/>
    <w:rsid w:val="00603692"/>
    <w:rsid w:val="00655B10"/>
    <w:rsid w:val="006678D2"/>
    <w:rsid w:val="00674B9E"/>
    <w:rsid w:val="006A0FCE"/>
    <w:rsid w:val="006D6D8B"/>
    <w:rsid w:val="0070506E"/>
    <w:rsid w:val="00725C8D"/>
    <w:rsid w:val="00733067"/>
    <w:rsid w:val="00767223"/>
    <w:rsid w:val="00774A82"/>
    <w:rsid w:val="007C12D7"/>
    <w:rsid w:val="00804A6C"/>
    <w:rsid w:val="009128D2"/>
    <w:rsid w:val="0092557A"/>
    <w:rsid w:val="0093424D"/>
    <w:rsid w:val="00977746"/>
    <w:rsid w:val="00990FD5"/>
    <w:rsid w:val="009A71CD"/>
    <w:rsid w:val="00A03944"/>
    <w:rsid w:val="00A13730"/>
    <w:rsid w:val="00A16185"/>
    <w:rsid w:val="00A178C7"/>
    <w:rsid w:val="00A232C7"/>
    <w:rsid w:val="00A86032"/>
    <w:rsid w:val="00AA19FA"/>
    <w:rsid w:val="00AF6E70"/>
    <w:rsid w:val="00B10E66"/>
    <w:rsid w:val="00B648AB"/>
    <w:rsid w:val="00B80B8D"/>
    <w:rsid w:val="00B90767"/>
    <w:rsid w:val="00B9163A"/>
    <w:rsid w:val="00B93CFE"/>
    <w:rsid w:val="00C325CA"/>
    <w:rsid w:val="00C47BDC"/>
    <w:rsid w:val="00CA0F92"/>
    <w:rsid w:val="00CA1D64"/>
    <w:rsid w:val="00CA35F7"/>
    <w:rsid w:val="00CC0D9C"/>
    <w:rsid w:val="00CC563F"/>
    <w:rsid w:val="00CE3D7A"/>
    <w:rsid w:val="00CE4477"/>
    <w:rsid w:val="00CE5A90"/>
    <w:rsid w:val="00CF34B5"/>
    <w:rsid w:val="00D05DF4"/>
    <w:rsid w:val="00D25DE5"/>
    <w:rsid w:val="00D2600D"/>
    <w:rsid w:val="00D35592"/>
    <w:rsid w:val="00D404B5"/>
    <w:rsid w:val="00D41704"/>
    <w:rsid w:val="00D85BB9"/>
    <w:rsid w:val="00DB47B8"/>
    <w:rsid w:val="00DD5F92"/>
    <w:rsid w:val="00DE40D4"/>
    <w:rsid w:val="00DF0B47"/>
    <w:rsid w:val="00DF6E8D"/>
    <w:rsid w:val="00E000C3"/>
    <w:rsid w:val="00E51DE4"/>
    <w:rsid w:val="00E6323D"/>
    <w:rsid w:val="00E66137"/>
    <w:rsid w:val="00E6709D"/>
    <w:rsid w:val="00E96670"/>
    <w:rsid w:val="00EB3028"/>
    <w:rsid w:val="00F12636"/>
    <w:rsid w:val="00F40B6C"/>
    <w:rsid w:val="00F90DDC"/>
    <w:rsid w:val="00FA785B"/>
    <w:rsid w:val="00FC024D"/>
    <w:rsid w:val="00FE1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8C3"/>
  <w15:docId w15:val="{C1770A93-FDAA-4137-9AD1-49F84428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10" w:hanging="10"/>
      <w:jc w:val="both"/>
    </w:pPr>
    <w:rPr>
      <w:rFonts w:ascii="Calibri" w:eastAsia="Calibri" w:hAnsi="Calibri" w:cs="Calibri"/>
      <w:color w:val="000000"/>
    </w:rPr>
  </w:style>
  <w:style w:type="paragraph" w:styleId="Titre1">
    <w:name w:val="heading 1"/>
    <w:next w:val="Normal"/>
    <w:link w:val="Titre1Car"/>
    <w:uiPriority w:val="9"/>
    <w:qFormat/>
    <w:pPr>
      <w:keepNext/>
      <w:keepLines/>
      <w:shd w:val="clear" w:color="auto" w:fill="16CC7F"/>
      <w:spacing w:after="12" w:line="250" w:lineRule="auto"/>
      <w:ind w:left="10" w:hanging="10"/>
      <w:outlineLvl w:val="0"/>
    </w:pPr>
    <w:rPr>
      <w:rFonts w:ascii="Calibri" w:eastAsia="Calibri" w:hAnsi="Calibri" w:cs="Calibri"/>
      <w:b/>
      <w:color w:val="FFFFFF"/>
      <w:sz w:val="32"/>
    </w:rPr>
  </w:style>
  <w:style w:type="paragraph" w:styleId="Titre2">
    <w:name w:val="heading 2"/>
    <w:next w:val="Normal"/>
    <w:link w:val="Titre2Car"/>
    <w:uiPriority w:val="9"/>
    <w:unhideWhenUsed/>
    <w:qFormat/>
    <w:pPr>
      <w:keepNext/>
      <w:keepLines/>
      <w:spacing w:after="0" w:line="241" w:lineRule="auto"/>
      <w:outlineLvl w:val="1"/>
    </w:pPr>
    <w:rPr>
      <w:rFonts w:ascii="Calibri" w:eastAsia="Calibri" w:hAnsi="Calibri" w:cs="Calibri"/>
      <w:b/>
      <w:color w:val="000000"/>
      <w:sz w:val="24"/>
      <w:shd w:val="clear" w:color="auto" w:fill="00FFFF"/>
    </w:rPr>
  </w:style>
  <w:style w:type="paragraph" w:styleId="Titre3">
    <w:name w:val="heading 3"/>
    <w:next w:val="Normal"/>
    <w:link w:val="Titre3Car"/>
    <w:uiPriority w:val="9"/>
    <w:unhideWhenUsed/>
    <w:qFormat/>
    <w:pPr>
      <w:keepNext/>
      <w:keepLines/>
      <w:spacing w:after="0"/>
      <w:outlineLvl w:val="2"/>
    </w:pPr>
    <w:rPr>
      <w:rFonts w:ascii="Calibri" w:eastAsia="Calibri" w:hAnsi="Calibri" w:cs="Calibri"/>
      <w:b/>
      <w:color w:val="000000"/>
      <w:sz w:val="24"/>
    </w:rPr>
  </w:style>
  <w:style w:type="paragraph" w:styleId="Titre5">
    <w:name w:val="heading 5"/>
    <w:basedOn w:val="Normal"/>
    <w:next w:val="Normal"/>
    <w:link w:val="Titre5Car"/>
    <w:uiPriority w:val="9"/>
    <w:semiHidden/>
    <w:unhideWhenUsed/>
    <w:qFormat/>
    <w:rsid w:val="002C18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4"/>
    </w:rPr>
  </w:style>
  <w:style w:type="character" w:customStyle="1" w:styleId="Titre2Car">
    <w:name w:val="Titre 2 Car"/>
    <w:link w:val="Titre2"/>
    <w:rPr>
      <w:rFonts w:ascii="Calibri" w:eastAsia="Calibri" w:hAnsi="Calibri" w:cs="Calibri"/>
      <w:b/>
      <w:color w:val="000000"/>
      <w:sz w:val="24"/>
      <w:shd w:val="clear" w:color="auto" w:fill="00FFFF"/>
    </w:rPr>
  </w:style>
  <w:style w:type="character" w:customStyle="1" w:styleId="Titre1Car">
    <w:name w:val="Titre 1 Car"/>
    <w:link w:val="Titre1"/>
    <w:rPr>
      <w:rFonts w:ascii="Calibri" w:eastAsia="Calibri" w:hAnsi="Calibri" w:cs="Calibri"/>
      <w:b/>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FC024D"/>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A4C11"/>
    <w:pPr>
      <w:ind w:left="720"/>
      <w:contextualSpacing/>
    </w:pPr>
  </w:style>
  <w:style w:type="table" w:styleId="Grilledutableau">
    <w:name w:val="Table Grid"/>
    <w:basedOn w:val="TableauNormal"/>
    <w:uiPriority w:val="59"/>
    <w:rsid w:val="00DD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23898"/>
    <w:pPr>
      <w:tabs>
        <w:tab w:val="center" w:pos="4536"/>
        <w:tab w:val="right" w:pos="9072"/>
      </w:tabs>
      <w:spacing w:after="0" w:line="240" w:lineRule="auto"/>
    </w:pPr>
  </w:style>
  <w:style w:type="character" w:customStyle="1" w:styleId="En-tteCar">
    <w:name w:val="En-tête Car"/>
    <w:basedOn w:val="Policepardfaut"/>
    <w:link w:val="En-tte"/>
    <w:uiPriority w:val="99"/>
    <w:rsid w:val="00523898"/>
    <w:rPr>
      <w:rFonts w:ascii="Calibri" w:eastAsia="Calibri" w:hAnsi="Calibri" w:cs="Calibri"/>
      <w:color w:val="000000"/>
    </w:rPr>
  </w:style>
  <w:style w:type="character" w:styleId="Numrodepage">
    <w:name w:val="page number"/>
    <w:basedOn w:val="Policepardfaut"/>
    <w:rsid w:val="00523898"/>
  </w:style>
  <w:style w:type="paragraph" w:styleId="Pieddepage">
    <w:name w:val="footer"/>
    <w:basedOn w:val="Normal"/>
    <w:link w:val="PieddepageCar"/>
    <w:uiPriority w:val="99"/>
    <w:unhideWhenUsed/>
    <w:rsid w:val="005238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898"/>
    <w:rPr>
      <w:rFonts w:ascii="Calibri" w:eastAsia="Calibri" w:hAnsi="Calibri" w:cs="Calibri"/>
      <w:color w:val="000000"/>
    </w:rPr>
  </w:style>
  <w:style w:type="character" w:customStyle="1" w:styleId="Titre5Car">
    <w:name w:val="Titre 5 Car"/>
    <w:basedOn w:val="Policepardfaut"/>
    <w:link w:val="Titre5"/>
    <w:uiPriority w:val="9"/>
    <w:rsid w:val="002C187B"/>
    <w:rPr>
      <w:rFonts w:asciiTheme="majorHAnsi" w:eastAsiaTheme="majorEastAsia" w:hAnsiTheme="majorHAnsi" w:cstheme="majorBidi"/>
      <w:color w:val="2F5496" w:themeColor="accent1" w:themeShade="BF"/>
    </w:rPr>
  </w:style>
  <w:style w:type="paragraph" w:styleId="TM2">
    <w:name w:val="toc 2"/>
    <w:basedOn w:val="Normal"/>
    <w:next w:val="Normal"/>
    <w:autoRedefine/>
    <w:semiHidden/>
    <w:unhideWhenUsed/>
    <w:rsid w:val="002C187B"/>
    <w:pPr>
      <w:spacing w:before="240" w:after="240" w:line="360" w:lineRule="auto"/>
      <w:ind w:left="0" w:firstLine="488"/>
      <w:jc w:val="center"/>
    </w:pPr>
    <w:rPr>
      <w:rFonts w:ascii="Arial" w:eastAsia="Times New Roman" w:hAnsi="Arial" w:cs="Arial"/>
      <w:b/>
      <w:bCs/>
      <w:smallCaps/>
      <w:color w:val="auto"/>
      <w:sz w:val="28"/>
      <w:szCs w:val="28"/>
      <w:lang w:val="en-GB" w:eastAsia="en-US"/>
    </w:rPr>
  </w:style>
  <w:style w:type="paragraph" w:styleId="Sansinterligne">
    <w:name w:val="No Spacing"/>
    <w:link w:val="SansinterligneCar"/>
    <w:uiPriority w:val="1"/>
    <w:qFormat/>
    <w:rsid w:val="0049643B"/>
    <w:pPr>
      <w:spacing w:after="0" w:line="240" w:lineRule="auto"/>
    </w:pPr>
  </w:style>
  <w:style w:type="character" w:customStyle="1" w:styleId="SansinterligneCar">
    <w:name w:val="Sans interligne Car"/>
    <w:basedOn w:val="Policepardfaut"/>
    <w:link w:val="Sansinterligne"/>
    <w:uiPriority w:val="1"/>
    <w:rsid w:val="0049643B"/>
  </w:style>
  <w:style w:type="paragraph" w:styleId="NormalWeb">
    <w:name w:val="Normal (Web)"/>
    <w:basedOn w:val="Normal"/>
    <w:uiPriority w:val="99"/>
    <w:unhideWhenUsed/>
    <w:rsid w:val="00A0394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fr-CD"/>
    </w:rPr>
  </w:style>
  <w:style w:type="character" w:styleId="Marquedecommentaire">
    <w:name w:val="annotation reference"/>
    <w:basedOn w:val="Policepardfaut"/>
    <w:uiPriority w:val="99"/>
    <w:semiHidden/>
    <w:unhideWhenUsed/>
    <w:rsid w:val="004E5FD4"/>
    <w:rPr>
      <w:sz w:val="16"/>
      <w:szCs w:val="16"/>
    </w:rPr>
  </w:style>
  <w:style w:type="paragraph" w:styleId="Commentaire">
    <w:name w:val="annotation text"/>
    <w:basedOn w:val="Normal"/>
    <w:link w:val="CommentaireCar"/>
    <w:uiPriority w:val="99"/>
    <w:semiHidden/>
    <w:unhideWhenUsed/>
    <w:rsid w:val="004E5FD4"/>
    <w:pPr>
      <w:spacing w:line="240" w:lineRule="auto"/>
    </w:pPr>
    <w:rPr>
      <w:sz w:val="20"/>
      <w:szCs w:val="20"/>
    </w:rPr>
  </w:style>
  <w:style w:type="character" w:customStyle="1" w:styleId="CommentaireCar">
    <w:name w:val="Commentaire Car"/>
    <w:basedOn w:val="Policepardfaut"/>
    <w:link w:val="Commentaire"/>
    <w:uiPriority w:val="99"/>
    <w:semiHidden/>
    <w:rsid w:val="004E5FD4"/>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4E5FD4"/>
    <w:rPr>
      <w:b/>
      <w:bCs/>
    </w:rPr>
  </w:style>
  <w:style w:type="character" w:customStyle="1" w:styleId="ObjetducommentaireCar">
    <w:name w:val="Objet du commentaire Car"/>
    <w:basedOn w:val="CommentaireCar"/>
    <w:link w:val="Objetducommentaire"/>
    <w:uiPriority w:val="99"/>
    <w:semiHidden/>
    <w:rsid w:val="004E5FD4"/>
    <w:rPr>
      <w:rFonts w:ascii="Calibri" w:eastAsia="Calibri" w:hAnsi="Calibri" w:cs="Calibri"/>
      <w:b/>
      <w:bCs/>
      <w:color w:val="000000"/>
      <w:sz w:val="20"/>
      <w:szCs w:val="20"/>
    </w:rPr>
  </w:style>
  <w:style w:type="paragraph" w:styleId="Rvision">
    <w:name w:val="Revision"/>
    <w:hidden/>
    <w:uiPriority w:val="99"/>
    <w:semiHidden/>
    <w:rsid w:val="004E5FD4"/>
    <w:pPr>
      <w:spacing w:after="0" w:line="240" w:lineRule="auto"/>
    </w:pPr>
    <w:rPr>
      <w:rFonts w:ascii="Calibri" w:eastAsia="Calibri" w:hAnsi="Calibri" w:cs="Calibri"/>
      <w:color w:val="000000"/>
    </w:rPr>
  </w:style>
  <w:style w:type="character" w:customStyle="1" w:styleId="easa-title">
    <w:name w:val="easa-title"/>
    <w:basedOn w:val="Policepardfaut"/>
    <w:rsid w:val="004E5FD4"/>
  </w:style>
  <w:style w:type="paragraph" w:styleId="Textedebulles">
    <w:name w:val="Balloon Text"/>
    <w:basedOn w:val="Normal"/>
    <w:link w:val="TextedebullesCar"/>
    <w:uiPriority w:val="99"/>
    <w:semiHidden/>
    <w:unhideWhenUsed/>
    <w:rsid w:val="00B907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7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000">
      <w:bodyDiv w:val="1"/>
      <w:marLeft w:val="0"/>
      <w:marRight w:val="0"/>
      <w:marTop w:val="0"/>
      <w:marBottom w:val="0"/>
      <w:divBdr>
        <w:top w:val="none" w:sz="0" w:space="0" w:color="auto"/>
        <w:left w:val="none" w:sz="0" w:space="0" w:color="auto"/>
        <w:bottom w:val="none" w:sz="0" w:space="0" w:color="auto"/>
        <w:right w:val="none" w:sz="0" w:space="0" w:color="auto"/>
      </w:divBdr>
      <w:divsChild>
        <w:div w:id="1131745591">
          <w:marLeft w:val="0"/>
          <w:marRight w:val="0"/>
          <w:marTop w:val="0"/>
          <w:marBottom w:val="0"/>
          <w:divBdr>
            <w:top w:val="none" w:sz="0" w:space="0" w:color="auto"/>
            <w:left w:val="none" w:sz="0" w:space="0" w:color="auto"/>
            <w:bottom w:val="none" w:sz="0" w:space="0" w:color="auto"/>
            <w:right w:val="none" w:sz="0" w:space="0" w:color="auto"/>
          </w:divBdr>
          <w:divsChild>
            <w:div w:id="1435057381">
              <w:marLeft w:val="0"/>
              <w:marRight w:val="0"/>
              <w:marTop w:val="0"/>
              <w:marBottom w:val="0"/>
              <w:divBdr>
                <w:top w:val="none" w:sz="0" w:space="0" w:color="auto"/>
                <w:left w:val="none" w:sz="0" w:space="0" w:color="auto"/>
                <w:bottom w:val="none" w:sz="0" w:space="0" w:color="auto"/>
                <w:right w:val="none" w:sz="0" w:space="0" w:color="auto"/>
              </w:divBdr>
              <w:divsChild>
                <w:div w:id="1414352323">
                  <w:marLeft w:val="0"/>
                  <w:marRight w:val="0"/>
                  <w:marTop w:val="0"/>
                  <w:marBottom w:val="0"/>
                  <w:divBdr>
                    <w:top w:val="none" w:sz="0" w:space="0" w:color="auto"/>
                    <w:left w:val="none" w:sz="0" w:space="0" w:color="auto"/>
                    <w:bottom w:val="none" w:sz="0" w:space="0" w:color="auto"/>
                    <w:right w:val="none" w:sz="0" w:space="0" w:color="auto"/>
                  </w:divBdr>
                  <w:divsChild>
                    <w:div w:id="187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8141">
      <w:bodyDiv w:val="1"/>
      <w:marLeft w:val="0"/>
      <w:marRight w:val="0"/>
      <w:marTop w:val="0"/>
      <w:marBottom w:val="0"/>
      <w:divBdr>
        <w:top w:val="none" w:sz="0" w:space="0" w:color="auto"/>
        <w:left w:val="none" w:sz="0" w:space="0" w:color="auto"/>
        <w:bottom w:val="none" w:sz="0" w:space="0" w:color="auto"/>
        <w:right w:val="none" w:sz="0" w:space="0" w:color="auto"/>
      </w:divBdr>
    </w:div>
    <w:div w:id="131560055">
      <w:bodyDiv w:val="1"/>
      <w:marLeft w:val="0"/>
      <w:marRight w:val="0"/>
      <w:marTop w:val="0"/>
      <w:marBottom w:val="0"/>
      <w:divBdr>
        <w:top w:val="none" w:sz="0" w:space="0" w:color="auto"/>
        <w:left w:val="none" w:sz="0" w:space="0" w:color="auto"/>
        <w:bottom w:val="none" w:sz="0" w:space="0" w:color="auto"/>
        <w:right w:val="none" w:sz="0" w:space="0" w:color="auto"/>
      </w:divBdr>
      <w:divsChild>
        <w:div w:id="1745255319">
          <w:marLeft w:val="0"/>
          <w:marRight w:val="0"/>
          <w:marTop w:val="0"/>
          <w:marBottom w:val="0"/>
          <w:divBdr>
            <w:top w:val="none" w:sz="0" w:space="0" w:color="auto"/>
            <w:left w:val="none" w:sz="0" w:space="0" w:color="auto"/>
            <w:bottom w:val="none" w:sz="0" w:space="0" w:color="auto"/>
            <w:right w:val="none" w:sz="0" w:space="0" w:color="auto"/>
          </w:divBdr>
          <w:divsChild>
            <w:div w:id="165098946">
              <w:marLeft w:val="0"/>
              <w:marRight w:val="0"/>
              <w:marTop w:val="0"/>
              <w:marBottom w:val="0"/>
              <w:divBdr>
                <w:top w:val="none" w:sz="0" w:space="0" w:color="auto"/>
                <w:left w:val="none" w:sz="0" w:space="0" w:color="auto"/>
                <w:bottom w:val="none" w:sz="0" w:space="0" w:color="auto"/>
                <w:right w:val="none" w:sz="0" w:space="0" w:color="auto"/>
              </w:divBdr>
              <w:divsChild>
                <w:div w:id="2011985735">
                  <w:marLeft w:val="0"/>
                  <w:marRight w:val="0"/>
                  <w:marTop w:val="0"/>
                  <w:marBottom w:val="0"/>
                  <w:divBdr>
                    <w:top w:val="none" w:sz="0" w:space="0" w:color="auto"/>
                    <w:left w:val="none" w:sz="0" w:space="0" w:color="auto"/>
                    <w:bottom w:val="none" w:sz="0" w:space="0" w:color="auto"/>
                    <w:right w:val="none" w:sz="0" w:space="0" w:color="auto"/>
                  </w:divBdr>
                  <w:divsChild>
                    <w:div w:id="20967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7452">
      <w:bodyDiv w:val="1"/>
      <w:marLeft w:val="0"/>
      <w:marRight w:val="0"/>
      <w:marTop w:val="0"/>
      <w:marBottom w:val="0"/>
      <w:divBdr>
        <w:top w:val="none" w:sz="0" w:space="0" w:color="auto"/>
        <w:left w:val="none" w:sz="0" w:space="0" w:color="auto"/>
        <w:bottom w:val="none" w:sz="0" w:space="0" w:color="auto"/>
        <w:right w:val="none" w:sz="0" w:space="0" w:color="auto"/>
      </w:divBdr>
      <w:divsChild>
        <w:div w:id="987440361">
          <w:marLeft w:val="0"/>
          <w:marRight w:val="0"/>
          <w:marTop w:val="0"/>
          <w:marBottom w:val="0"/>
          <w:divBdr>
            <w:top w:val="none" w:sz="0" w:space="0" w:color="auto"/>
            <w:left w:val="none" w:sz="0" w:space="0" w:color="auto"/>
            <w:bottom w:val="none" w:sz="0" w:space="0" w:color="auto"/>
            <w:right w:val="none" w:sz="0" w:space="0" w:color="auto"/>
          </w:divBdr>
          <w:divsChild>
            <w:div w:id="572089055">
              <w:marLeft w:val="0"/>
              <w:marRight w:val="0"/>
              <w:marTop w:val="0"/>
              <w:marBottom w:val="0"/>
              <w:divBdr>
                <w:top w:val="none" w:sz="0" w:space="0" w:color="auto"/>
                <w:left w:val="none" w:sz="0" w:space="0" w:color="auto"/>
                <w:bottom w:val="none" w:sz="0" w:space="0" w:color="auto"/>
                <w:right w:val="none" w:sz="0" w:space="0" w:color="auto"/>
              </w:divBdr>
              <w:divsChild>
                <w:div w:id="1326518270">
                  <w:marLeft w:val="0"/>
                  <w:marRight w:val="0"/>
                  <w:marTop w:val="0"/>
                  <w:marBottom w:val="0"/>
                  <w:divBdr>
                    <w:top w:val="none" w:sz="0" w:space="0" w:color="auto"/>
                    <w:left w:val="none" w:sz="0" w:space="0" w:color="auto"/>
                    <w:bottom w:val="none" w:sz="0" w:space="0" w:color="auto"/>
                    <w:right w:val="none" w:sz="0" w:space="0" w:color="auto"/>
                  </w:divBdr>
                  <w:divsChild>
                    <w:div w:id="7941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8501">
      <w:bodyDiv w:val="1"/>
      <w:marLeft w:val="0"/>
      <w:marRight w:val="0"/>
      <w:marTop w:val="0"/>
      <w:marBottom w:val="0"/>
      <w:divBdr>
        <w:top w:val="none" w:sz="0" w:space="0" w:color="auto"/>
        <w:left w:val="none" w:sz="0" w:space="0" w:color="auto"/>
        <w:bottom w:val="none" w:sz="0" w:space="0" w:color="auto"/>
        <w:right w:val="none" w:sz="0" w:space="0" w:color="auto"/>
      </w:divBdr>
      <w:divsChild>
        <w:div w:id="1606813423">
          <w:marLeft w:val="0"/>
          <w:marRight w:val="0"/>
          <w:marTop w:val="0"/>
          <w:marBottom w:val="0"/>
          <w:divBdr>
            <w:top w:val="none" w:sz="0" w:space="0" w:color="auto"/>
            <w:left w:val="none" w:sz="0" w:space="0" w:color="auto"/>
            <w:bottom w:val="none" w:sz="0" w:space="0" w:color="auto"/>
            <w:right w:val="none" w:sz="0" w:space="0" w:color="auto"/>
          </w:divBdr>
          <w:divsChild>
            <w:div w:id="769198507">
              <w:marLeft w:val="0"/>
              <w:marRight w:val="0"/>
              <w:marTop w:val="0"/>
              <w:marBottom w:val="0"/>
              <w:divBdr>
                <w:top w:val="none" w:sz="0" w:space="0" w:color="auto"/>
                <w:left w:val="none" w:sz="0" w:space="0" w:color="auto"/>
                <w:bottom w:val="none" w:sz="0" w:space="0" w:color="auto"/>
                <w:right w:val="none" w:sz="0" w:space="0" w:color="auto"/>
              </w:divBdr>
              <w:divsChild>
                <w:div w:id="1580752437">
                  <w:marLeft w:val="0"/>
                  <w:marRight w:val="0"/>
                  <w:marTop w:val="0"/>
                  <w:marBottom w:val="0"/>
                  <w:divBdr>
                    <w:top w:val="none" w:sz="0" w:space="0" w:color="auto"/>
                    <w:left w:val="none" w:sz="0" w:space="0" w:color="auto"/>
                    <w:bottom w:val="none" w:sz="0" w:space="0" w:color="auto"/>
                    <w:right w:val="none" w:sz="0" w:space="0" w:color="auto"/>
                  </w:divBdr>
                </w:div>
              </w:divsChild>
            </w:div>
            <w:div w:id="1574777332">
              <w:marLeft w:val="0"/>
              <w:marRight w:val="0"/>
              <w:marTop w:val="0"/>
              <w:marBottom w:val="0"/>
              <w:divBdr>
                <w:top w:val="none" w:sz="0" w:space="0" w:color="auto"/>
                <w:left w:val="none" w:sz="0" w:space="0" w:color="auto"/>
                <w:bottom w:val="none" w:sz="0" w:space="0" w:color="auto"/>
                <w:right w:val="none" w:sz="0" w:space="0" w:color="auto"/>
              </w:divBdr>
              <w:divsChild>
                <w:div w:id="17277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7228">
      <w:bodyDiv w:val="1"/>
      <w:marLeft w:val="0"/>
      <w:marRight w:val="0"/>
      <w:marTop w:val="0"/>
      <w:marBottom w:val="0"/>
      <w:divBdr>
        <w:top w:val="none" w:sz="0" w:space="0" w:color="auto"/>
        <w:left w:val="none" w:sz="0" w:space="0" w:color="auto"/>
        <w:bottom w:val="none" w:sz="0" w:space="0" w:color="auto"/>
        <w:right w:val="none" w:sz="0" w:space="0" w:color="auto"/>
      </w:divBdr>
      <w:divsChild>
        <w:div w:id="847910260">
          <w:marLeft w:val="0"/>
          <w:marRight w:val="0"/>
          <w:marTop w:val="0"/>
          <w:marBottom w:val="0"/>
          <w:divBdr>
            <w:top w:val="none" w:sz="0" w:space="0" w:color="auto"/>
            <w:left w:val="none" w:sz="0" w:space="0" w:color="auto"/>
            <w:bottom w:val="none" w:sz="0" w:space="0" w:color="auto"/>
            <w:right w:val="none" w:sz="0" w:space="0" w:color="auto"/>
          </w:divBdr>
          <w:divsChild>
            <w:div w:id="801583219">
              <w:marLeft w:val="0"/>
              <w:marRight w:val="0"/>
              <w:marTop w:val="0"/>
              <w:marBottom w:val="0"/>
              <w:divBdr>
                <w:top w:val="none" w:sz="0" w:space="0" w:color="auto"/>
                <w:left w:val="none" w:sz="0" w:space="0" w:color="auto"/>
                <w:bottom w:val="none" w:sz="0" w:space="0" w:color="auto"/>
                <w:right w:val="none" w:sz="0" w:space="0" w:color="auto"/>
              </w:divBdr>
              <w:divsChild>
                <w:div w:id="1003313723">
                  <w:marLeft w:val="0"/>
                  <w:marRight w:val="0"/>
                  <w:marTop w:val="0"/>
                  <w:marBottom w:val="0"/>
                  <w:divBdr>
                    <w:top w:val="none" w:sz="0" w:space="0" w:color="auto"/>
                    <w:left w:val="none" w:sz="0" w:space="0" w:color="auto"/>
                    <w:bottom w:val="none" w:sz="0" w:space="0" w:color="auto"/>
                    <w:right w:val="none" w:sz="0" w:space="0" w:color="auto"/>
                  </w:divBdr>
                  <w:divsChild>
                    <w:div w:id="14948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5709">
      <w:bodyDiv w:val="1"/>
      <w:marLeft w:val="0"/>
      <w:marRight w:val="0"/>
      <w:marTop w:val="0"/>
      <w:marBottom w:val="0"/>
      <w:divBdr>
        <w:top w:val="none" w:sz="0" w:space="0" w:color="auto"/>
        <w:left w:val="none" w:sz="0" w:space="0" w:color="auto"/>
        <w:bottom w:val="none" w:sz="0" w:space="0" w:color="auto"/>
        <w:right w:val="none" w:sz="0" w:space="0" w:color="auto"/>
      </w:divBdr>
      <w:divsChild>
        <w:div w:id="554242440">
          <w:marLeft w:val="0"/>
          <w:marRight w:val="0"/>
          <w:marTop w:val="0"/>
          <w:marBottom w:val="0"/>
          <w:divBdr>
            <w:top w:val="none" w:sz="0" w:space="0" w:color="auto"/>
            <w:left w:val="none" w:sz="0" w:space="0" w:color="auto"/>
            <w:bottom w:val="none" w:sz="0" w:space="0" w:color="auto"/>
            <w:right w:val="none" w:sz="0" w:space="0" w:color="auto"/>
          </w:divBdr>
          <w:divsChild>
            <w:div w:id="245846606">
              <w:marLeft w:val="0"/>
              <w:marRight w:val="0"/>
              <w:marTop w:val="0"/>
              <w:marBottom w:val="0"/>
              <w:divBdr>
                <w:top w:val="none" w:sz="0" w:space="0" w:color="auto"/>
                <w:left w:val="none" w:sz="0" w:space="0" w:color="auto"/>
                <w:bottom w:val="none" w:sz="0" w:space="0" w:color="auto"/>
                <w:right w:val="none" w:sz="0" w:space="0" w:color="auto"/>
              </w:divBdr>
              <w:divsChild>
                <w:div w:id="1020350957">
                  <w:marLeft w:val="0"/>
                  <w:marRight w:val="0"/>
                  <w:marTop w:val="0"/>
                  <w:marBottom w:val="0"/>
                  <w:divBdr>
                    <w:top w:val="none" w:sz="0" w:space="0" w:color="auto"/>
                    <w:left w:val="none" w:sz="0" w:space="0" w:color="auto"/>
                    <w:bottom w:val="none" w:sz="0" w:space="0" w:color="auto"/>
                    <w:right w:val="none" w:sz="0" w:space="0" w:color="auto"/>
                  </w:divBdr>
                  <w:divsChild>
                    <w:div w:id="20162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41775">
      <w:bodyDiv w:val="1"/>
      <w:marLeft w:val="0"/>
      <w:marRight w:val="0"/>
      <w:marTop w:val="0"/>
      <w:marBottom w:val="0"/>
      <w:divBdr>
        <w:top w:val="none" w:sz="0" w:space="0" w:color="auto"/>
        <w:left w:val="none" w:sz="0" w:space="0" w:color="auto"/>
        <w:bottom w:val="none" w:sz="0" w:space="0" w:color="auto"/>
        <w:right w:val="none" w:sz="0" w:space="0" w:color="auto"/>
      </w:divBdr>
    </w:div>
    <w:div w:id="293293264">
      <w:bodyDiv w:val="1"/>
      <w:marLeft w:val="0"/>
      <w:marRight w:val="0"/>
      <w:marTop w:val="0"/>
      <w:marBottom w:val="0"/>
      <w:divBdr>
        <w:top w:val="none" w:sz="0" w:space="0" w:color="auto"/>
        <w:left w:val="none" w:sz="0" w:space="0" w:color="auto"/>
        <w:bottom w:val="none" w:sz="0" w:space="0" w:color="auto"/>
        <w:right w:val="none" w:sz="0" w:space="0" w:color="auto"/>
      </w:divBdr>
      <w:divsChild>
        <w:div w:id="679505254">
          <w:marLeft w:val="0"/>
          <w:marRight w:val="0"/>
          <w:marTop w:val="0"/>
          <w:marBottom w:val="0"/>
          <w:divBdr>
            <w:top w:val="none" w:sz="0" w:space="0" w:color="auto"/>
            <w:left w:val="none" w:sz="0" w:space="0" w:color="auto"/>
            <w:bottom w:val="none" w:sz="0" w:space="0" w:color="auto"/>
            <w:right w:val="none" w:sz="0" w:space="0" w:color="auto"/>
          </w:divBdr>
          <w:divsChild>
            <w:div w:id="1421638485">
              <w:marLeft w:val="0"/>
              <w:marRight w:val="0"/>
              <w:marTop w:val="0"/>
              <w:marBottom w:val="0"/>
              <w:divBdr>
                <w:top w:val="none" w:sz="0" w:space="0" w:color="auto"/>
                <w:left w:val="none" w:sz="0" w:space="0" w:color="auto"/>
                <w:bottom w:val="none" w:sz="0" w:space="0" w:color="auto"/>
                <w:right w:val="none" w:sz="0" w:space="0" w:color="auto"/>
              </w:divBdr>
              <w:divsChild>
                <w:div w:id="1348946247">
                  <w:marLeft w:val="0"/>
                  <w:marRight w:val="0"/>
                  <w:marTop w:val="0"/>
                  <w:marBottom w:val="0"/>
                  <w:divBdr>
                    <w:top w:val="none" w:sz="0" w:space="0" w:color="auto"/>
                    <w:left w:val="none" w:sz="0" w:space="0" w:color="auto"/>
                    <w:bottom w:val="none" w:sz="0" w:space="0" w:color="auto"/>
                    <w:right w:val="none" w:sz="0" w:space="0" w:color="auto"/>
                  </w:divBdr>
                  <w:divsChild>
                    <w:div w:id="1092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51037">
      <w:bodyDiv w:val="1"/>
      <w:marLeft w:val="0"/>
      <w:marRight w:val="0"/>
      <w:marTop w:val="0"/>
      <w:marBottom w:val="0"/>
      <w:divBdr>
        <w:top w:val="none" w:sz="0" w:space="0" w:color="auto"/>
        <w:left w:val="none" w:sz="0" w:space="0" w:color="auto"/>
        <w:bottom w:val="none" w:sz="0" w:space="0" w:color="auto"/>
        <w:right w:val="none" w:sz="0" w:space="0" w:color="auto"/>
      </w:divBdr>
      <w:divsChild>
        <w:div w:id="539050469">
          <w:marLeft w:val="0"/>
          <w:marRight w:val="0"/>
          <w:marTop w:val="0"/>
          <w:marBottom w:val="0"/>
          <w:divBdr>
            <w:top w:val="none" w:sz="0" w:space="0" w:color="auto"/>
            <w:left w:val="none" w:sz="0" w:space="0" w:color="auto"/>
            <w:bottom w:val="none" w:sz="0" w:space="0" w:color="auto"/>
            <w:right w:val="none" w:sz="0" w:space="0" w:color="auto"/>
          </w:divBdr>
          <w:divsChild>
            <w:div w:id="1294096251">
              <w:marLeft w:val="0"/>
              <w:marRight w:val="0"/>
              <w:marTop w:val="0"/>
              <w:marBottom w:val="0"/>
              <w:divBdr>
                <w:top w:val="none" w:sz="0" w:space="0" w:color="auto"/>
                <w:left w:val="none" w:sz="0" w:space="0" w:color="auto"/>
                <w:bottom w:val="none" w:sz="0" w:space="0" w:color="auto"/>
                <w:right w:val="none" w:sz="0" w:space="0" w:color="auto"/>
              </w:divBdr>
              <w:divsChild>
                <w:div w:id="80178996">
                  <w:marLeft w:val="0"/>
                  <w:marRight w:val="0"/>
                  <w:marTop w:val="0"/>
                  <w:marBottom w:val="0"/>
                  <w:divBdr>
                    <w:top w:val="none" w:sz="0" w:space="0" w:color="auto"/>
                    <w:left w:val="none" w:sz="0" w:space="0" w:color="auto"/>
                    <w:bottom w:val="none" w:sz="0" w:space="0" w:color="auto"/>
                    <w:right w:val="none" w:sz="0" w:space="0" w:color="auto"/>
                  </w:divBdr>
                  <w:divsChild>
                    <w:div w:id="4357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6981">
      <w:bodyDiv w:val="1"/>
      <w:marLeft w:val="0"/>
      <w:marRight w:val="0"/>
      <w:marTop w:val="0"/>
      <w:marBottom w:val="0"/>
      <w:divBdr>
        <w:top w:val="none" w:sz="0" w:space="0" w:color="auto"/>
        <w:left w:val="none" w:sz="0" w:space="0" w:color="auto"/>
        <w:bottom w:val="none" w:sz="0" w:space="0" w:color="auto"/>
        <w:right w:val="none" w:sz="0" w:space="0" w:color="auto"/>
      </w:divBdr>
      <w:divsChild>
        <w:div w:id="1446577670">
          <w:marLeft w:val="0"/>
          <w:marRight w:val="0"/>
          <w:marTop w:val="0"/>
          <w:marBottom w:val="0"/>
          <w:divBdr>
            <w:top w:val="none" w:sz="0" w:space="0" w:color="auto"/>
            <w:left w:val="none" w:sz="0" w:space="0" w:color="auto"/>
            <w:bottom w:val="none" w:sz="0" w:space="0" w:color="auto"/>
            <w:right w:val="none" w:sz="0" w:space="0" w:color="auto"/>
          </w:divBdr>
          <w:divsChild>
            <w:div w:id="385614246">
              <w:marLeft w:val="0"/>
              <w:marRight w:val="0"/>
              <w:marTop w:val="0"/>
              <w:marBottom w:val="0"/>
              <w:divBdr>
                <w:top w:val="none" w:sz="0" w:space="0" w:color="auto"/>
                <w:left w:val="none" w:sz="0" w:space="0" w:color="auto"/>
                <w:bottom w:val="none" w:sz="0" w:space="0" w:color="auto"/>
                <w:right w:val="none" w:sz="0" w:space="0" w:color="auto"/>
              </w:divBdr>
              <w:divsChild>
                <w:div w:id="564487646">
                  <w:marLeft w:val="0"/>
                  <w:marRight w:val="0"/>
                  <w:marTop w:val="0"/>
                  <w:marBottom w:val="0"/>
                  <w:divBdr>
                    <w:top w:val="none" w:sz="0" w:space="0" w:color="auto"/>
                    <w:left w:val="none" w:sz="0" w:space="0" w:color="auto"/>
                    <w:bottom w:val="none" w:sz="0" w:space="0" w:color="auto"/>
                    <w:right w:val="none" w:sz="0" w:space="0" w:color="auto"/>
                  </w:divBdr>
                  <w:divsChild>
                    <w:div w:id="11506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24951">
      <w:bodyDiv w:val="1"/>
      <w:marLeft w:val="0"/>
      <w:marRight w:val="0"/>
      <w:marTop w:val="0"/>
      <w:marBottom w:val="0"/>
      <w:divBdr>
        <w:top w:val="none" w:sz="0" w:space="0" w:color="auto"/>
        <w:left w:val="none" w:sz="0" w:space="0" w:color="auto"/>
        <w:bottom w:val="none" w:sz="0" w:space="0" w:color="auto"/>
        <w:right w:val="none" w:sz="0" w:space="0" w:color="auto"/>
      </w:divBdr>
      <w:divsChild>
        <w:div w:id="774058054">
          <w:marLeft w:val="0"/>
          <w:marRight w:val="0"/>
          <w:marTop w:val="0"/>
          <w:marBottom w:val="0"/>
          <w:divBdr>
            <w:top w:val="none" w:sz="0" w:space="0" w:color="auto"/>
            <w:left w:val="none" w:sz="0" w:space="0" w:color="auto"/>
            <w:bottom w:val="none" w:sz="0" w:space="0" w:color="auto"/>
            <w:right w:val="none" w:sz="0" w:space="0" w:color="auto"/>
          </w:divBdr>
          <w:divsChild>
            <w:div w:id="1402676661">
              <w:marLeft w:val="0"/>
              <w:marRight w:val="0"/>
              <w:marTop w:val="0"/>
              <w:marBottom w:val="0"/>
              <w:divBdr>
                <w:top w:val="none" w:sz="0" w:space="0" w:color="auto"/>
                <w:left w:val="none" w:sz="0" w:space="0" w:color="auto"/>
                <w:bottom w:val="none" w:sz="0" w:space="0" w:color="auto"/>
                <w:right w:val="none" w:sz="0" w:space="0" w:color="auto"/>
              </w:divBdr>
              <w:divsChild>
                <w:div w:id="1503162978">
                  <w:marLeft w:val="0"/>
                  <w:marRight w:val="0"/>
                  <w:marTop w:val="0"/>
                  <w:marBottom w:val="0"/>
                  <w:divBdr>
                    <w:top w:val="none" w:sz="0" w:space="0" w:color="auto"/>
                    <w:left w:val="none" w:sz="0" w:space="0" w:color="auto"/>
                    <w:bottom w:val="none" w:sz="0" w:space="0" w:color="auto"/>
                    <w:right w:val="none" w:sz="0" w:space="0" w:color="auto"/>
                  </w:divBdr>
                  <w:divsChild>
                    <w:div w:id="1841659395">
                      <w:marLeft w:val="0"/>
                      <w:marRight w:val="0"/>
                      <w:marTop w:val="0"/>
                      <w:marBottom w:val="0"/>
                      <w:divBdr>
                        <w:top w:val="none" w:sz="0" w:space="0" w:color="auto"/>
                        <w:left w:val="none" w:sz="0" w:space="0" w:color="auto"/>
                        <w:bottom w:val="none" w:sz="0" w:space="0" w:color="auto"/>
                        <w:right w:val="none" w:sz="0" w:space="0" w:color="auto"/>
                      </w:divBdr>
                    </w:div>
                  </w:divsChild>
                </w:div>
                <w:div w:id="629481923">
                  <w:marLeft w:val="0"/>
                  <w:marRight w:val="0"/>
                  <w:marTop w:val="0"/>
                  <w:marBottom w:val="0"/>
                  <w:divBdr>
                    <w:top w:val="none" w:sz="0" w:space="0" w:color="auto"/>
                    <w:left w:val="none" w:sz="0" w:space="0" w:color="auto"/>
                    <w:bottom w:val="none" w:sz="0" w:space="0" w:color="auto"/>
                    <w:right w:val="none" w:sz="0" w:space="0" w:color="auto"/>
                  </w:divBdr>
                  <w:divsChild>
                    <w:div w:id="8602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74846">
      <w:bodyDiv w:val="1"/>
      <w:marLeft w:val="0"/>
      <w:marRight w:val="0"/>
      <w:marTop w:val="0"/>
      <w:marBottom w:val="0"/>
      <w:divBdr>
        <w:top w:val="none" w:sz="0" w:space="0" w:color="auto"/>
        <w:left w:val="none" w:sz="0" w:space="0" w:color="auto"/>
        <w:bottom w:val="none" w:sz="0" w:space="0" w:color="auto"/>
        <w:right w:val="none" w:sz="0" w:space="0" w:color="auto"/>
      </w:divBdr>
    </w:div>
    <w:div w:id="522861840">
      <w:bodyDiv w:val="1"/>
      <w:marLeft w:val="0"/>
      <w:marRight w:val="0"/>
      <w:marTop w:val="0"/>
      <w:marBottom w:val="0"/>
      <w:divBdr>
        <w:top w:val="none" w:sz="0" w:space="0" w:color="auto"/>
        <w:left w:val="none" w:sz="0" w:space="0" w:color="auto"/>
        <w:bottom w:val="none" w:sz="0" w:space="0" w:color="auto"/>
        <w:right w:val="none" w:sz="0" w:space="0" w:color="auto"/>
      </w:divBdr>
      <w:divsChild>
        <w:div w:id="80638351">
          <w:marLeft w:val="0"/>
          <w:marRight w:val="0"/>
          <w:marTop w:val="0"/>
          <w:marBottom w:val="0"/>
          <w:divBdr>
            <w:top w:val="none" w:sz="0" w:space="0" w:color="auto"/>
            <w:left w:val="none" w:sz="0" w:space="0" w:color="auto"/>
            <w:bottom w:val="none" w:sz="0" w:space="0" w:color="auto"/>
            <w:right w:val="none" w:sz="0" w:space="0" w:color="auto"/>
          </w:divBdr>
          <w:divsChild>
            <w:div w:id="6641387">
              <w:marLeft w:val="0"/>
              <w:marRight w:val="0"/>
              <w:marTop w:val="0"/>
              <w:marBottom w:val="0"/>
              <w:divBdr>
                <w:top w:val="none" w:sz="0" w:space="0" w:color="auto"/>
                <w:left w:val="none" w:sz="0" w:space="0" w:color="auto"/>
                <w:bottom w:val="none" w:sz="0" w:space="0" w:color="auto"/>
                <w:right w:val="none" w:sz="0" w:space="0" w:color="auto"/>
              </w:divBdr>
              <w:divsChild>
                <w:div w:id="324554320">
                  <w:marLeft w:val="0"/>
                  <w:marRight w:val="0"/>
                  <w:marTop w:val="0"/>
                  <w:marBottom w:val="0"/>
                  <w:divBdr>
                    <w:top w:val="none" w:sz="0" w:space="0" w:color="auto"/>
                    <w:left w:val="none" w:sz="0" w:space="0" w:color="auto"/>
                    <w:bottom w:val="none" w:sz="0" w:space="0" w:color="auto"/>
                    <w:right w:val="none" w:sz="0" w:space="0" w:color="auto"/>
                  </w:divBdr>
                  <w:divsChild>
                    <w:div w:id="11591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2101">
      <w:bodyDiv w:val="1"/>
      <w:marLeft w:val="0"/>
      <w:marRight w:val="0"/>
      <w:marTop w:val="0"/>
      <w:marBottom w:val="0"/>
      <w:divBdr>
        <w:top w:val="none" w:sz="0" w:space="0" w:color="auto"/>
        <w:left w:val="none" w:sz="0" w:space="0" w:color="auto"/>
        <w:bottom w:val="none" w:sz="0" w:space="0" w:color="auto"/>
        <w:right w:val="none" w:sz="0" w:space="0" w:color="auto"/>
      </w:divBdr>
      <w:divsChild>
        <w:div w:id="2039353052">
          <w:marLeft w:val="0"/>
          <w:marRight w:val="0"/>
          <w:marTop w:val="0"/>
          <w:marBottom w:val="0"/>
          <w:divBdr>
            <w:top w:val="none" w:sz="0" w:space="0" w:color="auto"/>
            <w:left w:val="none" w:sz="0" w:space="0" w:color="auto"/>
            <w:bottom w:val="none" w:sz="0" w:space="0" w:color="auto"/>
            <w:right w:val="none" w:sz="0" w:space="0" w:color="auto"/>
          </w:divBdr>
          <w:divsChild>
            <w:div w:id="1517815972">
              <w:marLeft w:val="0"/>
              <w:marRight w:val="0"/>
              <w:marTop w:val="0"/>
              <w:marBottom w:val="0"/>
              <w:divBdr>
                <w:top w:val="none" w:sz="0" w:space="0" w:color="auto"/>
                <w:left w:val="none" w:sz="0" w:space="0" w:color="auto"/>
                <w:bottom w:val="none" w:sz="0" w:space="0" w:color="auto"/>
                <w:right w:val="none" w:sz="0" w:space="0" w:color="auto"/>
              </w:divBdr>
              <w:divsChild>
                <w:div w:id="26368913">
                  <w:marLeft w:val="0"/>
                  <w:marRight w:val="0"/>
                  <w:marTop w:val="0"/>
                  <w:marBottom w:val="0"/>
                  <w:divBdr>
                    <w:top w:val="none" w:sz="0" w:space="0" w:color="auto"/>
                    <w:left w:val="none" w:sz="0" w:space="0" w:color="auto"/>
                    <w:bottom w:val="none" w:sz="0" w:space="0" w:color="auto"/>
                    <w:right w:val="none" w:sz="0" w:space="0" w:color="auto"/>
                  </w:divBdr>
                  <w:divsChild>
                    <w:div w:id="14747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78937">
      <w:bodyDiv w:val="1"/>
      <w:marLeft w:val="0"/>
      <w:marRight w:val="0"/>
      <w:marTop w:val="0"/>
      <w:marBottom w:val="0"/>
      <w:divBdr>
        <w:top w:val="none" w:sz="0" w:space="0" w:color="auto"/>
        <w:left w:val="none" w:sz="0" w:space="0" w:color="auto"/>
        <w:bottom w:val="none" w:sz="0" w:space="0" w:color="auto"/>
        <w:right w:val="none" w:sz="0" w:space="0" w:color="auto"/>
      </w:divBdr>
      <w:divsChild>
        <w:div w:id="1764448663">
          <w:marLeft w:val="0"/>
          <w:marRight w:val="0"/>
          <w:marTop w:val="0"/>
          <w:marBottom w:val="0"/>
          <w:divBdr>
            <w:top w:val="none" w:sz="0" w:space="0" w:color="auto"/>
            <w:left w:val="none" w:sz="0" w:space="0" w:color="auto"/>
            <w:bottom w:val="none" w:sz="0" w:space="0" w:color="auto"/>
            <w:right w:val="none" w:sz="0" w:space="0" w:color="auto"/>
          </w:divBdr>
          <w:divsChild>
            <w:div w:id="720786791">
              <w:marLeft w:val="0"/>
              <w:marRight w:val="0"/>
              <w:marTop w:val="0"/>
              <w:marBottom w:val="0"/>
              <w:divBdr>
                <w:top w:val="none" w:sz="0" w:space="0" w:color="auto"/>
                <w:left w:val="none" w:sz="0" w:space="0" w:color="auto"/>
                <w:bottom w:val="none" w:sz="0" w:space="0" w:color="auto"/>
                <w:right w:val="none" w:sz="0" w:space="0" w:color="auto"/>
              </w:divBdr>
              <w:divsChild>
                <w:div w:id="2090954087">
                  <w:marLeft w:val="0"/>
                  <w:marRight w:val="0"/>
                  <w:marTop w:val="0"/>
                  <w:marBottom w:val="0"/>
                  <w:divBdr>
                    <w:top w:val="none" w:sz="0" w:space="0" w:color="auto"/>
                    <w:left w:val="none" w:sz="0" w:space="0" w:color="auto"/>
                    <w:bottom w:val="none" w:sz="0" w:space="0" w:color="auto"/>
                    <w:right w:val="none" w:sz="0" w:space="0" w:color="auto"/>
                  </w:divBdr>
                  <w:divsChild>
                    <w:div w:id="7165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0096">
      <w:bodyDiv w:val="1"/>
      <w:marLeft w:val="0"/>
      <w:marRight w:val="0"/>
      <w:marTop w:val="0"/>
      <w:marBottom w:val="0"/>
      <w:divBdr>
        <w:top w:val="none" w:sz="0" w:space="0" w:color="auto"/>
        <w:left w:val="none" w:sz="0" w:space="0" w:color="auto"/>
        <w:bottom w:val="none" w:sz="0" w:space="0" w:color="auto"/>
        <w:right w:val="none" w:sz="0" w:space="0" w:color="auto"/>
      </w:divBdr>
      <w:divsChild>
        <w:div w:id="2095710589">
          <w:marLeft w:val="0"/>
          <w:marRight w:val="0"/>
          <w:marTop w:val="0"/>
          <w:marBottom w:val="0"/>
          <w:divBdr>
            <w:top w:val="none" w:sz="0" w:space="0" w:color="auto"/>
            <w:left w:val="none" w:sz="0" w:space="0" w:color="auto"/>
            <w:bottom w:val="none" w:sz="0" w:space="0" w:color="auto"/>
            <w:right w:val="none" w:sz="0" w:space="0" w:color="auto"/>
          </w:divBdr>
          <w:divsChild>
            <w:div w:id="404186426">
              <w:marLeft w:val="0"/>
              <w:marRight w:val="0"/>
              <w:marTop w:val="0"/>
              <w:marBottom w:val="0"/>
              <w:divBdr>
                <w:top w:val="none" w:sz="0" w:space="0" w:color="auto"/>
                <w:left w:val="none" w:sz="0" w:space="0" w:color="auto"/>
                <w:bottom w:val="none" w:sz="0" w:space="0" w:color="auto"/>
                <w:right w:val="none" w:sz="0" w:space="0" w:color="auto"/>
              </w:divBdr>
              <w:divsChild>
                <w:div w:id="1737973223">
                  <w:marLeft w:val="0"/>
                  <w:marRight w:val="0"/>
                  <w:marTop w:val="0"/>
                  <w:marBottom w:val="0"/>
                  <w:divBdr>
                    <w:top w:val="none" w:sz="0" w:space="0" w:color="auto"/>
                    <w:left w:val="none" w:sz="0" w:space="0" w:color="auto"/>
                    <w:bottom w:val="none" w:sz="0" w:space="0" w:color="auto"/>
                    <w:right w:val="none" w:sz="0" w:space="0" w:color="auto"/>
                  </w:divBdr>
                  <w:divsChild>
                    <w:div w:id="12600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40195">
      <w:bodyDiv w:val="1"/>
      <w:marLeft w:val="0"/>
      <w:marRight w:val="0"/>
      <w:marTop w:val="0"/>
      <w:marBottom w:val="0"/>
      <w:divBdr>
        <w:top w:val="none" w:sz="0" w:space="0" w:color="auto"/>
        <w:left w:val="none" w:sz="0" w:space="0" w:color="auto"/>
        <w:bottom w:val="none" w:sz="0" w:space="0" w:color="auto"/>
        <w:right w:val="none" w:sz="0" w:space="0" w:color="auto"/>
      </w:divBdr>
      <w:divsChild>
        <w:div w:id="1581255972">
          <w:marLeft w:val="0"/>
          <w:marRight w:val="0"/>
          <w:marTop w:val="0"/>
          <w:marBottom w:val="0"/>
          <w:divBdr>
            <w:top w:val="none" w:sz="0" w:space="0" w:color="auto"/>
            <w:left w:val="none" w:sz="0" w:space="0" w:color="auto"/>
            <w:bottom w:val="none" w:sz="0" w:space="0" w:color="auto"/>
            <w:right w:val="none" w:sz="0" w:space="0" w:color="auto"/>
          </w:divBdr>
          <w:divsChild>
            <w:div w:id="383412334">
              <w:marLeft w:val="0"/>
              <w:marRight w:val="0"/>
              <w:marTop w:val="0"/>
              <w:marBottom w:val="0"/>
              <w:divBdr>
                <w:top w:val="none" w:sz="0" w:space="0" w:color="auto"/>
                <w:left w:val="none" w:sz="0" w:space="0" w:color="auto"/>
                <w:bottom w:val="none" w:sz="0" w:space="0" w:color="auto"/>
                <w:right w:val="none" w:sz="0" w:space="0" w:color="auto"/>
              </w:divBdr>
              <w:divsChild>
                <w:div w:id="1830364607">
                  <w:marLeft w:val="0"/>
                  <w:marRight w:val="0"/>
                  <w:marTop w:val="0"/>
                  <w:marBottom w:val="0"/>
                  <w:divBdr>
                    <w:top w:val="none" w:sz="0" w:space="0" w:color="auto"/>
                    <w:left w:val="none" w:sz="0" w:space="0" w:color="auto"/>
                    <w:bottom w:val="none" w:sz="0" w:space="0" w:color="auto"/>
                    <w:right w:val="none" w:sz="0" w:space="0" w:color="auto"/>
                  </w:divBdr>
                  <w:divsChild>
                    <w:div w:id="1865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92672">
      <w:bodyDiv w:val="1"/>
      <w:marLeft w:val="0"/>
      <w:marRight w:val="0"/>
      <w:marTop w:val="0"/>
      <w:marBottom w:val="0"/>
      <w:divBdr>
        <w:top w:val="none" w:sz="0" w:space="0" w:color="auto"/>
        <w:left w:val="none" w:sz="0" w:space="0" w:color="auto"/>
        <w:bottom w:val="none" w:sz="0" w:space="0" w:color="auto"/>
        <w:right w:val="none" w:sz="0" w:space="0" w:color="auto"/>
      </w:divBdr>
      <w:divsChild>
        <w:div w:id="1204826470">
          <w:marLeft w:val="0"/>
          <w:marRight w:val="0"/>
          <w:marTop w:val="0"/>
          <w:marBottom w:val="0"/>
          <w:divBdr>
            <w:top w:val="none" w:sz="0" w:space="0" w:color="auto"/>
            <w:left w:val="none" w:sz="0" w:space="0" w:color="auto"/>
            <w:bottom w:val="none" w:sz="0" w:space="0" w:color="auto"/>
            <w:right w:val="none" w:sz="0" w:space="0" w:color="auto"/>
          </w:divBdr>
          <w:divsChild>
            <w:div w:id="250898875">
              <w:marLeft w:val="0"/>
              <w:marRight w:val="0"/>
              <w:marTop w:val="0"/>
              <w:marBottom w:val="0"/>
              <w:divBdr>
                <w:top w:val="none" w:sz="0" w:space="0" w:color="auto"/>
                <w:left w:val="none" w:sz="0" w:space="0" w:color="auto"/>
                <w:bottom w:val="none" w:sz="0" w:space="0" w:color="auto"/>
                <w:right w:val="none" w:sz="0" w:space="0" w:color="auto"/>
              </w:divBdr>
              <w:divsChild>
                <w:div w:id="927999272">
                  <w:marLeft w:val="0"/>
                  <w:marRight w:val="0"/>
                  <w:marTop w:val="0"/>
                  <w:marBottom w:val="0"/>
                  <w:divBdr>
                    <w:top w:val="none" w:sz="0" w:space="0" w:color="auto"/>
                    <w:left w:val="none" w:sz="0" w:space="0" w:color="auto"/>
                    <w:bottom w:val="none" w:sz="0" w:space="0" w:color="auto"/>
                    <w:right w:val="none" w:sz="0" w:space="0" w:color="auto"/>
                  </w:divBdr>
                  <w:divsChild>
                    <w:div w:id="684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0466">
      <w:bodyDiv w:val="1"/>
      <w:marLeft w:val="0"/>
      <w:marRight w:val="0"/>
      <w:marTop w:val="0"/>
      <w:marBottom w:val="0"/>
      <w:divBdr>
        <w:top w:val="none" w:sz="0" w:space="0" w:color="auto"/>
        <w:left w:val="none" w:sz="0" w:space="0" w:color="auto"/>
        <w:bottom w:val="none" w:sz="0" w:space="0" w:color="auto"/>
        <w:right w:val="none" w:sz="0" w:space="0" w:color="auto"/>
      </w:divBdr>
      <w:divsChild>
        <w:div w:id="36205257">
          <w:marLeft w:val="0"/>
          <w:marRight w:val="0"/>
          <w:marTop w:val="0"/>
          <w:marBottom w:val="0"/>
          <w:divBdr>
            <w:top w:val="none" w:sz="0" w:space="0" w:color="auto"/>
            <w:left w:val="none" w:sz="0" w:space="0" w:color="auto"/>
            <w:bottom w:val="none" w:sz="0" w:space="0" w:color="auto"/>
            <w:right w:val="none" w:sz="0" w:space="0" w:color="auto"/>
          </w:divBdr>
          <w:divsChild>
            <w:div w:id="603851079">
              <w:marLeft w:val="0"/>
              <w:marRight w:val="0"/>
              <w:marTop w:val="0"/>
              <w:marBottom w:val="0"/>
              <w:divBdr>
                <w:top w:val="none" w:sz="0" w:space="0" w:color="auto"/>
                <w:left w:val="none" w:sz="0" w:space="0" w:color="auto"/>
                <w:bottom w:val="none" w:sz="0" w:space="0" w:color="auto"/>
                <w:right w:val="none" w:sz="0" w:space="0" w:color="auto"/>
              </w:divBdr>
              <w:divsChild>
                <w:div w:id="366414793">
                  <w:marLeft w:val="0"/>
                  <w:marRight w:val="0"/>
                  <w:marTop w:val="0"/>
                  <w:marBottom w:val="0"/>
                  <w:divBdr>
                    <w:top w:val="none" w:sz="0" w:space="0" w:color="auto"/>
                    <w:left w:val="none" w:sz="0" w:space="0" w:color="auto"/>
                    <w:bottom w:val="none" w:sz="0" w:space="0" w:color="auto"/>
                    <w:right w:val="none" w:sz="0" w:space="0" w:color="auto"/>
                  </w:divBdr>
                  <w:divsChild>
                    <w:div w:id="1666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0287">
      <w:bodyDiv w:val="1"/>
      <w:marLeft w:val="0"/>
      <w:marRight w:val="0"/>
      <w:marTop w:val="0"/>
      <w:marBottom w:val="0"/>
      <w:divBdr>
        <w:top w:val="none" w:sz="0" w:space="0" w:color="auto"/>
        <w:left w:val="none" w:sz="0" w:space="0" w:color="auto"/>
        <w:bottom w:val="none" w:sz="0" w:space="0" w:color="auto"/>
        <w:right w:val="none" w:sz="0" w:space="0" w:color="auto"/>
      </w:divBdr>
      <w:divsChild>
        <w:div w:id="1895309295">
          <w:marLeft w:val="0"/>
          <w:marRight w:val="0"/>
          <w:marTop w:val="0"/>
          <w:marBottom w:val="0"/>
          <w:divBdr>
            <w:top w:val="none" w:sz="0" w:space="0" w:color="auto"/>
            <w:left w:val="none" w:sz="0" w:space="0" w:color="auto"/>
            <w:bottom w:val="none" w:sz="0" w:space="0" w:color="auto"/>
            <w:right w:val="none" w:sz="0" w:space="0" w:color="auto"/>
          </w:divBdr>
          <w:divsChild>
            <w:div w:id="408964468">
              <w:marLeft w:val="0"/>
              <w:marRight w:val="0"/>
              <w:marTop w:val="0"/>
              <w:marBottom w:val="0"/>
              <w:divBdr>
                <w:top w:val="none" w:sz="0" w:space="0" w:color="auto"/>
                <w:left w:val="none" w:sz="0" w:space="0" w:color="auto"/>
                <w:bottom w:val="none" w:sz="0" w:space="0" w:color="auto"/>
                <w:right w:val="none" w:sz="0" w:space="0" w:color="auto"/>
              </w:divBdr>
              <w:divsChild>
                <w:div w:id="169872573">
                  <w:marLeft w:val="0"/>
                  <w:marRight w:val="0"/>
                  <w:marTop w:val="0"/>
                  <w:marBottom w:val="0"/>
                  <w:divBdr>
                    <w:top w:val="none" w:sz="0" w:space="0" w:color="auto"/>
                    <w:left w:val="none" w:sz="0" w:space="0" w:color="auto"/>
                    <w:bottom w:val="none" w:sz="0" w:space="0" w:color="auto"/>
                    <w:right w:val="none" w:sz="0" w:space="0" w:color="auto"/>
                  </w:divBdr>
                  <w:divsChild>
                    <w:div w:id="1600992904">
                      <w:marLeft w:val="0"/>
                      <w:marRight w:val="0"/>
                      <w:marTop w:val="0"/>
                      <w:marBottom w:val="0"/>
                      <w:divBdr>
                        <w:top w:val="none" w:sz="0" w:space="0" w:color="auto"/>
                        <w:left w:val="none" w:sz="0" w:space="0" w:color="auto"/>
                        <w:bottom w:val="none" w:sz="0" w:space="0" w:color="auto"/>
                        <w:right w:val="none" w:sz="0" w:space="0" w:color="auto"/>
                      </w:divBdr>
                    </w:div>
                  </w:divsChild>
                </w:div>
                <w:div w:id="293678250">
                  <w:marLeft w:val="0"/>
                  <w:marRight w:val="0"/>
                  <w:marTop w:val="0"/>
                  <w:marBottom w:val="0"/>
                  <w:divBdr>
                    <w:top w:val="none" w:sz="0" w:space="0" w:color="auto"/>
                    <w:left w:val="none" w:sz="0" w:space="0" w:color="auto"/>
                    <w:bottom w:val="none" w:sz="0" w:space="0" w:color="auto"/>
                    <w:right w:val="none" w:sz="0" w:space="0" w:color="auto"/>
                  </w:divBdr>
                  <w:divsChild>
                    <w:div w:id="10380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76655">
      <w:bodyDiv w:val="1"/>
      <w:marLeft w:val="0"/>
      <w:marRight w:val="0"/>
      <w:marTop w:val="0"/>
      <w:marBottom w:val="0"/>
      <w:divBdr>
        <w:top w:val="none" w:sz="0" w:space="0" w:color="auto"/>
        <w:left w:val="none" w:sz="0" w:space="0" w:color="auto"/>
        <w:bottom w:val="none" w:sz="0" w:space="0" w:color="auto"/>
        <w:right w:val="none" w:sz="0" w:space="0" w:color="auto"/>
      </w:divBdr>
      <w:divsChild>
        <w:div w:id="880216306">
          <w:marLeft w:val="0"/>
          <w:marRight w:val="0"/>
          <w:marTop w:val="0"/>
          <w:marBottom w:val="0"/>
          <w:divBdr>
            <w:top w:val="none" w:sz="0" w:space="0" w:color="auto"/>
            <w:left w:val="none" w:sz="0" w:space="0" w:color="auto"/>
            <w:bottom w:val="none" w:sz="0" w:space="0" w:color="auto"/>
            <w:right w:val="none" w:sz="0" w:space="0" w:color="auto"/>
          </w:divBdr>
          <w:divsChild>
            <w:div w:id="1554073883">
              <w:marLeft w:val="0"/>
              <w:marRight w:val="0"/>
              <w:marTop w:val="0"/>
              <w:marBottom w:val="0"/>
              <w:divBdr>
                <w:top w:val="none" w:sz="0" w:space="0" w:color="auto"/>
                <w:left w:val="none" w:sz="0" w:space="0" w:color="auto"/>
                <w:bottom w:val="none" w:sz="0" w:space="0" w:color="auto"/>
                <w:right w:val="none" w:sz="0" w:space="0" w:color="auto"/>
              </w:divBdr>
              <w:divsChild>
                <w:div w:id="2014799875">
                  <w:marLeft w:val="0"/>
                  <w:marRight w:val="0"/>
                  <w:marTop w:val="0"/>
                  <w:marBottom w:val="0"/>
                  <w:divBdr>
                    <w:top w:val="none" w:sz="0" w:space="0" w:color="auto"/>
                    <w:left w:val="none" w:sz="0" w:space="0" w:color="auto"/>
                    <w:bottom w:val="none" w:sz="0" w:space="0" w:color="auto"/>
                    <w:right w:val="none" w:sz="0" w:space="0" w:color="auto"/>
                  </w:divBdr>
                  <w:divsChild>
                    <w:div w:id="16633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3036">
      <w:bodyDiv w:val="1"/>
      <w:marLeft w:val="0"/>
      <w:marRight w:val="0"/>
      <w:marTop w:val="0"/>
      <w:marBottom w:val="0"/>
      <w:divBdr>
        <w:top w:val="none" w:sz="0" w:space="0" w:color="auto"/>
        <w:left w:val="none" w:sz="0" w:space="0" w:color="auto"/>
        <w:bottom w:val="none" w:sz="0" w:space="0" w:color="auto"/>
        <w:right w:val="none" w:sz="0" w:space="0" w:color="auto"/>
      </w:divBdr>
      <w:divsChild>
        <w:div w:id="1108311841">
          <w:marLeft w:val="0"/>
          <w:marRight w:val="0"/>
          <w:marTop w:val="0"/>
          <w:marBottom w:val="0"/>
          <w:divBdr>
            <w:top w:val="none" w:sz="0" w:space="0" w:color="auto"/>
            <w:left w:val="none" w:sz="0" w:space="0" w:color="auto"/>
            <w:bottom w:val="none" w:sz="0" w:space="0" w:color="auto"/>
            <w:right w:val="none" w:sz="0" w:space="0" w:color="auto"/>
          </w:divBdr>
          <w:divsChild>
            <w:div w:id="849181263">
              <w:marLeft w:val="0"/>
              <w:marRight w:val="0"/>
              <w:marTop w:val="0"/>
              <w:marBottom w:val="0"/>
              <w:divBdr>
                <w:top w:val="none" w:sz="0" w:space="0" w:color="auto"/>
                <w:left w:val="none" w:sz="0" w:space="0" w:color="auto"/>
                <w:bottom w:val="none" w:sz="0" w:space="0" w:color="auto"/>
                <w:right w:val="none" w:sz="0" w:space="0" w:color="auto"/>
              </w:divBdr>
              <w:divsChild>
                <w:div w:id="1273514918">
                  <w:marLeft w:val="0"/>
                  <w:marRight w:val="0"/>
                  <w:marTop w:val="0"/>
                  <w:marBottom w:val="0"/>
                  <w:divBdr>
                    <w:top w:val="none" w:sz="0" w:space="0" w:color="auto"/>
                    <w:left w:val="none" w:sz="0" w:space="0" w:color="auto"/>
                    <w:bottom w:val="none" w:sz="0" w:space="0" w:color="auto"/>
                    <w:right w:val="none" w:sz="0" w:space="0" w:color="auto"/>
                  </w:divBdr>
                  <w:divsChild>
                    <w:div w:id="37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4098">
      <w:bodyDiv w:val="1"/>
      <w:marLeft w:val="0"/>
      <w:marRight w:val="0"/>
      <w:marTop w:val="0"/>
      <w:marBottom w:val="0"/>
      <w:divBdr>
        <w:top w:val="none" w:sz="0" w:space="0" w:color="auto"/>
        <w:left w:val="none" w:sz="0" w:space="0" w:color="auto"/>
        <w:bottom w:val="none" w:sz="0" w:space="0" w:color="auto"/>
        <w:right w:val="none" w:sz="0" w:space="0" w:color="auto"/>
      </w:divBdr>
      <w:divsChild>
        <w:div w:id="460881877">
          <w:marLeft w:val="0"/>
          <w:marRight w:val="0"/>
          <w:marTop w:val="0"/>
          <w:marBottom w:val="0"/>
          <w:divBdr>
            <w:top w:val="none" w:sz="0" w:space="0" w:color="auto"/>
            <w:left w:val="none" w:sz="0" w:space="0" w:color="auto"/>
            <w:bottom w:val="none" w:sz="0" w:space="0" w:color="auto"/>
            <w:right w:val="none" w:sz="0" w:space="0" w:color="auto"/>
          </w:divBdr>
          <w:divsChild>
            <w:div w:id="1464695767">
              <w:marLeft w:val="0"/>
              <w:marRight w:val="0"/>
              <w:marTop w:val="0"/>
              <w:marBottom w:val="0"/>
              <w:divBdr>
                <w:top w:val="none" w:sz="0" w:space="0" w:color="auto"/>
                <w:left w:val="none" w:sz="0" w:space="0" w:color="auto"/>
                <w:bottom w:val="none" w:sz="0" w:space="0" w:color="auto"/>
                <w:right w:val="none" w:sz="0" w:space="0" w:color="auto"/>
              </w:divBdr>
              <w:divsChild>
                <w:div w:id="1514416106">
                  <w:marLeft w:val="0"/>
                  <w:marRight w:val="0"/>
                  <w:marTop w:val="0"/>
                  <w:marBottom w:val="0"/>
                  <w:divBdr>
                    <w:top w:val="none" w:sz="0" w:space="0" w:color="auto"/>
                    <w:left w:val="none" w:sz="0" w:space="0" w:color="auto"/>
                    <w:bottom w:val="none" w:sz="0" w:space="0" w:color="auto"/>
                    <w:right w:val="none" w:sz="0" w:space="0" w:color="auto"/>
                  </w:divBdr>
                  <w:divsChild>
                    <w:div w:id="20252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69763">
      <w:bodyDiv w:val="1"/>
      <w:marLeft w:val="0"/>
      <w:marRight w:val="0"/>
      <w:marTop w:val="0"/>
      <w:marBottom w:val="0"/>
      <w:divBdr>
        <w:top w:val="none" w:sz="0" w:space="0" w:color="auto"/>
        <w:left w:val="none" w:sz="0" w:space="0" w:color="auto"/>
        <w:bottom w:val="none" w:sz="0" w:space="0" w:color="auto"/>
        <w:right w:val="none" w:sz="0" w:space="0" w:color="auto"/>
      </w:divBdr>
      <w:divsChild>
        <w:div w:id="525140036">
          <w:marLeft w:val="0"/>
          <w:marRight w:val="0"/>
          <w:marTop w:val="0"/>
          <w:marBottom w:val="0"/>
          <w:divBdr>
            <w:top w:val="none" w:sz="0" w:space="0" w:color="auto"/>
            <w:left w:val="none" w:sz="0" w:space="0" w:color="auto"/>
            <w:bottom w:val="none" w:sz="0" w:space="0" w:color="auto"/>
            <w:right w:val="none" w:sz="0" w:space="0" w:color="auto"/>
          </w:divBdr>
          <w:divsChild>
            <w:div w:id="454518555">
              <w:marLeft w:val="0"/>
              <w:marRight w:val="0"/>
              <w:marTop w:val="0"/>
              <w:marBottom w:val="0"/>
              <w:divBdr>
                <w:top w:val="none" w:sz="0" w:space="0" w:color="auto"/>
                <w:left w:val="none" w:sz="0" w:space="0" w:color="auto"/>
                <w:bottom w:val="none" w:sz="0" w:space="0" w:color="auto"/>
                <w:right w:val="none" w:sz="0" w:space="0" w:color="auto"/>
              </w:divBdr>
              <w:divsChild>
                <w:div w:id="1906529243">
                  <w:marLeft w:val="0"/>
                  <w:marRight w:val="0"/>
                  <w:marTop w:val="0"/>
                  <w:marBottom w:val="0"/>
                  <w:divBdr>
                    <w:top w:val="none" w:sz="0" w:space="0" w:color="auto"/>
                    <w:left w:val="none" w:sz="0" w:space="0" w:color="auto"/>
                    <w:bottom w:val="none" w:sz="0" w:space="0" w:color="auto"/>
                    <w:right w:val="none" w:sz="0" w:space="0" w:color="auto"/>
                  </w:divBdr>
                  <w:divsChild>
                    <w:div w:id="5445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7716">
      <w:bodyDiv w:val="1"/>
      <w:marLeft w:val="0"/>
      <w:marRight w:val="0"/>
      <w:marTop w:val="0"/>
      <w:marBottom w:val="0"/>
      <w:divBdr>
        <w:top w:val="none" w:sz="0" w:space="0" w:color="auto"/>
        <w:left w:val="none" w:sz="0" w:space="0" w:color="auto"/>
        <w:bottom w:val="none" w:sz="0" w:space="0" w:color="auto"/>
        <w:right w:val="none" w:sz="0" w:space="0" w:color="auto"/>
      </w:divBdr>
      <w:divsChild>
        <w:div w:id="449519466">
          <w:marLeft w:val="0"/>
          <w:marRight w:val="0"/>
          <w:marTop w:val="0"/>
          <w:marBottom w:val="0"/>
          <w:divBdr>
            <w:top w:val="none" w:sz="0" w:space="0" w:color="auto"/>
            <w:left w:val="none" w:sz="0" w:space="0" w:color="auto"/>
            <w:bottom w:val="none" w:sz="0" w:space="0" w:color="auto"/>
            <w:right w:val="none" w:sz="0" w:space="0" w:color="auto"/>
          </w:divBdr>
          <w:divsChild>
            <w:div w:id="138500063">
              <w:marLeft w:val="0"/>
              <w:marRight w:val="0"/>
              <w:marTop w:val="0"/>
              <w:marBottom w:val="0"/>
              <w:divBdr>
                <w:top w:val="none" w:sz="0" w:space="0" w:color="auto"/>
                <w:left w:val="none" w:sz="0" w:space="0" w:color="auto"/>
                <w:bottom w:val="none" w:sz="0" w:space="0" w:color="auto"/>
                <w:right w:val="none" w:sz="0" w:space="0" w:color="auto"/>
              </w:divBdr>
              <w:divsChild>
                <w:div w:id="1643582892">
                  <w:marLeft w:val="0"/>
                  <w:marRight w:val="0"/>
                  <w:marTop w:val="0"/>
                  <w:marBottom w:val="0"/>
                  <w:divBdr>
                    <w:top w:val="none" w:sz="0" w:space="0" w:color="auto"/>
                    <w:left w:val="none" w:sz="0" w:space="0" w:color="auto"/>
                    <w:bottom w:val="none" w:sz="0" w:space="0" w:color="auto"/>
                    <w:right w:val="none" w:sz="0" w:space="0" w:color="auto"/>
                  </w:divBdr>
                  <w:divsChild>
                    <w:div w:id="4523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59399">
      <w:bodyDiv w:val="1"/>
      <w:marLeft w:val="0"/>
      <w:marRight w:val="0"/>
      <w:marTop w:val="0"/>
      <w:marBottom w:val="0"/>
      <w:divBdr>
        <w:top w:val="none" w:sz="0" w:space="0" w:color="auto"/>
        <w:left w:val="none" w:sz="0" w:space="0" w:color="auto"/>
        <w:bottom w:val="none" w:sz="0" w:space="0" w:color="auto"/>
        <w:right w:val="none" w:sz="0" w:space="0" w:color="auto"/>
      </w:divBdr>
      <w:divsChild>
        <w:div w:id="1140922311">
          <w:marLeft w:val="0"/>
          <w:marRight w:val="0"/>
          <w:marTop w:val="0"/>
          <w:marBottom w:val="0"/>
          <w:divBdr>
            <w:top w:val="none" w:sz="0" w:space="0" w:color="auto"/>
            <w:left w:val="none" w:sz="0" w:space="0" w:color="auto"/>
            <w:bottom w:val="none" w:sz="0" w:space="0" w:color="auto"/>
            <w:right w:val="none" w:sz="0" w:space="0" w:color="auto"/>
          </w:divBdr>
          <w:divsChild>
            <w:div w:id="223833217">
              <w:marLeft w:val="0"/>
              <w:marRight w:val="0"/>
              <w:marTop w:val="0"/>
              <w:marBottom w:val="0"/>
              <w:divBdr>
                <w:top w:val="none" w:sz="0" w:space="0" w:color="auto"/>
                <w:left w:val="none" w:sz="0" w:space="0" w:color="auto"/>
                <w:bottom w:val="none" w:sz="0" w:space="0" w:color="auto"/>
                <w:right w:val="none" w:sz="0" w:space="0" w:color="auto"/>
              </w:divBdr>
              <w:divsChild>
                <w:div w:id="128285716">
                  <w:marLeft w:val="0"/>
                  <w:marRight w:val="0"/>
                  <w:marTop w:val="0"/>
                  <w:marBottom w:val="0"/>
                  <w:divBdr>
                    <w:top w:val="none" w:sz="0" w:space="0" w:color="auto"/>
                    <w:left w:val="none" w:sz="0" w:space="0" w:color="auto"/>
                    <w:bottom w:val="none" w:sz="0" w:space="0" w:color="auto"/>
                    <w:right w:val="none" w:sz="0" w:space="0" w:color="auto"/>
                  </w:divBdr>
                  <w:divsChild>
                    <w:div w:id="1976400568">
                      <w:marLeft w:val="0"/>
                      <w:marRight w:val="0"/>
                      <w:marTop w:val="0"/>
                      <w:marBottom w:val="0"/>
                      <w:divBdr>
                        <w:top w:val="none" w:sz="0" w:space="0" w:color="auto"/>
                        <w:left w:val="none" w:sz="0" w:space="0" w:color="auto"/>
                        <w:bottom w:val="none" w:sz="0" w:space="0" w:color="auto"/>
                        <w:right w:val="none" w:sz="0" w:space="0" w:color="auto"/>
                      </w:divBdr>
                    </w:div>
                  </w:divsChild>
                </w:div>
                <w:div w:id="2075665294">
                  <w:marLeft w:val="0"/>
                  <w:marRight w:val="0"/>
                  <w:marTop w:val="0"/>
                  <w:marBottom w:val="0"/>
                  <w:divBdr>
                    <w:top w:val="none" w:sz="0" w:space="0" w:color="auto"/>
                    <w:left w:val="none" w:sz="0" w:space="0" w:color="auto"/>
                    <w:bottom w:val="none" w:sz="0" w:space="0" w:color="auto"/>
                    <w:right w:val="none" w:sz="0" w:space="0" w:color="auto"/>
                  </w:divBdr>
                  <w:divsChild>
                    <w:div w:id="11092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4333">
      <w:bodyDiv w:val="1"/>
      <w:marLeft w:val="0"/>
      <w:marRight w:val="0"/>
      <w:marTop w:val="0"/>
      <w:marBottom w:val="0"/>
      <w:divBdr>
        <w:top w:val="none" w:sz="0" w:space="0" w:color="auto"/>
        <w:left w:val="none" w:sz="0" w:space="0" w:color="auto"/>
        <w:bottom w:val="none" w:sz="0" w:space="0" w:color="auto"/>
        <w:right w:val="none" w:sz="0" w:space="0" w:color="auto"/>
      </w:divBdr>
      <w:divsChild>
        <w:div w:id="1843472929">
          <w:marLeft w:val="0"/>
          <w:marRight w:val="0"/>
          <w:marTop w:val="0"/>
          <w:marBottom w:val="0"/>
          <w:divBdr>
            <w:top w:val="none" w:sz="0" w:space="0" w:color="auto"/>
            <w:left w:val="none" w:sz="0" w:space="0" w:color="auto"/>
            <w:bottom w:val="none" w:sz="0" w:space="0" w:color="auto"/>
            <w:right w:val="none" w:sz="0" w:space="0" w:color="auto"/>
          </w:divBdr>
          <w:divsChild>
            <w:div w:id="192692228">
              <w:marLeft w:val="0"/>
              <w:marRight w:val="0"/>
              <w:marTop w:val="0"/>
              <w:marBottom w:val="0"/>
              <w:divBdr>
                <w:top w:val="none" w:sz="0" w:space="0" w:color="auto"/>
                <w:left w:val="none" w:sz="0" w:space="0" w:color="auto"/>
                <w:bottom w:val="none" w:sz="0" w:space="0" w:color="auto"/>
                <w:right w:val="none" w:sz="0" w:space="0" w:color="auto"/>
              </w:divBdr>
              <w:divsChild>
                <w:div w:id="1291978402">
                  <w:marLeft w:val="0"/>
                  <w:marRight w:val="0"/>
                  <w:marTop w:val="0"/>
                  <w:marBottom w:val="0"/>
                  <w:divBdr>
                    <w:top w:val="none" w:sz="0" w:space="0" w:color="auto"/>
                    <w:left w:val="none" w:sz="0" w:space="0" w:color="auto"/>
                    <w:bottom w:val="none" w:sz="0" w:space="0" w:color="auto"/>
                    <w:right w:val="none" w:sz="0" w:space="0" w:color="auto"/>
                  </w:divBdr>
                  <w:divsChild>
                    <w:div w:id="113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2004">
      <w:bodyDiv w:val="1"/>
      <w:marLeft w:val="0"/>
      <w:marRight w:val="0"/>
      <w:marTop w:val="0"/>
      <w:marBottom w:val="0"/>
      <w:divBdr>
        <w:top w:val="none" w:sz="0" w:space="0" w:color="auto"/>
        <w:left w:val="none" w:sz="0" w:space="0" w:color="auto"/>
        <w:bottom w:val="none" w:sz="0" w:space="0" w:color="auto"/>
        <w:right w:val="none" w:sz="0" w:space="0" w:color="auto"/>
      </w:divBdr>
      <w:divsChild>
        <w:div w:id="1493376915">
          <w:marLeft w:val="0"/>
          <w:marRight w:val="0"/>
          <w:marTop w:val="0"/>
          <w:marBottom w:val="0"/>
          <w:divBdr>
            <w:top w:val="none" w:sz="0" w:space="0" w:color="auto"/>
            <w:left w:val="none" w:sz="0" w:space="0" w:color="auto"/>
            <w:bottom w:val="none" w:sz="0" w:space="0" w:color="auto"/>
            <w:right w:val="none" w:sz="0" w:space="0" w:color="auto"/>
          </w:divBdr>
          <w:divsChild>
            <w:div w:id="1349020331">
              <w:marLeft w:val="0"/>
              <w:marRight w:val="0"/>
              <w:marTop w:val="0"/>
              <w:marBottom w:val="0"/>
              <w:divBdr>
                <w:top w:val="none" w:sz="0" w:space="0" w:color="auto"/>
                <w:left w:val="none" w:sz="0" w:space="0" w:color="auto"/>
                <w:bottom w:val="none" w:sz="0" w:space="0" w:color="auto"/>
                <w:right w:val="none" w:sz="0" w:space="0" w:color="auto"/>
              </w:divBdr>
              <w:divsChild>
                <w:div w:id="1273050883">
                  <w:marLeft w:val="0"/>
                  <w:marRight w:val="0"/>
                  <w:marTop w:val="0"/>
                  <w:marBottom w:val="0"/>
                  <w:divBdr>
                    <w:top w:val="none" w:sz="0" w:space="0" w:color="auto"/>
                    <w:left w:val="none" w:sz="0" w:space="0" w:color="auto"/>
                    <w:bottom w:val="none" w:sz="0" w:space="0" w:color="auto"/>
                    <w:right w:val="none" w:sz="0" w:space="0" w:color="auto"/>
                  </w:divBdr>
                  <w:divsChild>
                    <w:div w:id="694160287">
                      <w:marLeft w:val="0"/>
                      <w:marRight w:val="0"/>
                      <w:marTop w:val="0"/>
                      <w:marBottom w:val="0"/>
                      <w:divBdr>
                        <w:top w:val="none" w:sz="0" w:space="0" w:color="auto"/>
                        <w:left w:val="none" w:sz="0" w:space="0" w:color="auto"/>
                        <w:bottom w:val="none" w:sz="0" w:space="0" w:color="auto"/>
                        <w:right w:val="none" w:sz="0" w:space="0" w:color="auto"/>
                      </w:divBdr>
                    </w:div>
                  </w:divsChild>
                </w:div>
                <w:div w:id="431364350">
                  <w:marLeft w:val="0"/>
                  <w:marRight w:val="0"/>
                  <w:marTop w:val="0"/>
                  <w:marBottom w:val="0"/>
                  <w:divBdr>
                    <w:top w:val="none" w:sz="0" w:space="0" w:color="auto"/>
                    <w:left w:val="none" w:sz="0" w:space="0" w:color="auto"/>
                    <w:bottom w:val="none" w:sz="0" w:space="0" w:color="auto"/>
                    <w:right w:val="none" w:sz="0" w:space="0" w:color="auto"/>
                  </w:divBdr>
                  <w:divsChild>
                    <w:div w:id="20012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0517">
      <w:bodyDiv w:val="1"/>
      <w:marLeft w:val="0"/>
      <w:marRight w:val="0"/>
      <w:marTop w:val="0"/>
      <w:marBottom w:val="0"/>
      <w:divBdr>
        <w:top w:val="none" w:sz="0" w:space="0" w:color="auto"/>
        <w:left w:val="none" w:sz="0" w:space="0" w:color="auto"/>
        <w:bottom w:val="none" w:sz="0" w:space="0" w:color="auto"/>
        <w:right w:val="none" w:sz="0" w:space="0" w:color="auto"/>
      </w:divBdr>
      <w:divsChild>
        <w:div w:id="1537112131">
          <w:marLeft w:val="0"/>
          <w:marRight w:val="0"/>
          <w:marTop w:val="0"/>
          <w:marBottom w:val="0"/>
          <w:divBdr>
            <w:top w:val="none" w:sz="0" w:space="0" w:color="auto"/>
            <w:left w:val="none" w:sz="0" w:space="0" w:color="auto"/>
            <w:bottom w:val="none" w:sz="0" w:space="0" w:color="auto"/>
            <w:right w:val="none" w:sz="0" w:space="0" w:color="auto"/>
          </w:divBdr>
          <w:divsChild>
            <w:div w:id="135725986">
              <w:marLeft w:val="0"/>
              <w:marRight w:val="0"/>
              <w:marTop w:val="0"/>
              <w:marBottom w:val="0"/>
              <w:divBdr>
                <w:top w:val="none" w:sz="0" w:space="0" w:color="auto"/>
                <w:left w:val="none" w:sz="0" w:space="0" w:color="auto"/>
                <w:bottom w:val="none" w:sz="0" w:space="0" w:color="auto"/>
                <w:right w:val="none" w:sz="0" w:space="0" w:color="auto"/>
              </w:divBdr>
              <w:divsChild>
                <w:div w:id="1570455343">
                  <w:marLeft w:val="0"/>
                  <w:marRight w:val="0"/>
                  <w:marTop w:val="0"/>
                  <w:marBottom w:val="0"/>
                  <w:divBdr>
                    <w:top w:val="none" w:sz="0" w:space="0" w:color="auto"/>
                    <w:left w:val="none" w:sz="0" w:space="0" w:color="auto"/>
                    <w:bottom w:val="none" w:sz="0" w:space="0" w:color="auto"/>
                    <w:right w:val="none" w:sz="0" w:space="0" w:color="auto"/>
                  </w:divBdr>
                  <w:divsChild>
                    <w:div w:id="17805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4304">
      <w:bodyDiv w:val="1"/>
      <w:marLeft w:val="0"/>
      <w:marRight w:val="0"/>
      <w:marTop w:val="0"/>
      <w:marBottom w:val="0"/>
      <w:divBdr>
        <w:top w:val="none" w:sz="0" w:space="0" w:color="auto"/>
        <w:left w:val="none" w:sz="0" w:space="0" w:color="auto"/>
        <w:bottom w:val="none" w:sz="0" w:space="0" w:color="auto"/>
        <w:right w:val="none" w:sz="0" w:space="0" w:color="auto"/>
      </w:divBdr>
      <w:divsChild>
        <w:div w:id="1888178981">
          <w:marLeft w:val="0"/>
          <w:marRight w:val="0"/>
          <w:marTop w:val="0"/>
          <w:marBottom w:val="0"/>
          <w:divBdr>
            <w:top w:val="none" w:sz="0" w:space="0" w:color="auto"/>
            <w:left w:val="none" w:sz="0" w:space="0" w:color="auto"/>
            <w:bottom w:val="none" w:sz="0" w:space="0" w:color="auto"/>
            <w:right w:val="none" w:sz="0" w:space="0" w:color="auto"/>
          </w:divBdr>
          <w:divsChild>
            <w:div w:id="996303942">
              <w:marLeft w:val="0"/>
              <w:marRight w:val="0"/>
              <w:marTop w:val="0"/>
              <w:marBottom w:val="0"/>
              <w:divBdr>
                <w:top w:val="none" w:sz="0" w:space="0" w:color="auto"/>
                <w:left w:val="none" w:sz="0" w:space="0" w:color="auto"/>
                <w:bottom w:val="none" w:sz="0" w:space="0" w:color="auto"/>
                <w:right w:val="none" w:sz="0" w:space="0" w:color="auto"/>
              </w:divBdr>
              <w:divsChild>
                <w:div w:id="581447721">
                  <w:marLeft w:val="0"/>
                  <w:marRight w:val="0"/>
                  <w:marTop w:val="0"/>
                  <w:marBottom w:val="0"/>
                  <w:divBdr>
                    <w:top w:val="none" w:sz="0" w:space="0" w:color="auto"/>
                    <w:left w:val="none" w:sz="0" w:space="0" w:color="auto"/>
                    <w:bottom w:val="none" w:sz="0" w:space="0" w:color="auto"/>
                    <w:right w:val="none" w:sz="0" w:space="0" w:color="auto"/>
                  </w:divBdr>
                  <w:divsChild>
                    <w:div w:id="1111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14049">
      <w:bodyDiv w:val="1"/>
      <w:marLeft w:val="0"/>
      <w:marRight w:val="0"/>
      <w:marTop w:val="0"/>
      <w:marBottom w:val="0"/>
      <w:divBdr>
        <w:top w:val="none" w:sz="0" w:space="0" w:color="auto"/>
        <w:left w:val="none" w:sz="0" w:space="0" w:color="auto"/>
        <w:bottom w:val="none" w:sz="0" w:space="0" w:color="auto"/>
        <w:right w:val="none" w:sz="0" w:space="0" w:color="auto"/>
      </w:divBdr>
      <w:divsChild>
        <w:div w:id="788551495">
          <w:marLeft w:val="0"/>
          <w:marRight w:val="0"/>
          <w:marTop w:val="0"/>
          <w:marBottom w:val="0"/>
          <w:divBdr>
            <w:top w:val="none" w:sz="0" w:space="0" w:color="auto"/>
            <w:left w:val="none" w:sz="0" w:space="0" w:color="auto"/>
            <w:bottom w:val="none" w:sz="0" w:space="0" w:color="auto"/>
            <w:right w:val="none" w:sz="0" w:space="0" w:color="auto"/>
          </w:divBdr>
          <w:divsChild>
            <w:div w:id="1396124496">
              <w:marLeft w:val="0"/>
              <w:marRight w:val="0"/>
              <w:marTop w:val="0"/>
              <w:marBottom w:val="0"/>
              <w:divBdr>
                <w:top w:val="none" w:sz="0" w:space="0" w:color="auto"/>
                <w:left w:val="none" w:sz="0" w:space="0" w:color="auto"/>
                <w:bottom w:val="none" w:sz="0" w:space="0" w:color="auto"/>
                <w:right w:val="none" w:sz="0" w:space="0" w:color="auto"/>
              </w:divBdr>
              <w:divsChild>
                <w:div w:id="1972326857">
                  <w:marLeft w:val="0"/>
                  <w:marRight w:val="0"/>
                  <w:marTop w:val="0"/>
                  <w:marBottom w:val="0"/>
                  <w:divBdr>
                    <w:top w:val="none" w:sz="0" w:space="0" w:color="auto"/>
                    <w:left w:val="none" w:sz="0" w:space="0" w:color="auto"/>
                    <w:bottom w:val="none" w:sz="0" w:space="0" w:color="auto"/>
                    <w:right w:val="none" w:sz="0" w:space="0" w:color="auto"/>
                  </w:divBdr>
                  <w:divsChild>
                    <w:div w:id="1615481294">
                      <w:marLeft w:val="0"/>
                      <w:marRight w:val="0"/>
                      <w:marTop w:val="0"/>
                      <w:marBottom w:val="0"/>
                      <w:divBdr>
                        <w:top w:val="none" w:sz="0" w:space="0" w:color="auto"/>
                        <w:left w:val="none" w:sz="0" w:space="0" w:color="auto"/>
                        <w:bottom w:val="none" w:sz="0" w:space="0" w:color="auto"/>
                        <w:right w:val="none" w:sz="0" w:space="0" w:color="auto"/>
                      </w:divBdr>
                    </w:div>
                  </w:divsChild>
                </w:div>
                <w:div w:id="1350178606">
                  <w:marLeft w:val="0"/>
                  <w:marRight w:val="0"/>
                  <w:marTop w:val="0"/>
                  <w:marBottom w:val="0"/>
                  <w:divBdr>
                    <w:top w:val="none" w:sz="0" w:space="0" w:color="auto"/>
                    <w:left w:val="none" w:sz="0" w:space="0" w:color="auto"/>
                    <w:bottom w:val="none" w:sz="0" w:space="0" w:color="auto"/>
                    <w:right w:val="none" w:sz="0" w:space="0" w:color="auto"/>
                  </w:divBdr>
                  <w:divsChild>
                    <w:div w:id="9354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9729">
      <w:bodyDiv w:val="1"/>
      <w:marLeft w:val="0"/>
      <w:marRight w:val="0"/>
      <w:marTop w:val="0"/>
      <w:marBottom w:val="0"/>
      <w:divBdr>
        <w:top w:val="none" w:sz="0" w:space="0" w:color="auto"/>
        <w:left w:val="none" w:sz="0" w:space="0" w:color="auto"/>
        <w:bottom w:val="none" w:sz="0" w:space="0" w:color="auto"/>
        <w:right w:val="none" w:sz="0" w:space="0" w:color="auto"/>
      </w:divBdr>
      <w:divsChild>
        <w:div w:id="154687883">
          <w:marLeft w:val="0"/>
          <w:marRight w:val="0"/>
          <w:marTop w:val="0"/>
          <w:marBottom w:val="0"/>
          <w:divBdr>
            <w:top w:val="none" w:sz="0" w:space="0" w:color="auto"/>
            <w:left w:val="none" w:sz="0" w:space="0" w:color="auto"/>
            <w:bottom w:val="none" w:sz="0" w:space="0" w:color="auto"/>
            <w:right w:val="none" w:sz="0" w:space="0" w:color="auto"/>
          </w:divBdr>
          <w:divsChild>
            <w:div w:id="1857036741">
              <w:marLeft w:val="0"/>
              <w:marRight w:val="0"/>
              <w:marTop w:val="0"/>
              <w:marBottom w:val="0"/>
              <w:divBdr>
                <w:top w:val="none" w:sz="0" w:space="0" w:color="auto"/>
                <w:left w:val="none" w:sz="0" w:space="0" w:color="auto"/>
                <w:bottom w:val="none" w:sz="0" w:space="0" w:color="auto"/>
                <w:right w:val="none" w:sz="0" w:space="0" w:color="auto"/>
              </w:divBdr>
              <w:divsChild>
                <w:div w:id="1506818418">
                  <w:marLeft w:val="0"/>
                  <w:marRight w:val="0"/>
                  <w:marTop w:val="0"/>
                  <w:marBottom w:val="0"/>
                  <w:divBdr>
                    <w:top w:val="none" w:sz="0" w:space="0" w:color="auto"/>
                    <w:left w:val="none" w:sz="0" w:space="0" w:color="auto"/>
                    <w:bottom w:val="none" w:sz="0" w:space="0" w:color="auto"/>
                    <w:right w:val="none" w:sz="0" w:space="0" w:color="auto"/>
                  </w:divBdr>
                  <w:divsChild>
                    <w:div w:id="17053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1882">
      <w:bodyDiv w:val="1"/>
      <w:marLeft w:val="0"/>
      <w:marRight w:val="0"/>
      <w:marTop w:val="0"/>
      <w:marBottom w:val="0"/>
      <w:divBdr>
        <w:top w:val="none" w:sz="0" w:space="0" w:color="auto"/>
        <w:left w:val="none" w:sz="0" w:space="0" w:color="auto"/>
        <w:bottom w:val="none" w:sz="0" w:space="0" w:color="auto"/>
        <w:right w:val="none" w:sz="0" w:space="0" w:color="auto"/>
      </w:divBdr>
      <w:divsChild>
        <w:div w:id="1132556298">
          <w:marLeft w:val="0"/>
          <w:marRight w:val="0"/>
          <w:marTop w:val="0"/>
          <w:marBottom w:val="0"/>
          <w:divBdr>
            <w:top w:val="none" w:sz="0" w:space="0" w:color="auto"/>
            <w:left w:val="none" w:sz="0" w:space="0" w:color="auto"/>
            <w:bottom w:val="none" w:sz="0" w:space="0" w:color="auto"/>
            <w:right w:val="none" w:sz="0" w:space="0" w:color="auto"/>
          </w:divBdr>
          <w:divsChild>
            <w:div w:id="1282998684">
              <w:marLeft w:val="0"/>
              <w:marRight w:val="0"/>
              <w:marTop w:val="0"/>
              <w:marBottom w:val="0"/>
              <w:divBdr>
                <w:top w:val="none" w:sz="0" w:space="0" w:color="auto"/>
                <w:left w:val="none" w:sz="0" w:space="0" w:color="auto"/>
                <w:bottom w:val="none" w:sz="0" w:space="0" w:color="auto"/>
                <w:right w:val="none" w:sz="0" w:space="0" w:color="auto"/>
              </w:divBdr>
              <w:divsChild>
                <w:div w:id="1015837976">
                  <w:marLeft w:val="0"/>
                  <w:marRight w:val="0"/>
                  <w:marTop w:val="0"/>
                  <w:marBottom w:val="0"/>
                  <w:divBdr>
                    <w:top w:val="none" w:sz="0" w:space="0" w:color="auto"/>
                    <w:left w:val="none" w:sz="0" w:space="0" w:color="auto"/>
                    <w:bottom w:val="none" w:sz="0" w:space="0" w:color="auto"/>
                    <w:right w:val="none" w:sz="0" w:space="0" w:color="auto"/>
                  </w:divBdr>
                  <w:divsChild>
                    <w:div w:id="1644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48602">
      <w:bodyDiv w:val="1"/>
      <w:marLeft w:val="0"/>
      <w:marRight w:val="0"/>
      <w:marTop w:val="0"/>
      <w:marBottom w:val="0"/>
      <w:divBdr>
        <w:top w:val="none" w:sz="0" w:space="0" w:color="auto"/>
        <w:left w:val="none" w:sz="0" w:space="0" w:color="auto"/>
        <w:bottom w:val="none" w:sz="0" w:space="0" w:color="auto"/>
        <w:right w:val="none" w:sz="0" w:space="0" w:color="auto"/>
      </w:divBdr>
      <w:divsChild>
        <w:div w:id="1855337792">
          <w:marLeft w:val="0"/>
          <w:marRight w:val="0"/>
          <w:marTop w:val="0"/>
          <w:marBottom w:val="0"/>
          <w:divBdr>
            <w:top w:val="none" w:sz="0" w:space="0" w:color="auto"/>
            <w:left w:val="none" w:sz="0" w:space="0" w:color="auto"/>
            <w:bottom w:val="none" w:sz="0" w:space="0" w:color="auto"/>
            <w:right w:val="none" w:sz="0" w:space="0" w:color="auto"/>
          </w:divBdr>
          <w:divsChild>
            <w:div w:id="1516923958">
              <w:marLeft w:val="0"/>
              <w:marRight w:val="0"/>
              <w:marTop w:val="0"/>
              <w:marBottom w:val="0"/>
              <w:divBdr>
                <w:top w:val="none" w:sz="0" w:space="0" w:color="auto"/>
                <w:left w:val="none" w:sz="0" w:space="0" w:color="auto"/>
                <w:bottom w:val="none" w:sz="0" w:space="0" w:color="auto"/>
                <w:right w:val="none" w:sz="0" w:space="0" w:color="auto"/>
              </w:divBdr>
              <w:divsChild>
                <w:div w:id="1344287943">
                  <w:marLeft w:val="0"/>
                  <w:marRight w:val="0"/>
                  <w:marTop w:val="0"/>
                  <w:marBottom w:val="0"/>
                  <w:divBdr>
                    <w:top w:val="none" w:sz="0" w:space="0" w:color="auto"/>
                    <w:left w:val="none" w:sz="0" w:space="0" w:color="auto"/>
                    <w:bottom w:val="none" w:sz="0" w:space="0" w:color="auto"/>
                    <w:right w:val="none" w:sz="0" w:space="0" w:color="auto"/>
                  </w:divBdr>
                  <w:divsChild>
                    <w:div w:id="837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1346">
      <w:bodyDiv w:val="1"/>
      <w:marLeft w:val="0"/>
      <w:marRight w:val="0"/>
      <w:marTop w:val="0"/>
      <w:marBottom w:val="0"/>
      <w:divBdr>
        <w:top w:val="none" w:sz="0" w:space="0" w:color="auto"/>
        <w:left w:val="none" w:sz="0" w:space="0" w:color="auto"/>
        <w:bottom w:val="none" w:sz="0" w:space="0" w:color="auto"/>
        <w:right w:val="none" w:sz="0" w:space="0" w:color="auto"/>
      </w:divBdr>
      <w:divsChild>
        <w:div w:id="31925807">
          <w:marLeft w:val="0"/>
          <w:marRight w:val="0"/>
          <w:marTop w:val="0"/>
          <w:marBottom w:val="0"/>
          <w:divBdr>
            <w:top w:val="none" w:sz="0" w:space="0" w:color="auto"/>
            <w:left w:val="none" w:sz="0" w:space="0" w:color="auto"/>
            <w:bottom w:val="none" w:sz="0" w:space="0" w:color="auto"/>
            <w:right w:val="none" w:sz="0" w:space="0" w:color="auto"/>
          </w:divBdr>
          <w:divsChild>
            <w:div w:id="923756918">
              <w:marLeft w:val="0"/>
              <w:marRight w:val="0"/>
              <w:marTop w:val="0"/>
              <w:marBottom w:val="0"/>
              <w:divBdr>
                <w:top w:val="none" w:sz="0" w:space="0" w:color="auto"/>
                <w:left w:val="none" w:sz="0" w:space="0" w:color="auto"/>
                <w:bottom w:val="none" w:sz="0" w:space="0" w:color="auto"/>
                <w:right w:val="none" w:sz="0" w:space="0" w:color="auto"/>
              </w:divBdr>
              <w:divsChild>
                <w:div w:id="1098477714">
                  <w:marLeft w:val="0"/>
                  <w:marRight w:val="0"/>
                  <w:marTop w:val="0"/>
                  <w:marBottom w:val="0"/>
                  <w:divBdr>
                    <w:top w:val="none" w:sz="0" w:space="0" w:color="auto"/>
                    <w:left w:val="none" w:sz="0" w:space="0" w:color="auto"/>
                    <w:bottom w:val="none" w:sz="0" w:space="0" w:color="auto"/>
                    <w:right w:val="none" w:sz="0" w:space="0" w:color="auto"/>
                  </w:divBdr>
                  <w:divsChild>
                    <w:div w:id="1353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7449">
      <w:bodyDiv w:val="1"/>
      <w:marLeft w:val="0"/>
      <w:marRight w:val="0"/>
      <w:marTop w:val="0"/>
      <w:marBottom w:val="0"/>
      <w:divBdr>
        <w:top w:val="none" w:sz="0" w:space="0" w:color="auto"/>
        <w:left w:val="none" w:sz="0" w:space="0" w:color="auto"/>
        <w:bottom w:val="none" w:sz="0" w:space="0" w:color="auto"/>
        <w:right w:val="none" w:sz="0" w:space="0" w:color="auto"/>
      </w:divBdr>
      <w:divsChild>
        <w:div w:id="257368913">
          <w:marLeft w:val="0"/>
          <w:marRight w:val="0"/>
          <w:marTop w:val="0"/>
          <w:marBottom w:val="0"/>
          <w:divBdr>
            <w:top w:val="none" w:sz="0" w:space="0" w:color="auto"/>
            <w:left w:val="none" w:sz="0" w:space="0" w:color="auto"/>
            <w:bottom w:val="none" w:sz="0" w:space="0" w:color="auto"/>
            <w:right w:val="none" w:sz="0" w:space="0" w:color="auto"/>
          </w:divBdr>
          <w:divsChild>
            <w:div w:id="689641834">
              <w:marLeft w:val="0"/>
              <w:marRight w:val="0"/>
              <w:marTop w:val="0"/>
              <w:marBottom w:val="0"/>
              <w:divBdr>
                <w:top w:val="none" w:sz="0" w:space="0" w:color="auto"/>
                <w:left w:val="none" w:sz="0" w:space="0" w:color="auto"/>
                <w:bottom w:val="none" w:sz="0" w:space="0" w:color="auto"/>
                <w:right w:val="none" w:sz="0" w:space="0" w:color="auto"/>
              </w:divBdr>
              <w:divsChild>
                <w:div w:id="766930446">
                  <w:marLeft w:val="0"/>
                  <w:marRight w:val="0"/>
                  <w:marTop w:val="0"/>
                  <w:marBottom w:val="0"/>
                  <w:divBdr>
                    <w:top w:val="none" w:sz="0" w:space="0" w:color="auto"/>
                    <w:left w:val="none" w:sz="0" w:space="0" w:color="auto"/>
                    <w:bottom w:val="none" w:sz="0" w:space="0" w:color="auto"/>
                    <w:right w:val="none" w:sz="0" w:space="0" w:color="auto"/>
                  </w:divBdr>
                  <w:divsChild>
                    <w:div w:id="969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31737">
      <w:bodyDiv w:val="1"/>
      <w:marLeft w:val="0"/>
      <w:marRight w:val="0"/>
      <w:marTop w:val="0"/>
      <w:marBottom w:val="0"/>
      <w:divBdr>
        <w:top w:val="none" w:sz="0" w:space="0" w:color="auto"/>
        <w:left w:val="none" w:sz="0" w:space="0" w:color="auto"/>
        <w:bottom w:val="none" w:sz="0" w:space="0" w:color="auto"/>
        <w:right w:val="none" w:sz="0" w:space="0" w:color="auto"/>
      </w:divBdr>
      <w:divsChild>
        <w:div w:id="1249342225">
          <w:marLeft w:val="0"/>
          <w:marRight w:val="0"/>
          <w:marTop w:val="0"/>
          <w:marBottom w:val="0"/>
          <w:divBdr>
            <w:top w:val="none" w:sz="0" w:space="0" w:color="auto"/>
            <w:left w:val="none" w:sz="0" w:space="0" w:color="auto"/>
            <w:bottom w:val="none" w:sz="0" w:space="0" w:color="auto"/>
            <w:right w:val="none" w:sz="0" w:space="0" w:color="auto"/>
          </w:divBdr>
          <w:divsChild>
            <w:div w:id="503519566">
              <w:marLeft w:val="0"/>
              <w:marRight w:val="0"/>
              <w:marTop w:val="0"/>
              <w:marBottom w:val="0"/>
              <w:divBdr>
                <w:top w:val="none" w:sz="0" w:space="0" w:color="auto"/>
                <w:left w:val="none" w:sz="0" w:space="0" w:color="auto"/>
                <w:bottom w:val="none" w:sz="0" w:space="0" w:color="auto"/>
                <w:right w:val="none" w:sz="0" w:space="0" w:color="auto"/>
              </w:divBdr>
              <w:divsChild>
                <w:div w:id="1696155544">
                  <w:marLeft w:val="0"/>
                  <w:marRight w:val="0"/>
                  <w:marTop w:val="0"/>
                  <w:marBottom w:val="0"/>
                  <w:divBdr>
                    <w:top w:val="none" w:sz="0" w:space="0" w:color="auto"/>
                    <w:left w:val="none" w:sz="0" w:space="0" w:color="auto"/>
                    <w:bottom w:val="none" w:sz="0" w:space="0" w:color="auto"/>
                    <w:right w:val="none" w:sz="0" w:space="0" w:color="auto"/>
                  </w:divBdr>
                  <w:divsChild>
                    <w:div w:id="4692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68191">
      <w:bodyDiv w:val="1"/>
      <w:marLeft w:val="0"/>
      <w:marRight w:val="0"/>
      <w:marTop w:val="0"/>
      <w:marBottom w:val="0"/>
      <w:divBdr>
        <w:top w:val="none" w:sz="0" w:space="0" w:color="auto"/>
        <w:left w:val="none" w:sz="0" w:space="0" w:color="auto"/>
        <w:bottom w:val="none" w:sz="0" w:space="0" w:color="auto"/>
        <w:right w:val="none" w:sz="0" w:space="0" w:color="auto"/>
      </w:divBdr>
      <w:divsChild>
        <w:div w:id="1122118608">
          <w:marLeft w:val="0"/>
          <w:marRight w:val="0"/>
          <w:marTop w:val="0"/>
          <w:marBottom w:val="0"/>
          <w:divBdr>
            <w:top w:val="none" w:sz="0" w:space="0" w:color="auto"/>
            <w:left w:val="none" w:sz="0" w:space="0" w:color="auto"/>
            <w:bottom w:val="none" w:sz="0" w:space="0" w:color="auto"/>
            <w:right w:val="none" w:sz="0" w:space="0" w:color="auto"/>
          </w:divBdr>
          <w:divsChild>
            <w:div w:id="425348537">
              <w:marLeft w:val="0"/>
              <w:marRight w:val="0"/>
              <w:marTop w:val="0"/>
              <w:marBottom w:val="0"/>
              <w:divBdr>
                <w:top w:val="none" w:sz="0" w:space="0" w:color="auto"/>
                <w:left w:val="none" w:sz="0" w:space="0" w:color="auto"/>
                <w:bottom w:val="none" w:sz="0" w:space="0" w:color="auto"/>
                <w:right w:val="none" w:sz="0" w:space="0" w:color="auto"/>
              </w:divBdr>
              <w:divsChild>
                <w:div w:id="1627079629">
                  <w:marLeft w:val="0"/>
                  <w:marRight w:val="0"/>
                  <w:marTop w:val="0"/>
                  <w:marBottom w:val="0"/>
                  <w:divBdr>
                    <w:top w:val="none" w:sz="0" w:space="0" w:color="auto"/>
                    <w:left w:val="none" w:sz="0" w:space="0" w:color="auto"/>
                    <w:bottom w:val="none" w:sz="0" w:space="0" w:color="auto"/>
                    <w:right w:val="none" w:sz="0" w:space="0" w:color="auto"/>
                  </w:divBdr>
                  <w:divsChild>
                    <w:div w:id="15930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9567">
      <w:bodyDiv w:val="1"/>
      <w:marLeft w:val="0"/>
      <w:marRight w:val="0"/>
      <w:marTop w:val="0"/>
      <w:marBottom w:val="0"/>
      <w:divBdr>
        <w:top w:val="none" w:sz="0" w:space="0" w:color="auto"/>
        <w:left w:val="none" w:sz="0" w:space="0" w:color="auto"/>
        <w:bottom w:val="none" w:sz="0" w:space="0" w:color="auto"/>
        <w:right w:val="none" w:sz="0" w:space="0" w:color="auto"/>
      </w:divBdr>
      <w:divsChild>
        <w:div w:id="2011327321">
          <w:marLeft w:val="0"/>
          <w:marRight w:val="0"/>
          <w:marTop w:val="0"/>
          <w:marBottom w:val="0"/>
          <w:divBdr>
            <w:top w:val="none" w:sz="0" w:space="0" w:color="auto"/>
            <w:left w:val="none" w:sz="0" w:space="0" w:color="auto"/>
            <w:bottom w:val="none" w:sz="0" w:space="0" w:color="auto"/>
            <w:right w:val="none" w:sz="0" w:space="0" w:color="auto"/>
          </w:divBdr>
          <w:divsChild>
            <w:div w:id="630553365">
              <w:marLeft w:val="0"/>
              <w:marRight w:val="0"/>
              <w:marTop w:val="0"/>
              <w:marBottom w:val="0"/>
              <w:divBdr>
                <w:top w:val="none" w:sz="0" w:space="0" w:color="auto"/>
                <w:left w:val="none" w:sz="0" w:space="0" w:color="auto"/>
                <w:bottom w:val="none" w:sz="0" w:space="0" w:color="auto"/>
                <w:right w:val="none" w:sz="0" w:space="0" w:color="auto"/>
              </w:divBdr>
              <w:divsChild>
                <w:div w:id="2009359681">
                  <w:marLeft w:val="0"/>
                  <w:marRight w:val="0"/>
                  <w:marTop w:val="0"/>
                  <w:marBottom w:val="0"/>
                  <w:divBdr>
                    <w:top w:val="none" w:sz="0" w:space="0" w:color="auto"/>
                    <w:left w:val="none" w:sz="0" w:space="0" w:color="auto"/>
                    <w:bottom w:val="none" w:sz="0" w:space="0" w:color="auto"/>
                    <w:right w:val="none" w:sz="0" w:space="0" w:color="auto"/>
                  </w:divBdr>
                  <w:divsChild>
                    <w:div w:id="11740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465">
      <w:bodyDiv w:val="1"/>
      <w:marLeft w:val="0"/>
      <w:marRight w:val="0"/>
      <w:marTop w:val="0"/>
      <w:marBottom w:val="0"/>
      <w:divBdr>
        <w:top w:val="none" w:sz="0" w:space="0" w:color="auto"/>
        <w:left w:val="none" w:sz="0" w:space="0" w:color="auto"/>
        <w:bottom w:val="none" w:sz="0" w:space="0" w:color="auto"/>
        <w:right w:val="none" w:sz="0" w:space="0" w:color="auto"/>
      </w:divBdr>
    </w:div>
    <w:div w:id="1876498717">
      <w:bodyDiv w:val="1"/>
      <w:marLeft w:val="0"/>
      <w:marRight w:val="0"/>
      <w:marTop w:val="0"/>
      <w:marBottom w:val="0"/>
      <w:divBdr>
        <w:top w:val="none" w:sz="0" w:space="0" w:color="auto"/>
        <w:left w:val="none" w:sz="0" w:space="0" w:color="auto"/>
        <w:bottom w:val="none" w:sz="0" w:space="0" w:color="auto"/>
        <w:right w:val="none" w:sz="0" w:space="0" w:color="auto"/>
      </w:divBdr>
      <w:divsChild>
        <w:div w:id="1853450500">
          <w:marLeft w:val="0"/>
          <w:marRight w:val="0"/>
          <w:marTop w:val="0"/>
          <w:marBottom w:val="0"/>
          <w:divBdr>
            <w:top w:val="none" w:sz="0" w:space="0" w:color="auto"/>
            <w:left w:val="none" w:sz="0" w:space="0" w:color="auto"/>
            <w:bottom w:val="none" w:sz="0" w:space="0" w:color="auto"/>
            <w:right w:val="none" w:sz="0" w:space="0" w:color="auto"/>
          </w:divBdr>
          <w:divsChild>
            <w:div w:id="976036272">
              <w:marLeft w:val="0"/>
              <w:marRight w:val="0"/>
              <w:marTop w:val="0"/>
              <w:marBottom w:val="0"/>
              <w:divBdr>
                <w:top w:val="none" w:sz="0" w:space="0" w:color="auto"/>
                <w:left w:val="none" w:sz="0" w:space="0" w:color="auto"/>
                <w:bottom w:val="none" w:sz="0" w:space="0" w:color="auto"/>
                <w:right w:val="none" w:sz="0" w:space="0" w:color="auto"/>
              </w:divBdr>
              <w:divsChild>
                <w:div w:id="1625380905">
                  <w:marLeft w:val="0"/>
                  <w:marRight w:val="0"/>
                  <w:marTop w:val="0"/>
                  <w:marBottom w:val="0"/>
                  <w:divBdr>
                    <w:top w:val="none" w:sz="0" w:space="0" w:color="auto"/>
                    <w:left w:val="none" w:sz="0" w:space="0" w:color="auto"/>
                    <w:bottom w:val="none" w:sz="0" w:space="0" w:color="auto"/>
                    <w:right w:val="none" w:sz="0" w:space="0" w:color="auto"/>
                  </w:divBdr>
                  <w:divsChild>
                    <w:div w:id="17180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32285">
      <w:bodyDiv w:val="1"/>
      <w:marLeft w:val="0"/>
      <w:marRight w:val="0"/>
      <w:marTop w:val="0"/>
      <w:marBottom w:val="0"/>
      <w:divBdr>
        <w:top w:val="none" w:sz="0" w:space="0" w:color="auto"/>
        <w:left w:val="none" w:sz="0" w:space="0" w:color="auto"/>
        <w:bottom w:val="none" w:sz="0" w:space="0" w:color="auto"/>
        <w:right w:val="none" w:sz="0" w:space="0" w:color="auto"/>
      </w:divBdr>
      <w:divsChild>
        <w:div w:id="1895000288">
          <w:marLeft w:val="0"/>
          <w:marRight w:val="0"/>
          <w:marTop w:val="0"/>
          <w:marBottom w:val="0"/>
          <w:divBdr>
            <w:top w:val="none" w:sz="0" w:space="0" w:color="auto"/>
            <w:left w:val="none" w:sz="0" w:space="0" w:color="auto"/>
            <w:bottom w:val="none" w:sz="0" w:space="0" w:color="auto"/>
            <w:right w:val="none" w:sz="0" w:space="0" w:color="auto"/>
          </w:divBdr>
          <w:divsChild>
            <w:div w:id="84107691">
              <w:marLeft w:val="0"/>
              <w:marRight w:val="0"/>
              <w:marTop w:val="0"/>
              <w:marBottom w:val="0"/>
              <w:divBdr>
                <w:top w:val="none" w:sz="0" w:space="0" w:color="auto"/>
                <w:left w:val="none" w:sz="0" w:space="0" w:color="auto"/>
                <w:bottom w:val="none" w:sz="0" w:space="0" w:color="auto"/>
                <w:right w:val="none" w:sz="0" w:space="0" w:color="auto"/>
              </w:divBdr>
              <w:divsChild>
                <w:div w:id="1437557540">
                  <w:marLeft w:val="0"/>
                  <w:marRight w:val="0"/>
                  <w:marTop w:val="0"/>
                  <w:marBottom w:val="0"/>
                  <w:divBdr>
                    <w:top w:val="none" w:sz="0" w:space="0" w:color="auto"/>
                    <w:left w:val="none" w:sz="0" w:space="0" w:color="auto"/>
                    <w:bottom w:val="none" w:sz="0" w:space="0" w:color="auto"/>
                    <w:right w:val="none" w:sz="0" w:space="0" w:color="auto"/>
                  </w:divBdr>
                  <w:divsChild>
                    <w:div w:id="3010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3010">
      <w:bodyDiv w:val="1"/>
      <w:marLeft w:val="0"/>
      <w:marRight w:val="0"/>
      <w:marTop w:val="0"/>
      <w:marBottom w:val="0"/>
      <w:divBdr>
        <w:top w:val="none" w:sz="0" w:space="0" w:color="auto"/>
        <w:left w:val="none" w:sz="0" w:space="0" w:color="auto"/>
        <w:bottom w:val="none" w:sz="0" w:space="0" w:color="auto"/>
        <w:right w:val="none" w:sz="0" w:space="0" w:color="auto"/>
      </w:divBdr>
      <w:divsChild>
        <w:div w:id="1583566436">
          <w:marLeft w:val="0"/>
          <w:marRight w:val="0"/>
          <w:marTop w:val="0"/>
          <w:marBottom w:val="0"/>
          <w:divBdr>
            <w:top w:val="none" w:sz="0" w:space="0" w:color="auto"/>
            <w:left w:val="none" w:sz="0" w:space="0" w:color="auto"/>
            <w:bottom w:val="none" w:sz="0" w:space="0" w:color="auto"/>
            <w:right w:val="none" w:sz="0" w:space="0" w:color="auto"/>
          </w:divBdr>
          <w:divsChild>
            <w:div w:id="2068799494">
              <w:marLeft w:val="0"/>
              <w:marRight w:val="0"/>
              <w:marTop w:val="0"/>
              <w:marBottom w:val="0"/>
              <w:divBdr>
                <w:top w:val="none" w:sz="0" w:space="0" w:color="auto"/>
                <w:left w:val="none" w:sz="0" w:space="0" w:color="auto"/>
                <w:bottom w:val="none" w:sz="0" w:space="0" w:color="auto"/>
                <w:right w:val="none" w:sz="0" w:space="0" w:color="auto"/>
              </w:divBdr>
              <w:divsChild>
                <w:div w:id="218976325">
                  <w:marLeft w:val="0"/>
                  <w:marRight w:val="0"/>
                  <w:marTop w:val="0"/>
                  <w:marBottom w:val="0"/>
                  <w:divBdr>
                    <w:top w:val="none" w:sz="0" w:space="0" w:color="auto"/>
                    <w:left w:val="none" w:sz="0" w:space="0" w:color="auto"/>
                    <w:bottom w:val="none" w:sz="0" w:space="0" w:color="auto"/>
                    <w:right w:val="none" w:sz="0" w:space="0" w:color="auto"/>
                  </w:divBdr>
                  <w:divsChild>
                    <w:div w:id="1965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5627">
      <w:bodyDiv w:val="1"/>
      <w:marLeft w:val="0"/>
      <w:marRight w:val="0"/>
      <w:marTop w:val="0"/>
      <w:marBottom w:val="0"/>
      <w:divBdr>
        <w:top w:val="none" w:sz="0" w:space="0" w:color="auto"/>
        <w:left w:val="none" w:sz="0" w:space="0" w:color="auto"/>
        <w:bottom w:val="none" w:sz="0" w:space="0" w:color="auto"/>
        <w:right w:val="none" w:sz="0" w:space="0" w:color="auto"/>
      </w:divBdr>
      <w:divsChild>
        <w:div w:id="1859393047">
          <w:marLeft w:val="0"/>
          <w:marRight w:val="0"/>
          <w:marTop w:val="0"/>
          <w:marBottom w:val="0"/>
          <w:divBdr>
            <w:top w:val="none" w:sz="0" w:space="0" w:color="auto"/>
            <w:left w:val="none" w:sz="0" w:space="0" w:color="auto"/>
            <w:bottom w:val="none" w:sz="0" w:space="0" w:color="auto"/>
            <w:right w:val="none" w:sz="0" w:space="0" w:color="auto"/>
          </w:divBdr>
          <w:divsChild>
            <w:div w:id="1684016862">
              <w:marLeft w:val="0"/>
              <w:marRight w:val="0"/>
              <w:marTop w:val="0"/>
              <w:marBottom w:val="0"/>
              <w:divBdr>
                <w:top w:val="none" w:sz="0" w:space="0" w:color="auto"/>
                <w:left w:val="none" w:sz="0" w:space="0" w:color="auto"/>
                <w:bottom w:val="none" w:sz="0" w:space="0" w:color="auto"/>
                <w:right w:val="none" w:sz="0" w:space="0" w:color="auto"/>
              </w:divBdr>
              <w:divsChild>
                <w:div w:id="1087340389">
                  <w:marLeft w:val="0"/>
                  <w:marRight w:val="0"/>
                  <w:marTop w:val="0"/>
                  <w:marBottom w:val="0"/>
                  <w:divBdr>
                    <w:top w:val="none" w:sz="0" w:space="0" w:color="auto"/>
                    <w:left w:val="none" w:sz="0" w:space="0" w:color="auto"/>
                    <w:bottom w:val="none" w:sz="0" w:space="0" w:color="auto"/>
                    <w:right w:val="none" w:sz="0" w:space="0" w:color="auto"/>
                  </w:divBdr>
                  <w:divsChild>
                    <w:div w:id="12801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86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159">
          <w:marLeft w:val="0"/>
          <w:marRight w:val="0"/>
          <w:marTop w:val="0"/>
          <w:marBottom w:val="0"/>
          <w:divBdr>
            <w:top w:val="none" w:sz="0" w:space="0" w:color="auto"/>
            <w:left w:val="none" w:sz="0" w:space="0" w:color="auto"/>
            <w:bottom w:val="none" w:sz="0" w:space="0" w:color="auto"/>
            <w:right w:val="none" w:sz="0" w:space="0" w:color="auto"/>
          </w:divBdr>
          <w:divsChild>
            <w:div w:id="320894570">
              <w:marLeft w:val="0"/>
              <w:marRight w:val="0"/>
              <w:marTop w:val="0"/>
              <w:marBottom w:val="0"/>
              <w:divBdr>
                <w:top w:val="none" w:sz="0" w:space="0" w:color="auto"/>
                <w:left w:val="none" w:sz="0" w:space="0" w:color="auto"/>
                <w:bottom w:val="none" w:sz="0" w:space="0" w:color="auto"/>
                <w:right w:val="none" w:sz="0" w:space="0" w:color="auto"/>
              </w:divBdr>
              <w:divsChild>
                <w:div w:id="112794132">
                  <w:marLeft w:val="0"/>
                  <w:marRight w:val="0"/>
                  <w:marTop w:val="0"/>
                  <w:marBottom w:val="0"/>
                  <w:divBdr>
                    <w:top w:val="none" w:sz="0" w:space="0" w:color="auto"/>
                    <w:left w:val="none" w:sz="0" w:space="0" w:color="auto"/>
                    <w:bottom w:val="none" w:sz="0" w:space="0" w:color="auto"/>
                    <w:right w:val="none" w:sz="0" w:space="0" w:color="auto"/>
                  </w:divBdr>
                  <w:divsChild>
                    <w:div w:id="7019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30277">
      <w:bodyDiv w:val="1"/>
      <w:marLeft w:val="0"/>
      <w:marRight w:val="0"/>
      <w:marTop w:val="0"/>
      <w:marBottom w:val="0"/>
      <w:divBdr>
        <w:top w:val="none" w:sz="0" w:space="0" w:color="auto"/>
        <w:left w:val="none" w:sz="0" w:space="0" w:color="auto"/>
        <w:bottom w:val="none" w:sz="0" w:space="0" w:color="auto"/>
        <w:right w:val="none" w:sz="0" w:space="0" w:color="auto"/>
      </w:divBdr>
      <w:divsChild>
        <w:div w:id="276521740">
          <w:marLeft w:val="0"/>
          <w:marRight w:val="0"/>
          <w:marTop w:val="0"/>
          <w:marBottom w:val="0"/>
          <w:divBdr>
            <w:top w:val="none" w:sz="0" w:space="0" w:color="auto"/>
            <w:left w:val="none" w:sz="0" w:space="0" w:color="auto"/>
            <w:bottom w:val="none" w:sz="0" w:space="0" w:color="auto"/>
            <w:right w:val="none" w:sz="0" w:space="0" w:color="auto"/>
          </w:divBdr>
          <w:divsChild>
            <w:div w:id="388068244">
              <w:marLeft w:val="0"/>
              <w:marRight w:val="0"/>
              <w:marTop w:val="0"/>
              <w:marBottom w:val="0"/>
              <w:divBdr>
                <w:top w:val="none" w:sz="0" w:space="0" w:color="auto"/>
                <w:left w:val="none" w:sz="0" w:space="0" w:color="auto"/>
                <w:bottom w:val="none" w:sz="0" w:space="0" w:color="auto"/>
                <w:right w:val="none" w:sz="0" w:space="0" w:color="auto"/>
              </w:divBdr>
              <w:divsChild>
                <w:div w:id="1465536598">
                  <w:marLeft w:val="0"/>
                  <w:marRight w:val="0"/>
                  <w:marTop w:val="0"/>
                  <w:marBottom w:val="0"/>
                  <w:divBdr>
                    <w:top w:val="none" w:sz="0" w:space="0" w:color="auto"/>
                    <w:left w:val="none" w:sz="0" w:space="0" w:color="auto"/>
                    <w:bottom w:val="none" w:sz="0" w:space="0" w:color="auto"/>
                    <w:right w:val="none" w:sz="0" w:space="0" w:color="auto"/>
                  </w:divBdr>
                  <w:divsChild>
                    <w:div w:id="15900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17616">
      <w:bodyDiv w:val="1"/>
      <w:marLeft w:val="0"/>
      <w:marRight w:val="0"/>
      <w:marTop w:val="0"/>
      <w:marBottom w:val="0"/>
      <w:divBdr>
        <w:top w:val="none" w:sz="0" w:space="0" w:color="auto"/>
        <w:left w:val="none" w:sz="0" w:space="0" w:color="auto"/>
        <w:bottom w:val="none" w:sz="0" w:space="0" w:color="auto"/>
        <w:right w:val="none" w:sz="0" w:space="0" w:color="auto"/>
      </w:divBdr>
      <w:divsChild>
        <w:div w:id="1965965400">
          <w:marLeft w:val="0"/>
          <w:marRight w:val="0"/>
          <w:marTop w:val="0"/>
          <w:marBottom w:val="0"/>
          <w:divBdr>
            <w:top w:val="none" w:sz="0" w:space="0" w:color="auto"/>
            <w:left w:val="none" w:sz="0" w:space="0" w:color="auto"/>
            <w:bottom w:val="none" w:sz="0" w:space="0" w:color="auto"/>
            <w:right w:val="none" w:sz="0" w:space="0" w:color="auto"/>
          </w:divBdr>
          <w:divsChild>
            <w:div w:id="1182740399">
              <w:marLeft w:val="0"/>
              <w:marRight w:val="0"/>
              <w:marTop w:val="0"/>
              <w:marBottom w:val="0"/>
              <w:divBdr>
                <w:top w:val="none" w:sz="0" w:space="0" w:color="auto"/>
                <w:left w:val="none" w:sz="0" w:space="0" w:color="auto"/>
                <w:bottom w:val="none" w:sz="0" w:space="0" w:color="auto"/>
                <w:right w:val="none" w:sz="0" w:space="0" w:color="auto"/>
              </w:divBdr>
              <w:divsChild>
                <w:div w:id="170686581">
                  <w:marLeft w:val="0"/>
                  <w:marRight w:val="0"/>
                  <w:marTop w:val="0"/>
                  <w:marBottom w:val="0"/>
                  <w:divBdr>
                    <w:top w:val="none" w:sz="0" w:space="0" w:color="auto"/>
                    <w:left w:val="none" w:sz="0" w:space="0" w:color="auto"/>
                    <w:bottom w:val="none" w:sz="0" w:space="0" w:color="auto"/>
                    <w:right w:val="none" w:sz="0" w:space="0" w:color="auto"/>
                  </w:divBdr>
                  <w:divsChild>
                    <w:div w:id="1307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3580">
      <w:bodyDiv w:val="1"/>
      <w:marLeft w:val="0"/>
      <w:marRight w:val="0"/>
      <w:marTop w:val="0"/>
      <w:marBottom w:val="0"/>
      <w:divBdr>
        <w:top w:val="none" w:sz="0" w:space="0" w:color="auto"/>
        <w:left w:val="none" w:sz="0" w:space="0" w:color="auto"/>
        <w:bottom w:val="none" w:sz="0" w:space="0" w:color="auto"/>
        <w:right w:val="none" w:sz="0" w:space="0" w:color="auto"/>
      </w:divBdr>
      <w:divsChild>
        <w:div w:id="1378895119">
          <w:marLeft w:val="0"/>
          <w:marRight w:val="0"/>
          <w:marTop w:val="0"/>
          <w:marBottom w:val="0"/>
          <w:divBdr>
            <w:top w:val="none" w:sz="0" w:space="0" w:color="auto"/>
            <w:left w:val="none" w:sz="0" w:space="0" w:color="auto"/>
            <w:bottom w:val="none" w:sz="0" w:space="0" w:color="auto"/>
            <w:right w:val="none" w:sz="0" w:space="0" w:color="auto"/>
          </w:divBdr>
          <w:divsChild>
            <w:div w:id="1894658190">
              <w:marLeft w:val="0"/>
              <w:marRight w:val="0"/>
              <w:marTop w:val="0"/>
              <w:marBottom w:val="0"/>
              <w:divBdr>
                <w:top w:val="none" w:sz="0" w:space="0" w:color="auto"/>
                <w:left w:val="none" w:sz="0" w:space="0" w:color="auto"/>
                <w:bottom w:val="none" w:sz="0" w:space="0" w:color="auto"/>
                <w:right w:val="none" w:sz="0" w:space="0" w:color="auto"/>
              </w:divBdr>
              <w:divsChild>
                <w:div w:id="282734218">
                  <w:marLeft w:val="0"/>
                  <w:marRight w:val="0"/>
                  <w:marTop w:val="0"/>
                  <w:marBottom w:val="0"/>
                  <w:divBdr>
                    <w:top w:val="none" w:sz="0" w:space="0" w:color="auto"/>
                    <w:left w:val="none" w:sz="0" w:space="0" w:color="auto"/>
                    <w:bottom w:val="none" w:sz="0" w:space="0" w:color="auto"/>
                    <w:right w:val="none" w:sz="0" w:space="0" w:color="auto"/>
                  </w:divBdr>
                  <w:divsChild>
                    <w:div w:id="21427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asa.europa.eu/document-library/acceptable-means-of-compliance-and-guidance-materials/amc-gm-part-t-issue-1-0"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dxweb.easa.europa.eu/dx4/Topics/partT-IRtopic_1_0.docx" TargetMode="External"/><Relationship Id="rId21" Type="http://schemas.openxmlformats.org/officeDocument/2006/relationships/hyperlink" Target="https://dxweb.easa.europa.eu/dx4/Topics/partT-IRtopic_1_0.docx" TargetMode="External"/><Relationship Id="rId42" Type="http://schemas.openxmlformats.org/officeDocument/2006/relationships/hyperlink" Target="https://dxweb.easa.europa.eu/dx4/Topics/partT-IRtopic_5_0.docx" TargetMode="External"/><Relationship Id="rId47" Type="http://schemas.openxmlformats.org/officeDocument/2006/relationships/hyperlink" Target="https://dxweb.easa.europa.eu/dx4/Topics/partT-IRtopic_6_0_0.docx" TargetMode="External"/><Relationship Id="rId63" Type="http://schemas.openxmlformats.org/officeDocument/2006/relationships/hyperlink" Target="https://dxweb.easa.europa.eu/dx4/Topics/partmirtopic_2_1_0.docx" TargetMode="External"/><Relationship Id="rId68" Type="http://schemas.openxmlformats.org/officeDocument/2006/relationships/hyperlink" Target="https://dxweb.easa.europa.eu/dx4/Topics/partmirtopic_2_2_1.docx" TargetMode="External"/><Relationship Id="rId16" Type="http://schemas.openxmlformats.org/officeDocument/2006/relationships/hyperlink" Target="https://dxweb.easa.europa.eu/dx4/Topics/partT-IRtopic_1_0.docx" TargetMode="External"/><Relationship Id="rId11" Type="http://schemas.openxmlformats.org/officeDocument/2006/relationships/hyperlink" Target="https://dxweb.easa.europa.eu/dx4/Topics/partT-IRtopic_1_0.docx" TargetMode="External"/><Relationship Id="rId32" Type="http://schemas.openxmlformats.org/officeDocument/2006/relationships/hyperlink" Target="https://dxweb.easa.europa.eu/dx4/Topics/partT-IRtopic_1_0.docx" TargetMode="External"/><Relationship Id="rId37" Type="http://schemas.openxmlformats.org/officeDocument/2006/relationships/hyperlink" Target="https://dxweb.easa.europa.eu/dx4/Topics/AMC2-M.B.102(c)-Competent-authority---Qualification-and-trainingeasatopice341aa0b-ba40-4e1e-b931-e53e8d9fc6d7.docx" TargetMode="External"/><Relationship Id="rId53" Type="http://schemas.openxmlformats.org/officeDocument/2006/relationships/hyperlink" Target="https://dxweb.easa.europa.eu/dx4/Topics/partT-IRtopic_1_0.docx" TargetMode="External"/><Relationship Id="rId58" Type="http://schemas.openxmlformats.org/officeDocument/2006/relationships/hyperlink" Target="https://dxweb.easa.europa.eu/dx4/Topics/partm-amcgmtopic_2_11_10.docx" TargetMode="External"/><Relationship Id="rId74" Type="http://schemas.openxmlformats.org/officeDocument/2006/relationships/hyperlink" Target="https://dxweb.easa.europa.eu/dx4/topics/partmirtopic_2_2_5.docx"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xweb.easa.europa.eu/dx4/Topics/partt-irtopic_5_0.docx" TargetMode="External"/><Relationship Id="rId82" Type="http://schemas.microsoft.com/office/2018/08/relationships/commentsExtensible" Target="commentsExtensible.xml"/><Relationship Id="rId19" Type="http://schemas.openxmlformats.org/officeDocument/2006/relationships/hyperlink" Target="https://dxweb.easa.europa.eu/dx4/Topics/partT-IRtopic_1_0.docx" TargetMode="External"/><Relationship Id="rId14" Type="http://schemas.openxmlformats.org/officeDocument/2006/relationships/hyperlink" Target="https://dxweb.easa.europa.eu/dx4/Topics/partT-IRtopic_1_0.docx" TargetMode="External"/><Relationship Id="rId22" Type="http://schemas.openxmlformats.org/officeDocument/2006/relationships/hyperlink" Target="https://dxweb.easa.europa.eu/dx4/Topics/partT-IRtopic_1_0.docx" TargetMode="External"/><Relationship Id="rId27" Type="http://schemas.openxmlformats.org/officeDocument/2006/relationships/hyperlink" Target="https://dxweb.easa.europa.eu/dx4/Topics/partT-IRtopic_5_3.docx" TargetMode="External"/><Relationship Id="rId30" Type="http://schemas.openxmlformats.org/officeDocument/2006/relationships/hyperlink" Target="https://dxweb.easa.europa.eu/dx4/Topics/partT-IRtopic_1_0.docx" TargetMode="External"/><Relationship Id="rId35" Type="http://schemas.openxmlformats.org/officeDocument/2006/relationships/hyperlink" Target="https://dxweb.easa.europa.eu/dx4/Topics/partm-amcgmtopic_2_9_0_1.docx" TargetMode="External"/><Relationship Id="rId43" Type="http://schemas.openxmlformats.org/officeDocument/2006/relationships/hyperlink" Target="https://dxweb.easa.europa.eu/dx4/Topics/partT-IRtopic_5_0.docx" TargetMode="External"/><Relationship Id="rId48" Type="http://schemas.openxmlformats.org/officeDocument/2006/relationships/hyperlink" Target="https://dxweb.easa.europa.eu/dx4/Topics/partT-IRtopic_6_0_0.docx" TargetMode="External"/><Relationship Id="rId56" Type="http://schemas.openxmlformats.org/officeDocument/2006/relationships/hyperlink" Target="https://dxweb.easa.europa.eu/dx4/Topics/partT-IRtopic_1_0.docx" TargetMode="External"/><Relationship Id="rId64" Type="http://schemas.openxmlformats.org/officeDocument/2006/relationships/hyperlink" Target="https://dxweb.easa.europa.eu/dx4/Topics/partt-irtopic_3_0.docx" TargetMode="External"/><Relationship Id="rId69" Type="http://schemas.openxmlformats.org/officeDocument/2006/relationships/hyperlink" Target="https://dxweb.easa.europa.eu/dx4/Topics/partmirtopic_2_2_2.docx" TargetMode="External"/><Relationship Id="rId77" Type="http://schemas.openxmlformats.org/officeDocument/2006/relationships/footer" Target="footer1.xml"/><Relationship Id="rId8" Type="http://schemas.microsoft.com/office/2011/relationships/commentsExtended" Target="commentsExtended.xml"/><Relationship Id="rId51" Type="http://schemas.openxmlformats.org/officeDocument/2006/relationships/hyperlink" Target="https://dxweb.easa.europa.eu/dx4/Topics/partT-IRtopic_1_0.docx" TargetMode="External"/><Relationship Id="rId72" Type="http://schemas.openxmlformats.org/officeDocument/2006/relationships/hyperlink" Target="https://dxweb.easa.europa.eu/dx4/Topics/partmirtopic_2_2_3.docx" TargetMode="External"/><Relationship Id="rId80"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dxweb.easa.europa.eu/dx4/Topics/partT-IRtopic_1_0.docx" TargetMode="External"/><Relationship Id="rId17" Type="http://schemas.openxmlformats.org/officeDocument/2006/relationships/hyperlink" Target="https://dxweb.easa.europa.eu/dx4/Topics/partm-amcgmtopic_2_2_0.docx" TargetMode="External"/><Relationship Id="rId25" Type="http://schemas.openxmlformats.org/officeDocument/2006/relationships/hyperlink" Target="https://dxweb.easa.europa.eu/dx4/Topics/partT-IRtopic_1_0.docx" TargetMode="External"/><Relationship Id="rId33" Type="http://schemas.openxmlformats.org/officeDocument/2006/relationships/hyperlink" Target="https://dxweb.easa.europa.eu/dx4/Topics/partT-IRtopic_1_0.docx" TargetMode="External"/><Relationship Id="rId38" Type="http://schemas.openxmlformats.org/officeDocument/2006/relationships/hyperlink" Target="https://dxweb.easa.europa.eu/dx4/Topics/AMC2-M.B.102(c)-Competent-authority---Qualification-and-trainingeasatopice341aa0b-ba40-4e1e-b931-e53e8d9fc6d7.docx" TargetMode="External"/><Relationship Id="rId46" Type="http://schemas.openxmlformats.org/officeDocument/2006/relationships/hyperlink" Target="https://dxweb.easa.europa.eu/dx4/Topics/partMirtopic_2_6_0.docx" TargetMode="External"/><Relationship Id="rId59" Type="http://schemas.openxmlformats.org/officeDocument/2006/relationships/hyperlink" Target="https://dxweb.easa.europa.eu/dx4/Topics/partm-amcgmtopic_2_11_10.docx" TargetMode="External"/><Relationship Id="rId67" Type="http://schemas.openxmlformats.org/officeDocument/2006/relationships/hyperlink" Target="https://dxweb.easa.europa.eu/dx4/Topics/partmirtopic_2_2_1.docx" TargetMode="External"/><Relationship Id="rId20" Type="http://schemas.openxmlformats.org/officeDocument/2006/relationships/hyperlink" Target="https://dxweb.easa.europa.eu/dx4/Topics/partT-IRtopic_1_0.docx" TargetMode="External"/><Relationship Id="rId41" Type="http://schemas.openxmlformats.org/officeDocument/2006/relationships/hyperlink" Target="https://dxweb.easa.europa.eu/dx4/Topics/partT-IRtopic_5_0.docx" TargetMode="External"/><Relationship Id="rId54" Type="http://schemas.openxmlformats.org/officeDocument/2006/relationships/hyperlink" Target="https://dxweb.easa.europa.eu/dx4/Topics/partT-IRtopic_1_0.docx" TargetMode="External"/><Relationship Id="rId62" Type="http://schemas.openxmlformats.org/officeDocument/2006/relationships/hyperlink" Target="https://dxweb.easa.europa.eu/dx4/Topics/partt-irtopic_5_0.docx" TargetMode="External"/><Relationship Id="rId70" Type="http://schemas.openxmlformats.org/officeDocument/2006/relationships/hyperlink" Target="https://dxweb.easa.europa.eu/dx4/Topics/partmirtopic_2_2_2.docx" TargetMode="External"/><Relationship Id="rId75" Type="http://schemas.openxmlformats.org/officeDocument/2006/relationships/header" Target="header1.xml"/><Relationship Id="rId83"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xweb.easa.europa.eu/dx4/Topics/partT-IRtopic_1_0.docx" TargetMode="External"/><Relationship Id="rId23" Type="http://schemas.openxmlformats.org/officeDocument/2006/relationships/hyperlink" Target="https://dxweb.easa.europa.eu/dx4/Topics/partT-IRtopic_1_0.docx" TargetMode="External"/><Relationship Id="rId28" Type="http://schemas.openxmlformats.org/officeDocument/2006/relationships/hyperlink" Target="https://dxweb.easa.europa.eu/dx4/Topics/partT-IRtopic_5_3.docx" TargetMode="External"/><Relationship Id="rId36" Type="http://schemas.openxmlformats.org/officeDocument/2006/relationships/hyperlink" Target="https://dxweb.easa.europa.eu/dx4/Topics/partm-amcgmtopic_2_9_0_1.docx" TargetMode="External"/><Relationship Id="rId49" Type="http://schemas.openxmlformats.org/officeDocument/2006/relationships/hyperlink" Target="https://dxweb.easa.europa.eu/dx4/Topics/partT-IRtopic_1_0.docx" TargetMode="External"/><Relationship Id="rId57" Type="http://schemas.openxmlformats.org/officeDocument/2006/relationships/hyperlink" Target="https://dxweb.easa.europa.eu/dx4/Topics/partT-IRtopic_1_0.docx" TargetMode="External"/><Relationship Id="rId10" Type="http://schemas.openxmlformats.org/officeDocument/2006/relationships/hyperlink" Target="https://dxweb.easa.europa.eu/dx4/Topics/partT-IRtopic_1_0.docx" TargetMode="External"/><Relationship Id="rId31" Type="http://schemas.openxmlformats.org/officeDocument/2006/relationships/hyperlink" Target="https://dxweb.easa.europa.eu/dx4/Topics/partT-IRtopic_1_0.docx" TargetMode="External"/><Relationship Id="rId44" Type="http://schemas.openxmlformats.org/officeDocument/2006/relationships/hyperlink" Target="https://dxweb.easa.europa.eu/dx4/Topics/partT-IRtopic_6_0_0.docx" TargetMode="External"/><Relationship Id="rId52" Type="http://schemas.openxmlformats.org/officeDocument/2006/relationships/hyperlink" Target="https://dxweb.easa.europa.eu/dx4/Topics/partT-IRtopic_1_0.docx" TargetMode="External"/><Relationship Id="rId60" Type="http://schemas.openxmlformats.org/officeDocument/2006/relationships/hyperlink" Target="https://dxweb.easa.europa.eu/dx4/Topics/partt-irtopic_5_0.docx" TargetMode="External"/><Relationship Id="rId65" Type="http://schemas.openxmlformats.org/officeDocument/2006/relationships/hyperlink" Target="https://dxweb.easa.europa.eu/dx4/Topics/partmirtopic_2_1_1.docx" TargetMode="External"/><Relationship Id="rId73" Type="http://schemas.openxmlformats.org/officeDocument/2006/relationships/hyperlink" Target="https://dxweb.easa.europa.eu/dx4/Topics/partmirtopic_2_2_4.docx"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xweb.easa.europa.eu/dx4/Topics/partT-IRtopic_1_0.docx" TargetMode="External"/><Relationship Id="rId13" Type="http://schemas.openxmlformats.org/officeDocument/2006/relationships/hyperlink" Target="https://dxweb.easa.europa.eu/dx4/Topics/partT-IRtopic_1_0.docx" TargetMode="External"/><Relationship Id="rId18" Type="http://schemas.openxmlformats.org/officeDocument/2006/relationships/hyperlink" Target="https://dxweb.easa.europa.eu/dx4/Topics/partm-amcgmtopic_2_2_0.docx" TargetMode="External"/><Relationship Id="rId39" Type="http://schemas.openxmlformats.org/officeDocument/2006/relationships/hyperlink" Target="https://dxweb.easa.europa.eu/dx4/Topics/AMC2-M.B.102(c)-Competent-authority---Qualification-and-trainingeasatopice341aa0b-ba40-4e1e-b931-e53e8d9fc6d7.docx" TargetMode="External"/><Relationship Id="rId34" Type="http://schemas.openxmlformats.org/officeDocument/2006/relationships/hyperlink" Target="https://dxweb.easa.europa.eu/dx4/Topics/partT-IRtopic_1_0.docx" TargetMode="External"/><Relationship Id="rId50" Type="http://schemas.openxmlformats.org/officeDocument/2006/relationships/hyperlink" Target="https://dxweb.easa.europa.eu/dx4/Topics/partT-IRtopic_1_0.docx" TargetMode="External"/><Relationship Id="rId55" Type="http://schemas.openxmlformats.org/officeDocument/2006/relationships/hyperlink" Target="https://dxweb.easa.europa.eu/dx4/Topics/partT-IRtopic_1_0.docx" TargetMode="External"/><Relationship Id="rId76" Type="http://schemas.openxmlformats.org/officeDocument/2006/relationships/header" Target="header2.xml"/><Relationship Id="rId7" Type="http://schemas.openxmlformats.org/officeDocument/2006/relationships/comments" Target="comments.xml"/><Relationship Id="rId71" Type="http://schemas.openxmlformats.org/officeDocument/2006/relationships/hyperlink" Target="https://dxweb.easa.europa.eu/dx4/Topics/partmirtopic_2_2_3.docx" TargetMode="External"/><Relationship Id="rId2" Type="http://schemas.openxmlformats.org/officeDocument/2006/relationships/styles" Target="styles.xml"/><Relationship Id="rId29" Type="http://schemas.openxmlformats.org/officeDocument/2006/relationships/hyperlink" Target="https://dxweb.easa.europa.eu/dx4/Topics/partT-IRtopic_1_0.docx" TargetMode="External"/><Relationship Id="rId24" Type="http://schemas.openxmlformats.org/officeDocument/2006/relationships/hyperlink" Target="https://dxweb.easa.europa.eu/dx4/Topics/partT-IRtopic_1_0.docx" TargetMode="External"/><Relationship Id="rId40" Type="http://schemas.openxmlformats.org/officeDocument/2006/relationships/hyperlink" Target="https://dxweb.easa.europa.eu/dx4/Topics/partT-IRtopic_5_0.docx" TargetMode="External"/><Relationship Id="rId45" Type="http://schemas.openxmlformats.org/officeDocument/2006/relationships/hyperlink" Target="https://dxweb.easa.europa.eu/dx4/Topics/partT-IRtopic_6_0_0.docx" TargetMode="External"/><Relationship Id="rId66" Type="http://schemas.openxmlformats.org/officeDocument/2006/relationships/hyperlink" Target="https://dxweb.easa.europa.eu/dx4/Topics/partmirtopic_2_1_1.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7217</Words>
  <Characters>39695</Characters>
  <Application>Microsoft Office Word</Application>
  <DocSecurity>0</DocSecurity>
  <Lines>330</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 — MC and GM to Part-T — Issue 1, Amendment 2</vt:lpstr>
      <vt:lpstr>Annex V — MC and GM to Part-T — Issue 1, Amendment 2</vt:lpstr>
    </vt:vector>
  </TitlesOfParts>
  <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 — MC and GM to Part-T — Issue 1, Amendment 2</dc:title>
  <dc:subject>Annex V to ED Decision 2020/002/R</dc:subject>
  <dc:creator>EASA</dc:creator>
  <cp:keywords/>
  <cp:lastModifiedBy>lfnfibgr g</cp:lastModifiedBy>
  <cp:revision>4</cp:revision>
  <cp:lastPrinted>2020-07-14T15:50:00Z</cp:lastPrinted>
  <dcterms:created xsi:type="dcterms:W3CDTF">2022-07-18T14:38:00Z</dcterms:created>
  <dcterms:modified xsi:type="dcterms:W3CDTF">2022-08-16T11:56:00Z</dcterms:modified>
</cp:coreProperties>
</file>